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2C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Антикоррупционный стандарт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Коммунально</w:t>
      </w:r>
      <w:r w:rsidR="009067B3"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г</w:t>
      </w:r>
      <w:proofErr w:type="spellStart"/>
      <w:r w:rsidR="009067B3" w:rsidRPr="0022502B">
        <w:rPr>
          <w:rFonts w:ascii="Times New Roman" w:hAnsi="Times New Roman" w:cs="Times New Roman"/>
          <w:b/>
          <w:sz w:val="28"/>
          <w:szCs w:val="28"/>
        </w:rPr>
        <w:t>осударственно</w:t>
      </w:r>
      <w:proofErr w:type="spellEnd"/>
      <w:r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proofErr w:type="spellStart"/>
      <w:r w:rsidRPr="0022502B">
        <w:rPr>
          <w:rFonts w:ascii="Times New Roman" w:hAnsi="Times New Roman" w:cs="Times New Roman"/>
          <w:b/>
          <w:sz w:val="28"/>
          <w:szCs w:val="28"/>
        </w:rPr>
        <w:t>азенного</w:t>
      </w:r>
      <w:proofErr w:type="spellEnd"/>
      <w:r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Pr="0022502B">
        <w:rPr>
          <w:rFonts w:ascii="Times New Roman" w:hAnsi="Times New Roman" w:cs="Times New Roman"/>
          <w:b/>
          <w:sz w:val="28"/>
          <w:szCs w:val="28"/>
        </w:rPr>
        <w:t>редприятия</w:t>
      </w:r>
      <w:proofErr w:type="spellEnd"/>
    </w:p>
    <w:p w:rsidR="009067B3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 xml:space="preserve">«Детский </w:t>
      </w:r>
      <w:proofErr w:type="gramStart"/>
      <w:r w:rsidRPr="0022502B">
        <w:rPr>
          <w:rFonts w:ascii="Times New Roman" w:hAnsi="Times New Roman" w:cs="Times New Roman"/>
          <w:b/>
          <w:sz w:val="28"/>
          <w:szCs w:val="28"/>
        </w:rPr>
        <w:t>сад-ясли</w:t>
      </w:r>
      <w:proofErr w:type="gramEnd"/>
      <w:r w:rsidRPr="0022502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AA7B6F">
        <w:rPr>
          <w:rFonts w:ascii="Times New Roman" w:hAnsi="Times New Roman" w:cs="Times New Roman"/>
          <w:b/>
          <w:sz w:val="28"/>
          <w:szCs w:val="28"/>
          <w:lang w:val="kk-KZ"/>
        </w:rPr>
        <w:t>15</w:t>
      </w:r>
      <w:r w:rsidRPr="0022502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акимата города Усть-Каменогорска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093" w:rsidRPr="0022502B" w:rsidRDefault="00296093" w:rsidP="009A525F">
      <w:pPr>
        <w:pStyle w:val="j13"/>
        <w:ind w:firstLine="709"/>
        <w:jc w:val="both"/>
        <w:rPr>
          <w:sz w:val="28"/>
          <w:szCs w:val="28"/>
        </w:rPr>
      </w:pPr>
      <w:r w:rsidRPr="0022502B">
        <w:rPr>
          <w:rStyle w:val="s0"/>
          <w:sz w:val="28"/>
          <w:szCs w:val="28"/>
        </w:rPr>
        <w:t xml:space="preserve">Настоящий антикоррупционный стандарт разработан </w:t>
      </w:r>
      <w:r w:rsidR="00B473C8" w:rsidRPr="00B473C8">
        <w:rPr>
          <w:color w:val="000000"/>
          <w:sz w:val="28"/>
          <w:szCs w:val="28"/>
        </w:rPr>
        <w:t xml:space="preserve">в целях установления системы рекомендаций, направленных на предупреждение коррупционных проявлений в деятельности </w:t>
      </w:r>
      <w:r w:rsidR="00B473C8" w:rsidRPr="0022502B">
        <w:rPr>
          <w:rStyle w:val="s0"/>
          <w:sz w:val="28"/>
          <w:szCs w:val="28"/>
        </w:rPr>
        <w:t xml:space="preserve">КГКП «Детский </w:t>
      </w:r>
      <w:proofErr w:type="gramStart"/>
      <w:r w:rsidR="00B473C8" w:rsidRPr="0022502B">
        <w:rPr>
          <w:rStyle w:val="s0"/>
          <w:sz w:val="28"/>
          <w:szCs w:val="28"/>
        </w:rPr>
        <w:t>сад-ясли</w:t>
      </w:r>
      <w:proofErr w:type="gramEnd"/>
      <w:r w:rsidR="00B473C8" w:rsidRPr="0022502B">
        <w:rPr>
          <w:rStyle w:val="s0"/>
          <w:sz w:val="28"/>
          <w:szCs w:val="28"/>
        </w:rPr>
        <w:t xml:space="preserve"> № </w:t>
      </w:r>
      <w:r w:rsidR="00AA7B6F">
        <w:rPr>
          <w:rStyle w:val="s0"/>
          <w:sz w:val="28"/>
          <w:szCs w:val="28"/>
          <w:lang w:val="kk-KZ"/>
        </w:rPr>
        <w:t>15</w:t>
      </w:r>
      <w:r w:rsidR="00B473C8" w:rsidRPr="0022502B">
        <w:rPr>
          <w:rStyle w:val="s0"/>
          <w:sz w:val="28"/>
          <w:szCs w:val="28"/>
        </w:rPr>
        <w:t xml:space="preserve">» </w:t>
      </w:r>
      <w:proofErr w:type="spellStart"/>
      <w:r w:rsidR="00B473C8">
        <w:rPr>
          <w:rStyle w:val="s0"/>
          <w:sz w:val="28"/>
          <w:szCs w:val="28"/>
        </w:rPr>
        <w:t>акимата</w:t>
      </w:r>
      <w:proofErr w:type="spellEnd"/>
      <w:r w:rsidR="00B473C8">
        <w:rPr>
          <w:rStyle w:val="s0"/>
          <w:sz w:val="28"/>
          <w:szCs w:val="28"/>
        </w:rPr>
        <w:t xml:space="preserve"> города Усть-Каменогорска</w:t>
      </w:r>
      <w:r w:rsidR="006F1082">
        <w:rPr>
          <w:rStyle w:val="s0"/>
          <w:sz w:val="28"/>
          <w:szCs w:val="28"/>
        </w:rPr>
        <w:t xml:space="preserve"> (далее КГКП)</w:t>
      </w:r>
      <w:r w:rsidR="00B473C8">
        <w:rPr>
          <w:rStyle w:val="s0"/>
          <w:sz w:val="28"/>
          <w:szCs w:val="28"/>
        </w:rPr>
        <w:t xml:space="preserve"> </w:t>
      </w:r>
      <w:r w:rsidR="00B473C8" w:rsidRPr="00B473C8">
        <w:rPr>
          <w:color w:val="000000"/>
          <w:sz w:val="28"/>
          <w:szCs w:val="28"/>
        </w:rPr>
        <w:t>и повышения нулевой терпимости к проявлениям коррупции среди его сотрудников</w:t>
      </w:r>
      <w:r w:rsidRPr="0022502B">
        <w:rPr>
          <w:rStyle w:val="s0"/>
          <w:sz w:val="28"/>
          <w:szCs w:val="28"/>
        </w:rPr>
        <w:t>.</w:t>
      </w:r>
    </w:p>
    <w:p w:rsidR="005D057C" w:rsidRPr="00B63DA4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1. Наименование сферы общественных отношений:</w:t>
      </w:r>
      <w:r w:rsidRPr="005D057C">
        <w:rPr>
          <w:rStyle w:val="apple-converted-space"/>
          <w:b/>
          <w:bCs/>
          <w:color w:val="000000"/>
          <w:sz w:val="28"/>
          <w:szCs w:val="28"/>
        </w:rPr>
        <w:t> </w:t>
      </w:r>
      <w:r w:rsidR="00B63DA4" w:rsidRPr="00B63DA4">
        <w:rPr>
          <w:rStyle w:val="apple-converted-space"/>
          <w:bCs/>
          <w:color w:val="000000"/>
          <w:sz w:val="28"/>
          <w:szCs w:val="28"/>
        </w:rPr>
        <w:t xml:space="preserve">образование. 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Fonts w:ascii="Helvetica" w:hAnsi="Helvetica" w:cs="Helvetica"/>
          <w:color w:val="000000"/>
          <w:sz w:val="28"/>
          <w:szCs w:val="28"/>
        </w:rPr>
        <w:t> 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2. Наименование разработчика антикоррупционного стандарта: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2502B">
        <w:rPr>
          <w:rStyle w:val="s0"/>
          <w:sz w:val="28"/>
          <w:szCs w:val="28"/>
        </w:rPr>
        <w:t>КГКП «</w:t>
      </w:r>
      <w:proofErr w:type="gramStart"/>
      <w:r w:rsidRPr="0022502B">
        <w:rPr>
          <w:rStyle w:val="s0"/>
          <w:sz w:val="28"/>
          <w:szCs w:val="28"/>
        </w:rPr>
        <w:t>Детский</w:t>
      </w:r>
      <w:proofErr w:type="gramEnd"/>
      <w:r w:rsidRPr="0022502B">
        <w:rPr>
          <w:rStyle w:val="s0"/>
          <w:sz w:val="28"/>
          <w:szCs w:val="28"/>
        </w:rPr>
        <w:t xml:space="preserve"> сад-ясли № </w:t>
      </w:r>
      <w:r w:rsidR="00AA7B6F">
        <w:rPr>
          <w:rStyle w:val="s0"/>
          <w:sz w:val="28"/>
          <w:szCs w:val="28"/>
          <w:lang w:val="kk-KZ"/>
        </w:rPr>
        <w:t>15</w:t>
      </w:r>
      <w:r w:rsidRPr="0022502B">
        <w:rPr>
          <w:rStyle w:val="s0"/>
          <w:sz w:val="28"/>
          <w:szCs w:val="28"/>
        </w:rPr>
        <w:t xml:space="preserve">» </w:t>
      </w:r>
      <w:proofErr w:type="spellStart"/>
      <w:r>
        <w:rPr>
          <w:rStyle w:val="s0"/>
          <w:sz w:val="28"/>
          <w:szCs w:val="28"/>
        </w:rPr>
        <w:t>акимата</w:t>
      </w:r>
      <w:proofErr w:type="spellEnd"/>
      <w:r>
        <w:rPr>
          <w:rStyle w:val="s0"/>
          <w:sz w:val="28"/>
          <w:szCs w:val="28"/>
        </w:rPr>
        <w:t xml:space="preserve"> города Усть-Каменогорска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color w:val="000000"/>
          <w:sz w:val="28"/>
          <w:szCs w:val="28"/>
        </w:rPr>
        <w:t> 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0870E8" w:rsidRPr="00E52FF9" w:rsidRDefault="000870E8" w:rsidP="00FE2A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FF9">
        <w:rPr>
          <w:rFonts w:ascii="Times New Roman" w:hAnsi="Times New Roman" w:cs="Times New Roman"/>
          <w:b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0870E8" w:rsidRPr="000870E8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E8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0870E8" w:rsidRPr="00D970D5" w:rsidRDefault="00224097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формировать и</w:t>
      </w:r>
      <w:r w:rsidR="000870E8" w:rsidRPr="00D970D5">
        <w:rPr>
          <w:sz w:val="28"/>
          <w:szCs w:val="28"/>
        </w:rPr>
        <w:t xml:space="preserve"> </w:t>
      </w:r>
      <w:r w:rsidRPr="00D970D5">
        <w:rPr>
          <w:sz w:val="28"/>
          <w:szCs w:val="28"/>
        </w:rPr>
        <w:t xml:space="preserve">реализовывать </w:t>
      </w:r>
      <w:r w:rsidR="00571EFA" w:rsidRPr="00D970D5">
        <w:rPr>
          <w:sz w:val="28"/>
          <w:szCs w:val="28"/>
        </w:rPr>
        <w:t>государственную политику</w:t>
      </w:r>
      <w:r w:rsidR="000870E8"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0870E8" w:rsidRPr="00D970D5" w:rsidRDefault="00224097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создавать необходимые</w:t>
      </w:r>
      <w:r w:rsidR="000870E8" w:rsidRPr="00D970D5">
        <w:rPr>
          <w:sz w:val="28"/>
          <w:szCs w:val="28"/>
        </w:rPr>
        <w:t xml:space="preserve">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0870E8" w:rsidRPr="00D970D5" w:rsidRDefault="000870E8" w:rsidP="00FE2AAA">
      <w:pPr>
        <w:pStyle w:val="aa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0870E8" w:rsidRPr="00D970D5" w:rsidRDefault="000870E8" w:rsidP="00FE2AAA">
      <w:pPr>
        <w:pStyle w:val="aa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0870E8" w:rsidRPr="00D970D5" w:rsidRDefault="000870E8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расширять автономност</w:t>
      </w:r>
      <w:r w:rsidR="008B16FD">
        <w:rPr>
          <w:sz w:val="28"/>
          <w:szCs w:val="28"/>
        </w:rPr>
        <w:t>ь</w:t>
      </w:r>
      <w:r w:rsidRPr="00D970D5">
        <w:rPr>
          <w:sz w:val="28"/>
          <w:szCs w:val="28"/>
        </w:rPr>
        <w:t>, самостоятельност</w:t>
      </w:r>
      <w:r w:rsidR="00B97961">
        <w:rPr>
          <w:sz w:val="28"/>
          <w:szCs w:val="28"/>
        </w:rPr>
        <w:t xml:space="preserve">ь, </w:t>
      </w:r>
      <w:r w:rsidRPr="00D970D5">
        <w:rPr>
          <w:sz w:val="28"/>
          <w:szCs w:val="28"/>
        </w:rPr>
        <w:t>демократизаци</w:t>
      </w:r>
      <w:r w:rsidR="00B97961">
        <w:rPr>
          <w:sz w:val="28"/>
          <w:szCs w:val="28"/>
        </w:rPr>
        <w:t>я</w:t>
      </w:r>
      <w:r w:rsidRPr="00D970D5">
        <w:rPr>
          <w:sz w:val="28"/>
          <w:szCs w:val="28"/>
        </w:rPr>
        <w:t xml:space="preserve"> и </w:t>
      </w:r>
      <w:r w:rsidR="00B97961">
        <w:rPr>
          <w:sz w:val="28"/>
          <w:szCs w:val="28"/>
        </w:rPr>
        <w:t>коллегиальность</w:t>
      </w:r>
      <w:r w:rsidRPr="00D970D5">
        <w:rPr>
          <w:sz w:val="28"/>
          <w:szCs w:val="28"/>
        </w:rPr>
        <w:t xml:space="preserve"> управления </w:t>
      </w:r>
      <w:r w:rsidR="00B97961">
        <w:rPr>
          <w:sz w:val="28"/>
          <w:szCs w:val="28"/>
        </w:rPr>
        <w:t>детским садом</w:t>
      </w:r>
      <w:r w:rsidRPr="00D970D5">
        <w:rPr>
          <w:sz w:val="28"/>
          <w:szCs w:val="28"/>
        </w:rPr>
        <w:t>;</w:t>
      </w:r>
    </w:p>
    <w:p w:rsidR="000870E8" w:rsidRPr="00D970D5" w:rsidRDefault="00CC5FE6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 xml:space="preserve">внедрять </w:t>
      </w:r>
      <w:r>
        <w:rPr>
          <w:sz w:val="28"/>
          <w:szCs w:val="28"/>
        </w:rPr>
        <w:t>инновационные педагогические</w:t>
      </w:r>
      <w:r w:rsidR="000870E8" w:rsidRPr="00D970D5">
        <w:rPr>
          <w:sz w:val="28"/>
          <w:szCs w:val="28"/>
        </w:rPr>
        <w:t xml:space="preserve"> </w:t>
      </w:r>
      <w:r w:rsidRPr="00D970D5">
        <w:rPr>
          <w:sz w:val="28"/>
          <w:szCs w:val="28"/>
        </w:rPr>
        <w:t xml:space="preserve">технологии </w:t>
      </w:r>
      <w:r>
        <w:rPr>
          <w:sz w:val="28"/>
          <w:szCs w:val="28"/>
        </w:rPr>
        <w:t>в организации воспитания и образования дошкольников, на основе информатизации и выхода на междунар</w:t>
      </w:r>
      <w:r w:rsidR="00F50823">
        <w:rPr>
          <w:sz w:val="28"/>
          <w:szCs w:val="28"/>
        </w:rPr>
        <w:t xml:space="preserve">одные глобальные коммуникационные сети;  </w:t>
      </w:r>
    </w:p>
    <w:p w:rsidR="000870E8" w:rsidRPr="00D970D5" w:rsidRDefault="00CC5FE6" w:rsidP="00E11E6D">
      <w:pPr>
        <w:pStyle w:val="aa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>обеспечить повышения</w:t>
      </w:r>
      <w:r w:rsidR="000870E8" w:rsidRPr="00D970D5">
        <w:rPr>
          <w:sz w:val="28"/>
          <w:szCs w:val="28"/>
        </w:rPr>
        <w:t xml:space="preserve"> социального статуса педагогических работников</w:t>
      </w:r>
      <w:r w:rsidR="00F50823">
        <w:rPr>
          <w:sz w:val="28"/>
          <w:szCs w:val="28"/>
        </w:rPr>
        <w:t xml:space="preserve"> детского сада</w:t>
      </w:r>
      <w:r w:rsidR="000870E8" w:rsidRPr="00D970D5">
        <w:rPr>
          <w:sz w:val="28"/>
          <w:szCs w:val="28"/>
        </w:rPr>
        <w:t>;</w:t>
      </w:r>
    </w:p>
    <w:p w:rsidR="000870E8" w:rsidRPr="00F50823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23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0870E8" w:rsidRPr="009F764C" w:rsidRDefault="000870E8" w:rsidP="006B4654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4C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</w:t>
      </w:r>
      <w:r w:rsidR="00E710DA" w:rsidRPr="009F764C">
        <w:rPr>
          <w:rFonts w:ascii="Times New Roman" w:hAnsi="Times New Roman" w:cs="Times New Roman"/>
          <w:sz w:val="28"/>
          <w:szCs w:val="28"/>
        </w:rPr>
        <w:t>акой информации, за исключением</w:t>
      </w:r>
      <w:r w:rsidR="009F764C" w:rsidRPr="009F764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F764C">
        <w:rPr>
          <w:rFonts w:ascii="Times New Roman" w:hAnsi="Times New Roman" w:cs="Times New Roman"/>
          <w:sz w:val="28"/>
          <w:szCs w:val="28"/>
        </w:rPr>
        <w:t>случаев, предусмотренных законодательствами Республики Казахстан;</w:t>
      </w:r>
    </w:p>
    <w:p w:rsidR="000870E8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0DA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</w:t>
      </w:r>
      <w:r w:rsidR="00DA4643">
        <w:rPr>
          <w:rFonts w:ascii="Times New Roman" w:hAnsi="Times New Roman" w:cs="Times New Roman"/>
          <w:sz w:val="28"/>
          <w:szCs w:val="28"/>
        </w:rPr>
        <w:t>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обеспечивать прозрачность принятия решений, затрагивающих права и законные интересы физических и юридических лиц;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обеспечить исполнение в 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детском саду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трудового законодательства Р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 xml:space="preserve">еспублики 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азахстан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и обеспечение соблюдения режима и условий труда в 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КГКП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1DE8" w:rsidRPr="0022502B" w:rsidRDefault="00341DE8" w:rsidP="00E52FF9">
      <w:pPr>
        <w:pStyle w:val="a3"/>
        <w:ind w:firstLine="851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Pr="0022502B">
        <w:rPr>
          <w:rFonts w:ascii="Times New Roman" w:hAnsi="Times New Roman" w:cs="Times New Roman"/>
          <w:b/>
          <w:sz w:val="28"/>
          <w:szCs w:val="28"/>
          <w:lang w:eastAsia="ru-RU"/>
        </w:rPr>
        <w:t>.2.При подготовке и принятии управленческих и иных решений в рамках своей компетенции: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осуществлять деятельность в пределах своей компетенции по сохранению и укреплению в обществе системы ценностей, отражающей нетерпимость к коррупции;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принимать меры по предотвращению и разрешению конфликта интересов, личной заинтересованности при исполнении служебных обязанностей, о склонении к коррупционному поведению и получению подарков;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при принятии решений, входящих в компетенцию руководителя </w:t>
      </w:r>
      <w:r w:rsidR="00330A88">
        <w:rPr>
          <w:rFonts w:ascii="Times New Roman" w:hAnsi="Times New Roman" w:cs="Times New Roman"/>
          <w:sz w:val="28"/>
          <w:szCs w:val="28"/>
          <w:lang w:eastAsia="ru-RU"/>
        </w:rPr>
        <w:t>КГКП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не принимать никаких материальных благ, услуг и иных привилегий, связанных с выполнением своих законных обязанностей;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неукоснительно соблюдать служебную дисциплину, служебную и педагогическую этику;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соблюдать трудовую дисциплину, правило внутреннего трудового распорядка дня, эффективно распоряжаться предоставленными полномочиями;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добросовестно, беспристрастно и качественно выполнять свои служебные и должностные обязанности, рационально использовать рабочее время;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не дарить коллегам, руководителям и иным должностным лицам подарки и не оказывать неслужебные услуги для получения с использованием должностных полномочий имущественной выгоды, блага либо преимущества;</w:t>
      </w:r>
    </w:p>
    <w:p w:rsidR="00341DE8" w:rsidRP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проявлять активность в противодействии коррупции, раскрытии коррупционных правонарушений.</w:t>
      </w:r>
    </w:p>
    <w:p w:rsidR="006235BF" w:rsidRPr="00A35D6E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35D6E">
        <w:rPr>
          <w:b/>
          <w:color w:val="000000"/>
          <w:sz w:val="28"/>
          <w:szCs w:val="28"/>
        </w:rPr>
        <w:t>3.3. При подготовке проектов нормативных правовых актов:</w:t>
      </w:r>
    </w:p>
    <w:p w:rsidR="006235BF" w:rsidRPr="006235BF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 xml:space="preserve">Проекты нормативных правовых актов разрабатываются работниками </w:t>
      </w:r>
      <w:r w:rsidR="0038500C">
        <w:rPr>
          <w:color w:val="000000"/>
          <w:sz w:val="28"/>
          <w:szCs w:val="28"/>
        </w:rPr>
        <w:t>КГКП</w:t>
      </w:r>
      <w:r w:rsidRPr="006235BF">
        <w:rPr>
          <w:color w:val="000000"/>
          <w:sz w:val="28"/>
          <w:szCs w:val="28"/>
        </w:rPr>
        <w:t xml:space="preserve"> в строгом соответствии с требованиями Закона Республики Казахстан от 6 апреля 2016 года №</w:t>
      </w:r>
      <w:r>
        <w:rPr>
          <w:color w:val="000000"/>
          <w:sz w:val="28"/>
          <w:szCs w:val="28"/>
        </w:rPr>
        <w:t xml:space="preserve"> </w:t>
      </w:r>
      <w:r w:rsidRPr="006235BF">
        <w:rPr>
          <w:color w:val="000000"/>
          <w:sz w:val="28"/>
          <w:szCs w:val="28"/>
        </w:rPr>
        <w:t>480-V ЗРК «О правовых актах» и не должны: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ущемлять установленные законом права и свободы граждан;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нарушать законные интересы юридических лиц;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противоречить нормативным правовым актам вышестоящего уровня;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выходить за пределы компетенции органа, издавшего нормативный правовой акт.</w:t>
      </w:r>
    </w:p>
    <w:p w:rsidR="006235BF" w:rsidRPr="00A35D6E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35D6E">
        <w:rPr>
          <w:b/>
          <w:color w:val="000000"/>
          <w:sz w:val="28"/>
          <w:szCs w:val="28"/>
        </w:rPr>
        <w:t>3.4. При иных взаимоотношениях, возникающих в зависимости от специфики сферы жизнедеятельности работники обязаны: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 xml:space="preserve">противостоять действиям, наносящим ущерб интересам государства, препятствующим или снижающим эффективность функционирования </w:t>
      </w:r>
      <w:r w:rsidR="002D2270">
        <w:rPr>
          <w:color w:val="000000"/>
          <w:sz w:val="28"/>
          <w:szCs w:val="28"/>
        </w:rPr>
        <w:t>КГКП</w:t>
      </w:r>
      <w:r w:rsidRPr="006235BF">
        <w:rPr>
          <w:color w:val="000000"/>
          <w:sz w:val="28"/>
          <w:szCs w:val="28"/>
        </w:rPr>
        <w:t>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соблюдать деловой этикет и правила официального поведения;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</w:t>
      </w:r>
      <w:r w:rsidR="000B4057">
        <w:rPr>
          <w:color w:val="000000"/>
          <w:sz w:val="28"/>
          <w:szCs w:val="28"/>
        </w:rPr>
        <w:t>раждански</w:t>
      </w:r>
      <w:r w:rsidRPr="006235BF">
        <w:rPr>
          <w:color w:val="000000"/>
          <w:sz w:val="28"/>
          <w:szCs w:val="28"/>
        </w:rPr>
        <w:t>х служащих;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 процессе исполнения поручений руководител</w:t>
      </w:r>
      <w:r w:rsidR="000B4057">
        <w:rPr>
          <w:color w:val="000000"/>
          <w:sz w:val="28"/>
          <w:szCs w:val="28"/>
        </w:rPr>
        <w:t>я</w:t>
      </w:r>
      <w:r w:rsidRPr="006235BF">
        <w:rPr>
          <w:color w:val="000000"/>
          <w:sz w:val="28"/>
          <w:szCs w:val="28"/>
        </w:rPr>
        <w:t xml:space="preserve"> предоставлять только объективные и достоверные сведения.</w:t>
      </w:r>
    </w:p>
    <w:p w:rsidR="00B27702" w:rsidRPr="0022502B" w:rsidRDefault="00B27702" w:rsidP="00E11E6D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проявлять справедливость и объективность при оценке результатов их деятельности, а также при применении мер поощрения и взысканий;</w:t>
      </w:r>
    </w:p>
    <w:p w:rsidR="00B27702" w:rsidRDefault="00B27702" w:rsidP="00E11E6D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своевременно принимать исчерпывающие меры по урегулированию конфликта интересов, возникшего у коллег в ходе выполнения ими своих должностных обязанностей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27702" w:rsidRPr="0022502B" w:rsidRDefault="00B27702" w:rsidP="00B277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2AE" w:rsidRPr="003702AE" w:rsidRDefault="003702AE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702AE">
        <w:rPr>
          <w:rStyle w:val="a6"/>
          <w:color w:val="000000"/>
          <w:sz w:val="28"/>
          <w:szCs w:val="28"/>
        </w:rPr>
        <w:t>4. Иные ограничения и запреты:</w:t>
      </w:r>
    </w:p>
    <w:p w:rsidR="003702AE" w:rsidRPr="003702AE" w:rsidRDefault="003702AE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 xml:space="preserve">Работники </w:t>
      </w:r>
      <w:r>
        <w:rPr>
          <w:color w:val="000000"/>
          <w:sz w:val="28"/>
          <w:szCs w:val="28"/>
        </w:rPr>
        <w:t>КГКП</w:t>
      </w:r>
      <w:r w:rsidRPr="003702AE">
        <w:rPr>
          <w:color w:val="000000"/>
          <w:sz w:val="28"/>
          <w:szCs w:val="28"/>
        </w:rPr>
        <w:t xml:space="preserve"> должны: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способствовать укреплению единства народа Казахстана и межнационального согласия в стране, уважительно относиться к государственному и другим языкам, традициям и обычаям народа Казахстана;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быть честными, справедливыми, скромными, соблюдать общепринятые морально-этические нормы, в обращении с гражданами и коллегами проявлять вежливость и корректность;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законность и справедливость принимаемых ими решений;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прозрачность принятия решений, затрагивающих права и законные интересы физических и юридических лиц;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противостоять действиям, наносящим ущерб интересам государства, препятствующим или снижающим эффективность функционирования государственных органов;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повышать свой профессиональный уровень и квалификацию для эффективного исполнения служебных обязанностей, соблюдать установленные законами Республики Казахстан ограничения и запреты;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</w:t>
      </w:r>
      <w:r w:rsidR="00553A6D">
        <w:rPr>
          <w:color w:val="000000"/>
          <w:sz w:val="28"/>
          <w:szCs w:val="28"/>
        </w:rPr>
        <w:t>раждански</w:t>
      </w:r>
      <w:r w:rsidRPr="003702AE">
        <w:rPr>
          <w:color w:val="000000"/>
          <w:sz w:val="28"/>
          <w:szCs w:val="28"/>
        </w:rPr>
        <w:t xml:space="preserve">х </w:t>
      </w:r>
      <w:r w:rsidR="00553A6D">
        <w:rPr>
          <w:color w:val="000000"/>
          <w:sz w:val="28"/>
          <w:szCs w:val="28"/>
        </w:rPr>
        <w:t xml:space="preserve">и государственных </w:t>
      </w:r>
      <w:r w:rsidRPr="003702AE">
        <w:rPr>
          <w:color w:val="000000"/>
          <w:sz w:val="28"/>
          <w:szCs w:val="28"/>
        </w:rPr>
        <w:t>служащих и иных лиц при решении вопросов личного характера;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 распространять сведения, не соответствующие действительности;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сохранность государственной собственности, рационально, эффективно и только в служебных целях использовать вверенную государственную собственность;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неукоснительно соблюдать служебную дисциплину, добросовестно, беспристрастно и качественно исполнять свои служебные обязанности, рационально и эффективно использовать рабочее время;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на постоянной основе принимать меры по повышению качества оказываемых государственных услуг, всецело ориентируясь на запросы населения как потребителя государственных услуг;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своевременное и качественное исполнение документов, исключать возможность утери, фальсификации (подлога), неисполнения и повторного исполнения одного и того же документа, необоснованных возвратов без исполнения.</w:t>
      </w:r>
    </w:p>
    <w:p w:rsid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внешний вид г</w:t>
      </w:r>
      <w:r w:rsidR="00FA3CB4">
        <w:rPr>
          <w:color w:val="000000"/>
          <w:sz w:val="28"/>
          <w:szCs w:val="28"/>
        </w:rPr>
        <w:t>ражданск</w:t>
      </w:r>
      <w:r w:rsidRPr="003702AE">
        <w:rPr>
          <w:color w:val="000000"/>
          <w:sz w:val="28"/>
          <w:szCs w:val="28"/>
        </w:rPr>
        <w:t xml:space="preserve">ого служащего при исполнении им служебных обязанностей должен способствовать укреплению авторитета </w:t>
      </w:r>
      <w:r w:rsidR="00FA3CB4">
        <w:rPr>
          <w:color w:val="000000"/>
          <w:sz w:val="28"/>
          <w:szCs w:val="28"/>
        </w:rPr>
        <w:t>КГКП</w:t>
      </w:r>
      <w:r w:rsidRPr="003702AE">
        <w:rPr>
          <w:color w:val="000000"/>
          <w:sz w:val="28"/>
          <w:szCs w:val="28"/>
        </w:rPr>
        <w:t>, соответствовать общепринятому деловому стилю, который отличают официальность, сдержанность и аккуратность.</w:t>
      </w:r>
    </w:p>
    <w:p w:rsidR="00351CA1" w:rsidRPr="003702AE" w:rsidRDefault="00351CA1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83106" w:rsidRDefault="003B00C3" w:rsidP="003B00C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 xml:space="preserve">Директор КГКП </w:t>
      </w:r>
    </w:p>
    <w:p w:rsidR="009A525F" w:rsidRDefault="003B00C3" w:rsidP="003B00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22502B">
        <w:rPr>
          <w:rFonts w:ascii="Times New Roman" w:hAnsi="Times New Roman" w:cs="Times New Roman"/>
          <w:b/>
          <w:sz w:val="28"/>
          <w:szCs w:val="28"/>
        </w:rPr>
        <w:t xml:space="preserve">етский сад-ясли № </w:t>
      </w:r>
      <w:r w:rsidR="00AA7B6F">
        <w:rPr>
          <w:rFonts w:ascii="Times New Roman" w:hAnsi="Times New Roman" w:cs="Times New Roman"/>
          <w:b/>
          <w:sz w:val="28"/>
          <w:szCs w:val="28"/>
          <w:lang w:val="kk-KZ"/>
        </w:rPr>
        <w:t>15</w:t>
      </w:r>
      <w:r w:rsidRPr="0022502B">
        <w:rPr>
          <w:rFonts w:ascii="Times New Roman" w:hAnsi="Times New Roman" w:cs="Times New Roman"/>
          <w:b/>
          <w:sz w:val="28"/>
          <w:szCs w:val="28"/>
        </w:rPr>
        <w:t>»</w:t>
      </w:r>
      <w:r w:rsidR="004618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00C3" w:rsidRPr="0022502B" w:rsidRDefault="00461878" w:rsidP="003B00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города Усть-Каменогорска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E823BD">
        <w:rPr>
          <w:rFonts w:ascii="Times New Roman" w:hAnsi="Times New Roman" w:cs="Times New Roman"/>
          <w:b/>
          <w:sz w:val="28"/>
          <w:szCs w:val="28"/>
        </w:rPr>
        <w:t xml:space="preserve">              С.</w:t>
      </w:r>
      <w:r w:rsidR="00E823BD">
        <w:rPr>
          <w:rFonts w:ascii="Times New Roman" w:hAnsi="Times New Roman" w:cs="Times New Roman"/>
          <w:b/>
          <w:sz w:val="28"/>
          <w:szCs w:val="28"/>
          <w:lang w:val="kk-KZ"/>
        </w:rPr>
        <w:t>Б. Капезова</w:t>
      </w:r>
      <w:bookmarkStart w:id="0" w:name="_GoBack"/>
      <w:bookmarkEnd w:id="0"/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5D057C" w:rsidRDefault="005D057C" w:rsidP="0029609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D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A9D"/>
    <w:multiLevelType w:val="hybridMultilevel"/>
    <w:tmpl w:val="EFC60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5467C"/>
    <w:multiLevelType w:val="hybridMultilevel"/>
    <w:tmpl w:val="7826A5D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CC561BF"/>
    <w:multiLevelType w:val="hybridMultilevel"/>
    <w:tmpl w:val="08447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F03"/>
    <w:rsid w:val="00083106"/>
    <w:rsid w:val="000870E8"/>
    <w:rsid w:val="000B4057"/>
    <w:rsid w:val="001373B2"/>
    <w:rsid w:val="00161F41"/>
    <w:rsid w:val="001D746E"/>
    <w:rsid w:val="00224097"/>
    <w:rsid w:val="0022502B"/>
    <w:rsid w:val="0025305B"/>
    <w:rsid w:val="00296093"/>
    <w:rsid w:val="002D2270"/>
    <w:rsid w:val="002E0D6F"/>
    <w:rsid w:val="00330A88"/>
    <w:rsid w:val="00341DE8"/>
    <w:rsid w:val="00342F4D"/>
    <w:rsid w:val="00351CA1"/>
    <w:rsid w:val="0035304B"/>
    <w:rsid w:val="003702AE"/>
    <w:rsid w:val="003807C2"/>
    <w:rsid w:val="0038500C"/>
    <w:rsid w:val="003B00C3"/>
    <w:rsid w:val="003C58CA"/>
    <w:rsid w:val="003D1603"/>
    <w:rsid w:val="00453F46"/>
    <w:rsid w:val="00461878"/>
    <w:rsid w:val="00472613"/>
    <w:rsid w:val="004953E4"/>
    <w:rsid w:val="00553A6D"/>
    <w:rsid w:val="00571EFA"/>
    <w:rsid w:val="0057588E"/>
    <w:rsid w:val="005B4AED"/>
    <w:rsid w:val="005B706E"/>
    <w:rsid w:val="005C6DFD"/>
    <w:rsid w:val="005D057C"/>
    <w:rsid w:val="006235BF"/>
    <w:rsid w:val="00677793"/>
    <w:rsid w:val="006B06CB"/>
    <w:rsid w:val="006F1082"/>
    <w:rsid w:val="00804F1A"/>
    <w:rsid w:val="00891484"/>
    <w:rsid w:val="008A3582"/>
    <w:rsid w:val="008B16FD"/>
    <w:rsid w:val="009067B3"/>
    <w:rsid w:val="00951413"/>
    <w:rsid w:val="00955DB6"/>
    <w:rsid w:val="009A525F"/>
    <w:rsid w:val="009F764C"/>
    <w:rsid w:val="00A10F8B"/>
    <w:rsid w:val="00A35D6E"/>
    <w:rsid w:val="00AA7B6F"/>
    <w:rsid w:val="00AE65FF"/>
    <w:rsid w:val="00B21E20"/>
    <w:rsid w:val="00B27702"/>
    <w:rsid w:val="00B473C8"/>
    <w:rsid w:val="00B547B8"/>
    <w:rsid w:val="00B63DA4"/>
    <w:rsid w:val="00B97961"/>
    <w:rsid w:val="00C3552C"/>
    <w:rsid w:val="00C65B5C"/>
    <w:rsid w:val="00CC5FE6"/>
    <w:rsid w:val="00D76CDA"/>
    <w:rsid w:val="00DA4643"/>
    <w:rsid w:val="00DB2191"/>
    <w:rsid w:val="00E11E6D"/>
    <w:rsid w:val="00E52FF9"/>
    <w:rsid w:val="00E710DA"/>
    <w:rsid w:val="00E71712"/>
    <w:rsid w:val="00E76893"/>
    <w:rsid w:val="00E821FD"/>
    <w:rsid w:val="00E823BD"/>
    <w:rsid w:val="00EF2F03"/>
    <w:rsid w:val="00F45F85"/>
    <w:rsid w:val="00F50823"/>
    <w:rsid w:val="00F55C55"/>
    <w:rsid w:val="00F90C6D"/>
    <w:rsid w:val="00FA3CB4"/>
    <w:rsid w:val="00FE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5F85"/>
    <w:pPr>
      <w:spacing w:after="0" w:line="240" w:lineRule="auto"/>
    </w:pPr>
  </w:style>
  <w:style w:type="paragraph" w:customStyle="1" w:styleId="j13">
    <w:name w:val="j13"/>
    <w:basedOn w:val="a"/>
    <w:rsid w:val="00296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296093"/>
  </w:style>
  <w:style w:type="character" w:customStyle="1" w:styleId="s2">
    <w:name w:val="s2"/>
    <w:basedOn w:val="a0"/>
    <w:rsid w:val="00296093"/>
  </w:style>
  <w:style w:type="character" w:styleId="a4">
    <w:name w:val="Hyperlink"/>
    <w:basedOn w:val="a0"/>
    <w:uiPriority w:val="99"/>
    <w:semiHidden/>
    <w:unhideWhenUsed/>
    <w:rsid w:val="0029609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D057C"/>
    <w:rPr>
      <w:b/>
      <w:bCs/>
    </w:rPr>
  </w:style>
  <w:style w:type="character" w:customStyle="1" w:styleId="apple-converted-space">
    <w:name w:val="apple-converted-space"/>
    <w:basedOn w:val="a0"/>
    <w:rsid w:val="005D057C"/>
  </w:style>
  <w:style w:type="paragraph" w:styleId="a7">
    <w:name w:val="Balloon Text"/>
    <w:basedOn w:val="a"/>
    <w:link w:val="a8"/>
    <w:uiPriority w:val="99"/>
    <w:semiHidden/>
    <w:unhideWhenUsed/>
    <w:rsid w:val="00D76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6CDA"/>
    <w:rPr>
      <w:rFonts w:ascii="Segoe UI" w:hAnsi="Segoe UI" w:cs="Segoe UI"/>
      <w:sz w:val="18"/>
      <w:szCs w:val="18"/>
    </w:rPr>
  </w:style>
  <w:style w:type="character" w:customStyle="1" w:styleId="a9">
    <w:name w:val="Основной текст Знак"/>
    <w:basedOn w:val="a0"/>
    <w:link w:val="aa"/>
    <w:rsid w:val="000870E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0870E8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0870E8"/>
  </w:style>
  <w:style w:type="paragraph" w:styleId="ab">
    <w:name w:val="List Paragraph"/>
    <w:basedOn w:val="a"/>
    <w:uiPriority w:val="34"/>
    <w:qFormat/>
    <w:rsid w:val="00087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5F85"/>
    <w:pPr>
      <w:spacing w:after="0" w:line="240" w:lineRule="auto"/>
    </w:pPr>
  </w:style>
  <w:style w:type="paragraph" w:customStyle="1" w:styleId="j13">
    <w:name w:val="j13"/>
    <w:basedOn w:val="a"/>
    <w:rsid w:val="00296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296093"/>
  </w:style>
  <w:style w:type="character" w:customStyle="1" w:styleId="s2">
    <w:name w:val="s2"/>
    <w:basedOn w:val="a0"/>
    <w:rsid w:val="00296093"/>
  </w:style>
  <w:style w:type="character" w:styleId="a4">
    <w:name w:val="Hyperlink"/>
    <w:basedOn w:val="a0"/>
    <w:uiPriority w:val="99"/>
    <w:semiHidden/>
    <w:unhideWhenUsed/>
    <w:rsid w:val="0029609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D057C"/>
    <w:rPr>
      <w:b/>
      <w:bCs/>
    </w:rPr>
  </w:style>
  <w:style w:type="character" w:customStyle="1" w:styleId="apple-converted-space">
    <w:name w:val="apple-converted-space"/>
    <w:basedOn w:val="a0"/>
    <w:rsid w:val="005D057C"/>
  </w:style>
  <w:style w:type="paragraph" w:styleId="a7">
    <w:name w:val="Balloon Text"/>
    <w:basedOn w:val="a"/>
    <w:link w:val="a8"/>
    <w:uiPriority w:val="99"/>
    <w:semiHidden/>
    <w:unhideWhenUsed/>
    <w:rsid w:val="00D76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6CDA"/>
    <w:rPr>
      <w:rFonts w:ascii="Segoe UI" w:hAnsi="Segoe UI" w:cs="Segoe UI"/>
      <w:sz w:val="18"/>
      <w:szCs w:val="18"/>
    </w:rPr>
  </w:style>
  <w:style w:type="character" w:customStyle="1" w:styleId="a9">
    <w:name w:val="Основной текст Знак"/>
    <w:basedOn w:val="a0"/>
    <w:link w:val="aa"/>
    <w:rsid w:val="000870E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0870E8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0870E8"/>
  </w:style>
  <w:style w:type="paragraph" w:styleId="ab">
    <w:name w:val="List Paragraph"/>
    <w:basedOn w:val="a"/>
    <w:uiPriority w:val="34"/>
    <w:qFormat/>
    <w:rsid w:val="00087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1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user1</cp:lastModifiedBy>
  <cp:revision>24</cp:revision>
  <cp:lastPrinted>2017-05-24T07:29:00Z</cp:lastPrinted>
  <dcterms:created xsi:type="dcterms:W3CDTF">2017-05-24T01:33:00Z</dcterms:created>
  <dcterms:modified xsi:type="dcterms:W3CDTF">2017-05-24T10:02:00Z</dcterms:modified>
</cp:coreProperties>
</file>