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460" w:rsidRPr="00884375" w:rsidRDefault="00F0446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375">
        <w:rPr>
          <w:rFonts w:ascii="Times New Roman" w:hAnsi="Times New Roman" w:cs="Times New Roman"/>
          <w:b/>
          <w:sz w:val="28"/>
          <w:szCs w:val="28"/>
        </w:rPr>
        <w:t xml:space="preserve">по итогам 1-го тура </w:t>
      </w:r>
      <w:r w:rsidRPr="0088437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375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мастерства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«Педагог дополнительного образования 2019»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53176" w:rsidRDefault="00A53176" w:rsidP="00F814D0">
      <w:pPr>
        <w:spacing w:after="0" w:line="240" w:lineRule="auto"/>
        <w:ind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A53176" w:rsidRPr="00A53176" w:rsidRDefault="00A53176" w:rsidP="00A53176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A53176">
        <w:rPr>
          <w:rFonts w:ascii="Times New Roman" w:eastAsia="Batang" w:hAnsi="Times New Roman"/>
          <w:sz w:val="28"/>
          <w:szCs w:val="28"/>
          <w:lang w:eastAsia="ko-KR"/>
        </w:rPr>
        <w:t xml:space="preserve">Городской конкурс «Педагог дополнительного образования – 2019» проводится в </w:t>
      </w:r>
      <w:proofErr w:type="gramStart"/>
      <w:r w:rsidRPr="00A53176">
        <w:rPr>
          <w:rFonts w:ascii="Times New Roman" w:eastAsia="Batang" w:hAnsi="Times New Roman"/>
          <w:sz w:val="28"/>
          <w:szCs w:val="28"/>
          <w:lang w:eastAsia="ko-KR"/>
        </w:rPr>
        <w:t>рамках</w:t>
      </w:r>
      <w:proofErr w:type="gramEnd"/>
      <w:r w:rsidRPr="00A53176">
        <w:rPr>
          <w:rFonts w:ascii="Times New Roman" w:eastAsia="Batang" w:hAnsi="Times New Roman"/>
          <w:sz w:val="28"/>
          <w:szCs w:val="28"/>
          <w:lang w:eastAsia="ko-KR"/>
        </w:rPr>
        <w:t xml:space="preserve"> городской мартовской научно-практической конференции «Экспериментальная деятельность современного педагога как фактор совершенствования качества образования в условиях интенсивного внедрения инноваций»</w:t>
      </w:r>
    </w:p>
    <w:p w:rsidR="00A53176" w:rsidRPr="00A53176" w:rsidRDefault="00A53176" w:rsidP="00A53176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</w:t>
      </w:r>
      <w:r w:rsidR="00F814D0"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Цель конкурса</w:t>
      </w:r>
      <w:proofErr w:type="gramStart"/>
      <w:r w:rsidR="00F814D0"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A53176">
        <w:rPr>
          <w:rFonts w:ascii="Times New Roman" w:eastAsia="Batang" w:hAnsi="Times New Roman" w:cs="Times New Roman"/>
          <w:sz w:val="28"/>
          <w:szCs w:val="28"/>
          <w:lang w:eastAsia="ko-KR"/>
        </w:rPr>
        <w:t>-</w:t>
      </w:r>
      <w:r w:rsidRPr="00A53176">
        <w:rPr>
          <w:rFonts w:ascii="Times New Roman" w:eastAsia="Batang" w:hAnsi="Times New Roman"/>
          <w:sz w:val="28"/>
          <w:szCs w:val="28"/>
          <w:lang w:eastAsia="ko-KR"/>
        </w:rPr>
        <w:t xml:space="preserve">– </w:t>
      </w:r>
      <w:proofErr w:type="gramEnd"/>
      <w:r w:rsidRPr="00A53176">
        <w:rPr>
          <w:rFonts w:ascii="Times New Roman" w:eastAsia="Batang" w:hAnsi="Times New Roman"/>
          <w:sz w:val="28"/>
          <w:szCs w:val="28"/>
          <w:lang w:eastAsia="ko-KR"/>
        </w:rPr>
        <w:t>стимулирование профессионального и личностного роста педагогов дополнительного образования.</w:t>
      </w:r>
    </w:p>
    <w:p w:rsidR="00F814D0" w:rsidRDefault="00F814D0" w:rsidP="00F814D0">
      <w:pPr>
        <w:spacing w:after="0" w:line="240" w:lineRule="auto"/>
        <w:ind w:firstLine="60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Задачи конкурса:</w:t>
      </w:r>
    </w:p>
    <w:p w:rsidR="00A53176" w:rsidRPr="00A53176" w:rsidRDefault="00A53176" w:rsidP="00A53176">
      <w:pPr>
        <w:numPr>
          <w:ilvl w:val="0"/>
          <w:numId w:val="4"/>
        </w:numPr>
        <w:tabs>
          <w:tab w:val="num" w:pos="720"/>
          <w:tab w:val="num" w:pos="851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A53176">
        <w:rPr>
          <w:rFonts w:ascii="Times New Roman" w:eastAsia="Batang" w:hAnsi="Times New Roman"/>
          <w:sz w:val="28"/>
          <w:szCs w:val="28"/>
          <w:lang w:eastAsia="ko-KR"/>
        </w:rPr>
        <w:t>содействие становлению субъектной позиции участников образовательного процесса;</w:t>
      </w:r>
    </w:p>
    <w:p w:rsidR="00A53176" w:rsidRPr="00A53176" w:rsidRDefault="00A53176" w:rsidP="00A53176">
      <w:pPr>
        <w:numPr>
          <w:ilvl w:val="0"/>
          <w:numId w:val="4"/>
        </w:numPr>
        <w:tabs>
          <w:tab w:val="num" w:pos="720"/>
          <w:tab w:val="num" w:pos="851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A53176">
        <w:rPr>
          <w:rFonts w:ascii="Times New Roman" w:eastAsia="Batang" w:hAnsi="Times New Roman"/>
          <w:sz w:val="28"/>
          <w:szCs w:val="28"/>
          <w:lang w:eastAsia="ko-KR"/>
        </w:rPr>
        <w:t>стимулирование активности, самостоятельности, творческого поиска педагогов города как субъектов образовательного процесса на экспериментальном этапе ОЭР;</w:t>
      </w:r>
    </w:p>
    <w:p w:rsidR="00A53176" w:rsidRPr="00A53176" w:rsidRDefault="00A53176" w:rsidP="00A53176">
      <w:pPr>
        <w:numPr>
          <w:ilvl w:val="0"/>
          <w:numId w:val="4"/>
        </w:numPr>
        <w:tabs>
          <w:tab w:val="num" w:pos="720"/>
          <w:tab w:val="num" w:pos="85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A53176">
        <w:rPr>
          <w:rFonts w:ascii="Times New Roman" w:eastAsia="Batang" w:hAnsi="Times New Roman"/>
          <w:sz w:val="28"/>
          <w:szCs w:val="28"/>
          <w:lang w:eastAsia="ko-KR"/>
        </w:rPr>
        <w:t xml:space="preserve">совершенствование профессиональных компетенций педагогов в инновационном </w:t>
      </w:r>
      <w:proofErr w:type="gramStart"/>
      <w:r w:rsidRPr="00A53176">
        <w:rPr>
          <w:rFonts w:ascii="Times New Roman" w:eastAsia="Batang" w:hAnsi="Times New Roman"/>
          <w:sz w:val="28"/>
          <w:szCs w:val="28"/>
          <w:lang w:eastAsia="ko-KR"/>
        </w:rPr>
        <w:t>пространстве</w:t>
      </w:r>
      <w:proofErr w:type="gramEnd"/>
      <w:r w:rsidRPr="00A53176">
        <w:rPr>
          <w:rFonts w:ascii="Times New Roman" w:eastAsia="Batang" w:hAnsi="Times New Roman"/>
          <w:sz w:val="28"/>
          <w:szCs w:val="28"/>
          <w:lang w:eastAsia="ko-KR"/>
        </w:rPr>
        <w:t xml:space="preserve"> образовательного учреждения; </w:t>
      </w:r>
    </w:p>
    <w:p w:rsidR="00F814D0" w:rsidRPr="00A53176" w:rsidRDefault="00A53176" w:rsidP="00F814D0">
      <w:pPr>
        <w:numPr>
          <w:ilvl w:val="0"/>
          <w:numId w:val="4"/>
        </w:numPr>
        <w:tabs>
          <w:tab w:val="clear" w:pos="1119"/>
          <w:tab w:val="num" w:pos="709"/>
        </w:tabs>
        <w:spacing w:after="0" w:line="240" w:lineRule="auto"/>
        <w:ind w:left="0"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A53176">
        <w:rPr>
          <w:rFonts w:ascii="Times New Roman" w:eastAsia="Batang" w:hAnsi="Times New Roman" w:cs="Times New Roman"/>
          <w:sz w:val="28"/>
          <w:szCs w:val="28"/>
          <w:lang w:eastAsia="ko-KR"/>
        </w:rPr>
        <w:t>подведение итогов экспериментального этапа ОЭР отдельных педагогов и педагогических коллективов образовательных учреждений г. Усть-Каменогорска.</w:t>
      </w:r>
    </w:p>
    <w:p w:rsidR="00F814D0" w:rsidRPr="00DB6FEF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Городской конкурс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«Педагог дополнительного образования» 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>проводится в 2 этапа.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I этап (26 ноября до 14</w:t>
      </w: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декабря) – профессиональная рефлексия «Опыт и перспективы моей деятельности».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</w:p>
    <w:p w:rsidR="00A53176" w:rsidRPr="00A53176" w:rsidRDefault="00A53176" w:rsidP="00A53176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A53176">
        <w:rPr>
          <w:rFonts w:ascii="Times New Roman" w:eastAsia="Batang" w:hAnsi="Times New Roman"/>
          <w:sz w:val="28"/>
          <w:szCs w:val="28"/>
          <w:lang w:eastAsia="ko-KR"/>
        </w:rPr>
        <w:t>Содержание педагогических проектов определяется индивидуальной темой ОЭР педагога, целями деятельности образовательного учреждения, направлениями инновационной деятельности отдела образования.</w:t>
      </w:r>
    </w:p>
    <w:p w:rsidR="00A53176" w:rsidRPr="00A53176" w:rsidRDefault="00A53176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A53176">
        <w:rPr>
          <w:rFonts w:ascii="Times New Roman" w:hAnsi="Times New Roman"/>
          <w:sz w:val="28"/>
          <w:szCs w:val="28"/>
        </w:rPr>
        <w:t>Цель: анализ профессионального опыта и демонстрация инновационного потенциала педагогов.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</w:t>
      </w:r>
      <w:r w:rsidR="00A53176">
        <w:rPr>
          <w:rFonts w:ascii="Times New Roman" w:hAnsi="Times New Roman" w:cs="Times New Roman"/>
          <w:sz w:val="28"/>
          <w:szCs w:val="28"/>
        </w:rPr>
        <w:t xml:space="preserve"> конкурсе поступило 10 заявок (</w:t>
      </w:r>
      <w:r>
        <w:rPr>
          <w:rFonts w:ascii="Times New Roman" w:hAnsi="Times New Roman" w:cs="Times New Roman"/>
          <w:sz w:val="28"/>
          <w:szCs w:val="28"/>
        </w:rPr>
        <w:t xml:space="preserve">9 организаций дополнительное образование, 1-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школа).</w:t>
      </w:r>
    </w:p>
    <w:p w:rsidR="00F814D0" w:rsidRPr="004E17C6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C6">
        <w:rPr>
          <w:rFonts w:ascii="Times New Roman" w:hAnsi="Times New Roman" w:cs="Times New Roman"/>
          <w:b/>
          <w:sz w:val="28"/>
          <w:szCs w:val="28"/>
        </w:rPr>
        <w:t>Итоги 1-го этапа конкурса:</w:t>
      </w:r>
    </w:p>
    <w:p w:rsidR="00F814D0" w:rsidRDefault="00F814D0" w:rsidP="00F814D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Чуйкова Алла Анатольевна-хореограф КГКП «Детская школа искусств №15»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8C1">
        <w:rPr>
          <w:rFonts w:ascii="Times New Roman" w:hAnsi="Times New Roman" w:cs="Times New Roman"/>
          <w:sz w:val="28"/>
          <w:szCs w:val="28"/>
        </w:rPr>
        <w:t>города Усть-Каменогорска  (91б)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14D0" w:rsidRDefault="00F814D0" w:rsidP="00F814D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Попенко Татьяна Дмитриевна - педагог дополнительного образования КГКП «Станция юных техников»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(88б);</w:t>
      </w:r>
    </w:p>
    <w:p w:rsidR="00F814D0" w:rsidRDefault="00F814D0" w:rsidP="00F814D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02C">
        <w:rPr>
          <w:rFonts w:ascii="Times New Roman" w:hAnsi="Times New Roman" w:cs="Times New Roman"/>
          <w:sz w:val="28"/>
          <w:szCs w:val="28"/>
        </w:rPr>
        <w:lastRenderedPageBreak/>
        <w:t>Сахариева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Болшекер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Токашевна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- педагог дополнительного образования КГКП «Детская школа </w:t>
      </w:r>
      <w:proofErr w:type="gramStart"/>
      <w:r w:rsidRPr="00FA402C">
        <w:rPr>
          <w:rFonts w:ascii="Times New Roman" w:hAnsi="Times New Roman" w:cs="Times New Roman"/>
          <w:sz w:val="28"/>
          <w:szCs w:val="28"/>
        </w:rPr>
        <w:t>искусств «Ж</w:t>
      </w:r>
      <w:proofErr w:type="gramEnd"/>
      <w:r w:rsidRPr="00FA402C">
        <w:rPr>
          <w:rFonts w:ascii="Times New Roman" w:hAnsi="Times New Roman" w:cs="Times New Roman"/>
          <w:sz w:val="28"/>
          <w:szCs w:val="28"/>
        </w:rPr>
        <w:t xml:space="preserve">үлдыз»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города Усть-Каменогорска (83б);</w:t>
      </w:r>
    </w:p>
    <w:p w:rsidR="00F814D0" w:rsidRDefault="00F814D0" w:rsidP="00F814D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02C">
        <w:rPr>
          <w:rFonts w:ascii="Times New Roman" w:hAnsi="Times New Roman" w:cs="Times New Roman"/>
          <w:sz w:val="28"/>
          <w:szCs w:val="28"/>
        </w:rPr>
        <w:t xml:space="preserve">Куликова Едена Николаевна – педагог дополнительного образования </w:t>
      </w:r>
      <w:r w:rsidR="002528C1">
        <w:rPr>
          <w:rFonts w:ascii="Times New Roman" w:hAnsi="Times New Roman" w:cs="Times New Roman"/>
          <w:sz w:val="28"/>
          <w:szCs w:val="28"/>
        </w:rPr>
        <w:t>КГКП «Учебно-исследовательский «Э</w:t>
      </w:r>
      <w:r w:rsidRPr="00FA402C">
        <w:rPr>
          <w:rFonts w:ascii="Times New Roman" w:hAnsi="Times New Roman" w:cs="Times New Roman"/>
          <w:sz w:val="28"/>
          <w:szCs w:val="28"/>
        </w:rPr>
        <w:t xml:space="preserve">кобиоцентр»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города Усть-Каменогорска (78б)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814D0" w:rsidRPr="00FA402C" w:rsidRDefault="00F814D0" w:rsidP="00F814D0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A402C">
        <w:rPr>
          <w:rFonts w:ascii="Times New Roman" w:hAnsi="Times New Roman" w:cs="Times New Roman"/>
          <w:sz w:val="28"/>
          <w:szCs w:val="28"/>
        </w:rPr>
        <w:t>Родькина Елена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02C">
        <w:rPr>
          <w:rFonts w:ascii="Times New Roman" w:hAnsi="Times New Roman" w:cs="Times New Roman"/>
          <w:sz w:val="28"/>
          <w:szCs w:val="28"/>
        </w:rPr>
        <w:t xml:space="preserve">- педагог дополнительного образования </w:t>
      </w:r>
      <w:r w:rsidRPr="00FA402C">
        <w:rPr>
          <w:rFonts w:ascii="Times New Roman" w:eastAsia="Calibri" w:hAnsi="Times New Roman" w:cs="Times New Roman"/>
          <w:sz w:val="28"/>
          <w:szCs w:val="28"/>
        </w:rPr>
        <w:t>ГККП «</w:t>
      </w:r>
      <w:proofErr w:type="spellStart"/>
      <w:r w:rsidRPr="00FA402C">
        <w:rPr>
          <w:rFonts w:ascii="Times New Roman" w:eastAsia="Calibri" w:hAnsi="Times New Roman" w:cs="Times New Roman"/>
          <w:sz w:val="28"/>
          <w:szCs w:val="28"/>
        </w:rPr>
        <w:t>Усть-Каменогорское</w:t>
      </w:r>
      <w:proofErr w:type="spellEnd"/>
      <w:r w:rsidRPr="00FA402C">
        <w:rPr>
          <w:rFonts w:ascii="Times New Roman" w:eastAsia="Calibri" w:hAnsi="Times New Roman" w:cs="Times New Roman"/>
          <w:sz w:val="28"/>
          <w:szCs w:val="28"/>
        </w:rPr>
        <w:t xml:space="preserve"> объединение детско-подростковых </w:t>
      </w:r>
      <w:proofErr w:type="gramStart"/>
      <w:r w:rsidRPr="00FA402C">
        <w:rPr>
          <w:rFonts w:ascii="Times New Roman" w:eastAsia="Calibri" w:hAnsi="Times New Roman" w:cs="Times New Roman"/>
          <w:sz w:val="28"/>
          <w:szCs w:val="28"/>
        </w:rPr>
        <w:t>клубов «Ж</w:t>
      </w:r>
      <w:proofErr w:type="gramEnd"/>
      <w:r w:rsidRPr="00FA402C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FA402C">
        <w:rPr>
          <w:rFonts w:ascii="Times New Roman" w:eastAsia="Calibri" w:hAnsi="Times New Roman" w:cs="Times New Roman"/>
          <w:sz w:val="28"/>
          <w:szCs w:val="28"/>
        </w:rPr>
        <w:t>гер</w:t>
      </w:r>
      <w:proofErr w:type="spellEnd"/>
      <w:r w:rsidRPr="00FA402C">
        <w:rPr>
          <w:rFonts w:ascii="Times New Roman" w:eastAsia="Calibri" w:hAnsi="Times New Roman" w:cs="Times New Roman"/>
          <w:sz w:val="28"/>
          <w:szCs w:val="28"/>
        </w:rPr>
        <w:t>»</w:t>
      </w:r>
      <w:r w:rsidRPr="00FA40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02C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FA402C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Pr="00FA402C">
        <w:rPr>
          <w:rFonts w:ascii="Times New Roman" w:hAnsi="Times New Roman"/>
          <w:sz w:val="28"/>
          <w:szCs w:val="28"/>
        </w:rPr>
        <w:t>(78б);</w:t>
      </w:r>
    </w:p>
    <w:p w:rsidR="002528C1" w:rsidRDefault="00F814D0" w:rsidP="002528C1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4531E">
        <w:rPr>
          <w:rFonts w:ascii="Times New Roman" w:hAnsi="Times New Roman" w:cs="Times New Roman"/>
          <w:sz w:val="28"/>
          <w:szCs w:val="28"/>
        </w:rPr>
        <w:t>Кузнецова Лилия Леонидовна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531E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Pr="00C4531E">
        <w:rPr>
          <w:rFonts w:ascii="Times New Roman" w:hAnsi="Times New Roman" w:cs="Times New Roman"/>
          <w:sz w:val="28"/>
          <w:szCs w:val="28"/>
        </w:rPr>
        <w:t>читель ИЗО</w:t>
      </w:r>
      <w:r>
        <w:rPr>
          <w:rFonts w:ascii="Times New Roman" w:hAnsi="Times New Roman" w:cs="Times New Roman"/>
          <w:sz w:val="28"/>
          <w:szCs w:val="28"/>
        </w:rPr>
        <w:t xml:space="preserve"> КГУ «Школа-центр дополнительного образования №19»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528C1">
        <w:rPr>
          <w:rFonts w:ascii="Times New Roman" w:hAnsi="Times New Roman" w:cs="Times New Roman"/>
          <w:sz w:val="28"/>
          <w:szCs w:val="28"/>
        </w:rPr>
        <w:t xml:space="preserve"> города Усть-Каменогорска (73б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5147B" w:rsidRPr="002528C1" w:rsidRDefault="00F814D0" w:rsidP="002528C1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28C1">
        <w:rPr>
          <w:rFonts w:ascii="Times New Roman" w:hAnsi="Times New Roman" w:cs="Times New Roman"/>
          <w:sz w:val="28"/>
          <w:szCs w:val="28"/>
        </w:rPr>
        <w:t xml:space="preserve">Мухан Съезд  </w:t>
      </w:r>
      <w:r w:rsidR="002528C1">
        <w:rPr>
          <w:rFonts w:ascii="Times New Roman" w:hAnsi="Times New Roman" w:cs="Times New Roman"/>
          <w:sz w:val="28"/>
          <w:szCs w:val="28"/>
        </w:rPr>
        <w:t xml:space="preserve">- </w:t>
      </w:r>
      <w:r w:rsidRPr="002528C1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КГКП «Детская школа </w:t>
      </w:r>
      <w:proofErr w:type="gramStart"/>
      <w:r w:rsidRPr="002528C1">
        <w:rPr>
          <w:rFonts w:ascii="Times New Roman" w:hAnsi="Times New Roman" w:cs="Times New Roman"/>
          <w:sz w:val="28"/>
          <w:szCs w:val="28"/>
        </w:rPr>
        <w:t>искусств «Ж</w:t>
      </w:r>
      <w:proofErr w:type="gramEnd"/>
      <w:r w:rsidRPr="002528C1">
        <w:rPr>
          <w:rFonts w:ascii="Times New Roman" w:hAnsi="Times New Roman" w:cs="Times New Roman"/>
          <w:sz w:val="28"/>
          <w:szCs w:val="28"/>
        </w:rPr>
        <w:t xml:space="preserve">үлдыз» </w:t>
      </w:r>
      <w:proofErr w:type="spellStart"/>
      <w:r w:rsidRPr="002528C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2528C1">
        <w:rPr>
          <w:rFonts w:ascii="Times New Roman" w:hAnsi="Times New Roman" w:cs="Times New Roman"/>
          <w:sz w:val="28"/>
          <w:szCs w:val="28"/>
        </w:rPr>
        <w:t xml:space="preserve"> города Усть-Каменогорска (47б)</w:t>
      </w:r>
      <w:r w:rsidR="002528C1">
        <w:rPr>
          <w:rFonts w:ascii="Times New Roman" w:hAnsi="Times New Roman" w:cs="Times New Roman"/>
          <w:sz w:val="28"/>
          <w:szCs w:val="28"/>
        </w:rPr>
        <w:t>;</w:t>
      </w:r>
    </w:p>
    <w:p w:rsidR="002528C1" w:rsidRDefault="00F814D0" w:rsidP="002528C1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14D0">
        <w:rPr>
          <w:rFonts w:ascii="Times New Roman" w:hAnsi="Times New Roman" w:cs="Times New Roman"/>
          <w:sz w:val="28"/>
          <w:szCs w:val="28"/>
        </w:rPr>
        <w:t>Кумарбек</w:t>
      </w:r>
      <w:proofErr w:type="spellEnd"/>
      <w:r w:rsidRPr="00F814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14D0">
        <w:rPr>
          <w:rFonts w:ascii="Times New Roman" w:hAnsi="Times New Roman" w:cs="Times New Roman"/>
          <w:sz w:val="28"/>
          <w:szCs w:val="28"/>
        </w:rPr>
        <w:t>Естай</w:t>
      </w:r>
      <w:proofErr w:type="spellEnd"/>
      <w:r w:rsidR="002528C1" w:rsidRPr="002528C1">
        <w:rPr>
          <w:rFonts w:ascii="Times New Roman" w:hAnsi="Times New Roman" w:cs="Times New Roman"/>
          <w:sz w:val="28"/>
          <w:szCs w:val="28"/>
        </w:rPr>
        <w:t xml:space="preserve"> </w:t>
      </w:r>
      <w:r w:rsidR="002528C1">
        <w:rPr>
          <w:rFonts w:ascii="Times New Roman" w:hAnsi="Times New Roman" w:cs="Times New Roman"/>
          <w:sz w:val="28"/>
          <w:szCs w:val="28"/>
        </w:rPr>
        <w:t xml:space="preserve">- </w:t>
      </w:r>
      <w:r w:rsidR="002528C1" w:rsidRPr="00FA402C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КГКП «Детская школа </w:t>
      </w:r>
      <w:proofErr w:type="gramStart"/>
      <w:r w:rsidR="002528C1" w:rsidRPr="00FA402C">
        <w:rPr>
          <w:rFonts w:ascii="Times New Roman" w:hAnsi="Times New Roman" w:cs="Times New Roman"/>
          <w:sz w:val="28"/>
          <w:szCs w:val="28"/>
        </w:rPr>
        <w:t>искусств «Ж</w:t>
      </w:r>
      <w:proofErr w:type="gramEnd"/>
      <w:r w:rsidR="002528C1" w:rsidRPr="00FA402C">
        <w:rPr>
          <w:rFonts w:ascii="Times New Roman" w:hAnsi="Times New Roman" w:cs="Times New Roman"/>
          <w:sz w:val="28"/>
          <w:szCs w:val="28"/>
        </w:rPr>
        <w:t xml:space="preserve">үлдыз» </w:t>
      </w:r>
      <w:proofErr w:type="spellStart"/>
      <w:r w:rsidR="002528C1" w:rsidRPr="00FA402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528C1" w:rsidRPr="00FA402C">
        <w:rPr>
          <w:rFonts w:ascii="Times New Roman" w:hAnsi="Times New Roman" w:cs="Times New Roman"/>
          <w:sz w:val="28"/>
          <w:szCs w:val="28"/>
        </w:rPr>
        <w:t xml:space="preserve"> города Усть-К</w:t>
      </w:r>
      <w:r w:rsidR="002528C1">
        <w:rPr>
          <w:rFonts w:ascii="Times New Roman" w:hAnsi="Times New Roman" w:cs="Times New Roman"/>
          <w:sz w:val="28"/>
          <w:szCs w:val="28"/>
        </w:rPr>
        <w:t>аменогорска (51</w:t>
      </w:r>
      <w:r w:rsidR="002528C1" w:rsidRPr="00FA402C">
        <w:rPr>
          <w:rFonts w:ascii="Times New Roman" w:hAnsi="Times New Roman" w:cs="Times New Roman"/>
          <w:sz w:val="28"/>
          <w:szCs w:val="28"/>
        </w:rPr>
        <w:t>б);</w:t>
      </w:r>
    </w:p>
    <w:p w:rsidR="00F814D0" w:rsidRDefault="002528C1" w:rsidP="002528C1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28C1">
        <w:rPr>
          <w:rFonts w:ascii="Times New Roman" w:hAnsi="Times New Roman" w:cs="Times New Roman"/>
          <w:sz w:val="28"/>
          <w:szCs w:val="28"/>
        </w:rPr>
        <w:t>Богатырева</w:t>
      </w:r>
      <w:proofErr w:type="spellEnd"/>
      <w:r w:rsidRPr="002528C1">
        <w:rPr>
          <w:rFonts w:ascii="Times New Roman" w:hAnsi="Times New Roman" w:cs="Times New Roman"/>
          <w:sz w:val="28"/>
          <w:szCs w:val="28"/>
        </w:rPr>
        <w:t xml:space="preserve"> Дарья Юрьевна</w:t>
      </w:r>
      <w:r>
        <w:rPr>
          <w:rFonts w:ascii="Times New Roman" w:hAnsi="Times New Roman" w:cs="Times New Roman"/>
          <w:sz w:val="28"/>
          <w:szCs w:val="28"/>
        </w:rPr>
        <w:t xml:space="preserve"> – педагог дополнительного образования </w:t>
      </w:r>
      <w:r w:rsidRPr="002528C1">
        <w:t xml:space="preserve"> </w:t>
      </w:r>
      <w:r w:rsidRPr="002528C1">
        <w:rPr>
          <w:rFonts w:ascii="Times New Roman" w:hAnsi="Times New Roman" w:cs="Times New Roman"/>
          <w:sz w:val="28"/>
          <w:szCs w:val="28"/>
        </w:rPr>
        <w:t xml:space="preserve">КГКП «Дворец творчества школьников» </w:t>
      </w:r>
      <w:proofErr w:type="spellStart"/>
      <w:r w:rsidRPr="002528C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2528C1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(48б)</w:t>
      </w:r>
    </w:p>
    <w:p w:rsidR="002528C1" w:rsidRDefault="002528C1" w:rsidP="002528C1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8C1">
        <w:rPr>
          <w:rFonts w:ascii="Times New Roman" w:hAnsi="Times New Roman" w:cs="Times New Roman"/>
          <w:sz w:val="28"/>
          <w:szCs w:val="28"/>
        </w:rPr>
        <w:t xml:space="preserve">Аманжолқызы </w:t>
      </w:r>
      <w:proofErr w:type="spellStart"/>
      <w:r w:rsidRPr="002528C1">
        <w:rPr>
          <w:rFonts w:ascii="Times New Roman" w:hAnsi="Times New Roman" w:cs="Times New Roman"/>
          <w:sz w:val="28"/>
          <w:szCs w:val="28"/>
        </w:rPr>
        <w:t>Нургул</w:t>
      </w:r>
      <w:proofErr w:type="spellEnd"/>
      <w:r>
        <w:rPr>
          <w:rFonts w:ascii="Times New Roman" w:hAnsi="Times New Roman" w:cs="Times New Roman"/>
          <w:sz w:val="28"/>
          <w:szCs w:val="28"/>
        </w:rPr>
        <w:t>- педагог дополнительного образования</w:t>
      </w:r>
      <w:r w:rsidRPr="002528C1">
        <w:t xml:space="preserve"> </w:t>
      </w:r>
      <w:r>
        <w:rPr>
          <w:rFonts w:ascii="Times New Roman" w:hAnsi="Times New Roman" w:cs="Times New Roman"/>
          <w:sz w:val="28"/>
          <w:szCs w:val="28"/>
        </w:rPr>
        <w:t>КГКП «Учебно-исследовательский «Э</w:t>
      </w:r>
      <w:r w:rsidRPr="002528C1">
        <w:rPr>
          <w:rFonts w:ascii="Times New Roman" w:hAnsi="Times New Roman" w:cs="Times New Roman"/>
          <w:sz w:val="28"/>
          <w:szCs w:val="28"/>
        </w:rPr>
        <w:t xml:space="preserve">кобиоцентр» </w:t>
      </w:r>
      <w:proofErr w:type="spellStart"/>
      <w:r w:rsidRPr="002528C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2528C1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2528C1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2528C1">
        <w:rPr>
          <w:rFonts w:ascii="Times New Roman" w:hAnsi="Times New Roman" w:cs="Times New Roman"/>
          <w:sz w:val="28"/>
          <w:szCs w:val="28"/>
        </w:rPr>
        <w:t>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(57б).</w:t>
      </w:r>
    </w:p>
    <w:p w:rsidR="002528C1" w:rsidRPr="002528C1" w:rsidRDefault="004E17C6" w:rsidP="002528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 участию во 2-м туре 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 xml:space="preserve"> допущены</w:t>
      </w:r>
      <w:r w:rsidR="00F04460">
        <w:rPr>
          <w:rFonts w:ascii="Times New Roman" w:hAnsi="Times New Roman" w:cs="Times New Roman"/>
          <w:b/>
          <w:sz w:val="28"/>
          <w:szCs w:val="28"/>
        </w:rPr>
        <w:t xml:space="preserve"> следующие конкурсанты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>:</w:t>
      </w:r>
    </w:p>
    <w:p w:rsidR="002528C1" w:rsidRDefault="002528C1" w:rsidP="002528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Чуйкова Алла Анатольевна-хореограф КГКП «Детская школа искусств №15»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7C6">
        <w:rPr>
          <w:rFonts w:ascii="Times New Roman" w:hAnsi="Times New Roman" w:cs="Times New Roman"/>
          <w:sz w:val="28"/>
          <w:szCs w:val="28"/>
        </w:rPr>
        <w:t>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28C1" w:rsidRDefault="002528C1" w:rsidP="002528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Попенко Татьяна Дмитриевна - педагог дополнительного образования КГКП «Станция юных техников»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</w:t>
      </w:r>
      <w:r w:rsidR="004E17C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E17C6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28C1" w:rsidRDefault="002528C1" w:rsidP="002528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02C">
        <w:rPr>
          <w:rFonts w:ascii="Times New Roman" w:hAnsi="Times New Roman" w:cs="Times New Roman"/>
          <w:sz w:val="28"/>
          <w:szCs w:val="28"/>
        </w:rPr>
        <w:t>Сахариева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Болшекер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Токашевна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- педагог дополнительного образования КГКП «Детская школа </w:t>
      </w:r>
      <w:proofErr w:type="gramStart"/>
      <w:r w:rsidRPr="00FA402C">
        <w:rPr>
          <w:rFonts w:ascii="Times New Roman" w:hAnsi="Times New Roman" w:cs="Times New Roman"/>
          <w:sz w:val="28"/>
          <w:szCs w:val="28"/>
        </w:rPr>
        <w:t>искусств «Ж</w:t>
      </w:r>
      <w:proofErr w:type="gramEnd"/>
      <w:r w:rsidRPr="00FA402C">
        <w:rPr>
          <w:rFonts w:ascii="Times New Roman" w:hAnsi="Times New Roman" w:cs="Times New Roman"/>
          <w:sz w:val="28"/>
          <w:szCs w:val="28"/>
        </w:rPr>
        <w:t xml:space="preserve">үлдыз»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A402C">
        <w:rPr>
          <w:rFonts w:ascii="Times New Roman" w:hAnsi="Times New Roman" w:cs="Times New Roman"/>
          <w:sz w:val="28"/>
          <w:szCs w:val="28"/>
        </w:rPr>
        <w:t xml:space="preserve"> города Усть-К</w:t>
      </w:r>
      <w:r w:rsidR="004E17C6">
        <w:rPr>
          <w:rFonts w:ascii="Times New Roman" w:hAnsi="Times New Roman" w:cs="Times New Roman"/>
          <w:sz w:val="28"/>
          <w:szCs w:val="28"/>
        </w:rPr>
        <w:t>аменогорска</w:t>
      </w:r>
      <w:r w:rsidRPr="00FA402C">
        <w:rPr>
          <w:rFonts w:ascii="Times New Roman" w:hAnsi="Times New Roman" w:cs="Times New Roman"/>
          <w:sz w:val="28"/>
          <w:szCs w:val="28"/>
        </w:rPr>
        <w:t>;</w:t>
      </w:r>
    </w:p>
    <w:p w:rsidR="002528C1" w:rsidRDefault="002528C1" w:rsidP="002528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402C">
        <w:rPr>
          <w:rFonts w:ascii="Times New Roman" w:hAnsi="Times New Roman" w:cs="Times New Roman"/>
          <w:sz w:val="28"/>
          <w:szCs w:val="28"/>
        </w:rPr>
        <w:t xml:space="preserve">Куликова Едена Николаевна – педагог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КГКП «Учебно-исследовательский «Э</w:t>
      </w:r>
      <w:r w:rsidRPr="00FA402C">
        <w:rPr>
          <w:rFonts w:ascii="Times New Roman" w:hAnsi="Times New Roman" w:cs="Times New Roman"/>
          <w:sz w:val="28"/>
          <w:szCs w:val="28"/>
        </w:rPr>
        <w:t xml:space="preserve">кобиоцентр» </w:t>
      </w:r>
      <w:proofErr w:type="spellStart"/>
      <w:r w:rsidRPr="00FA402C">
        <w:rPr>
          <w:rFonts w:ascii="Times New Roman" w:hAnsi="Times New Roman" w:cs="Times New Roman"/>
          <w:sz w:val="28"/>
          <w:szCs w:val="28"/>
        </w:rPr>
        <w:t>акимат</w:t>
      </w:r>
      <w:r w:rsidR="004E17C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E17C6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528C1" w:rsidRPr="00FA402C" w:rsidRDefault="002528C1" w:rsidP="002528C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402C">
        <w:rPr>
          <w:rFonts w:ascii="Times New Roman" w:hAnsi="Times New Roman" w:cs="Times New Roman"/>
          <w:sz w:val="28"/>
          <w:szCs w:val="28"/>
        </w:rPr>
        <w:t>Родькина Елена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02C">
        <w:rPr>
          <w:rFonts w:ascii="Times New Roman" w:hAnsi="Times New Roman" w:cs="Times New Roman"/>
          <w:sz w:val="28"/>
          <w:szCs w:val="28"/>
        </w:rPr>
        <w:t xml:space="preserve">- педагог дополнительного образования </w:t>
      </w:r>
      <w:r w:rsidRPr="00FA402C">
        <w:rPr>
          <w:rFonts w:ascii="Times New Roman" w:eastAsia="Calibri" w:hAnsi="Times New Roman" w:cs="Times New Roman"/>
          <w:sz w:val="28"/>
          <w:szCs w:val="28"/>
        </w:rPr>
        <w:t>ГККП «</w:t>
      </w:r>
      <w:proofErr w:type="spellStart"/>
      <w:r w:rsidRPr="00FA402C">
        <w:rPr>
          <w:rFonts w:ascii="Times New Roman" w:eastAsia="Calibri" w:hAnsi="Times New Roman" w:cs="Times New Roman"/>
          <w:sz w:val="28"/>
          <w:szCs w:val="28"/>
        </w:rPr>
        <w:t>Усть-Каменогорское</w:t>
      </w:r>
      <w:proofErr w:type="spellEnd"/>
      <w:r w:rsidRPr="00FA402C">
        <w:rPr>
          <w:rFonts w:ascii="Times New Roman" w:eastAsia="Calibri" w:hAnsi="Times New Roman" w:cs="Times New Roman"/>
          <w:sz w:val="28"/>
          <w:szCs w:val="28"/>
        </w:rPr>
        <w:t xml:space="preserve"> объединение детско-подростковых </w:t>
      </w:r>
      <w:proofErr w:type="gramStart"/>
      <w:r w:rsidRPr="00FA402C">
        <w:rPr>
          <w:rFonts w:ascii="Times New Roman" w:eastAsia="Calibri" w:hAnsi="Times New Roman" w:cs="Times New Roman"/>
          <w:sz w:val="28"/>
          <w:szCs w:val="28"/>
        </w:rPr>
        <w:t>клубов «Ж</w:t>
      </w:r>
      <w:proofErr w:type="gramEnd"/>
      <w:r w:rsidRPr="00FA402C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FA402C">
        <w:rPr>
          <w:rFonts w:ascii="Times New Roman" w:eastAsia="Calibri" w:hAnsi="Times New Roman" w:cs="Times New Roman"/>
          <w:sz w:val="28"/>
          <w:szCs w:val="28"/>
        </w:rPr>
        <w:t>гер</w:t>
      </w:r>
      <w:proofErr w:type="spellEnd"/>
      <w:r w:rsidRPr="00FA402C">
        <w:rPr>
          <w:rFonts w:ascii="Times New Roman" w:eastAsia="Calibri" w:hAnsi="Times New Roman" w:cs="Times New Roman"/>
          <w:sz w:val="28"/>
          <w:szCs w:val="28"/>
        </w:rPr>
        <w:t>»</w:t>
      </w:r>
      <w:r w:rsidRPr="00FA40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02C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FA402C">
        <w:rPr>
          <w:rFonts w:ascii="Times New Roman" w:eastAsia="Calibri" w:hAnsi="Times New Roman" w:cs="Times New Roman"/>
          <w:sz w:val="28"/>
          <w:szCs w:val="28"/>
        </w:rPr>
        <w:t xml:space="preserve"> города Усть-Каменогорска</w:t>
      </w:r>
      <w:r w:rsidRPr="00FA402C">
        <w:rPr>
          <w:rFonts w:ascii="Times New Roman" w:hAnsi="Times New Roman"/>
          <w:sz w:val="28"/>
          <w:szCs w:val="28"/>
        </w:rPr>
        <w:t>;</w:t>
      </w:r>
    </w:p>
    <w:p w:rsidR="002528C1" w:rsidRDefault="002528C1" w:rsidP="004E17C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4531E">
        <w:rPr>
          <w:rFonts w:ascii="Times New Roman" w:hAnsi="Times New Roman" w:cs="Times New Roman"/>
          <w:sz w:val="28"/>
          <w:szCs w:val="28"/>
        </w:rPr>
        <w:t>Кузнецова Лилия Леонидовна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531E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Pr="00C4531E">
        <w:rPr>
          <w:rFonts w:ascii="Times New Roman" w:hAnsi="Times New Roman" w:cs="Times New Roman"/>
          <w:sz w:val="28"/>
          <w:szCs w:val="28"/>
        </w:rPr>
        <w:t>читель ИЗО</w:t>
      </w:r>
      <w:r>
        <w:rPr>
          <w:rFonts w:ascii="Times New Roman" w:hAnsi="Times New Roman" w:cs="Times New Roman"/>
          <w:sz w:val="28"/>
          <w:szCs w:val="28"/>
        </w:rPr>
        <w:t xml:space="preserve"> КГУ «Школа-центр дополнительного образования №19»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E17C6">
        <w:rPr>
          <w:rFonts w:ascii="Times New Roman" w:hAnsi="Times New Roman" w:cs="Times New Roman"/>
          <w:sz w:val="28"/>
          <w:szCs w:val="28"/>
        </w:rPr>
        <w:t xml:space="preserve"> города Усть-Каменогорска . </w:t>
      </w:r>
    </w:p>
    <w:p w:rsidR="004E17C6" w:rsidRDefault="004E17C6" w:rsidP="002528C1">
      <w:pPr>
        <w:rPr>
          <w:rFonts w:ascii="Times New Roman" w:hAnsi="Times New Roman" w:cs="Times New Roman"/>
          <w:sz w:val="28"/>
          <w:szCs w:val="28"/>
        </w:rPr>
      </w:pPr>
    </w:p>
    <w:p w:rsidR="002528C1" w:rsidRPr="004E17C6" w:rsidRDefault="004E17C6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Оргкомитет</w:t>
      </w:r>
    </w:p>
    <w:sectPr w:rsidR="002528C1" w:rsidRPr="004E17C6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80D30"/>
    <w:rsid w:val="001B5CAB"/>
    <w:rsid w:val="002528C1"/>
    <w:rsid w:val="00266033"/>
    <w:rsid w:val="004E17C6"/>
    <w:rsid w:val="0075147B"/>
    <w:rsid w:val="008F0B0F"/>
    <w:rsid w:val="00937093"/>
    <w:rsid w:val="00A53176"/>
    <w:rsid w:val="00B42DD7"/>
    <w:rsid w:val="00B96ABE"/>
    <w:rsid w:val="00F04460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2019-01-15T10:39:00Z</cp:lastPrinted>
  <dcterms:created xsi:type="dcterms:W3CDTF">2019-01-15T07:29:00Z</dcterms:created>
  <dcterms:modified xsi:type="dcterms:W3CDTF">2019-01-15T10:39:00Z</dcterms:modified>
</cp:coreProperties>
</file>