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C3A" w:rsidRPr="00914249" w:rsidRDefault="00FB3C3A" w:rsidP="00FB3C3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14249">
        <w:rPr>
          <w:rFonts w:ascii="Times New Roman" w:hAnsi="Times New Roman"/>
          <w:sz w:val="24"/>
          <w:szCs w:val="24"/>
        </w:rPr>
        <w:t>МИНИСТЕРСТВО ОБРАЗОВАНИЯ И НАУКИ РЕСПУБЛИКИ КАЗАХСТАН</w:t>
      </w: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4249">
        <w:rPr>
          <w:rFonts w:ascii="Times New Roman" w:hAnsi="Times New Roman"/>
          <w:sz w:val="24"/>
          <w:szCs w:val="24"/>
        </w:rPr>
        <w:t>ОТДЕЛ ОБРАЗОВАНИЯ г. УСТЬ-КАМЕНОГОРСКА</w:t>
      </w:r>
    </w:p>
    <w:p w:rsidR="00FB3C3A" w:rsidRPr="00914249" w:rsidRDefault="004E7C9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КГУ «Средняя школа № 4</w:t>
      </w:r>
      <w:r w:rsidR="00FB3C3A" w:rsidRPr="00914249">
        <w:rPr>
          <w:rFonts w:ascii="Times New Roman" w:hAnsi="Times New Roman"/>
          <w:sz w:val="24"/>
          <w:szCs w:val="24"/>
        </w:rPr>
        <w:t>»</w:t>
      </w:r>
      <w:r w:rsidR="00537B5E">
        <w:rPr>
          <w:rFonts w:ascii="Times New Roman" w:hAnsi="Times New Roman"/>
          <w:sz w:val="24"/>
          <w:szCs w:val="24"/>
        </w:rPr>
        <w:t xml:space="preserve"> акимата г. </w:t>
      </w:r>
      <w:r w:rsidR="00537B5E" w:rsidRPr="00914249">
        <w:rPr>
          <w:rFonts w:ascii="Times New Roman" w:hAnsi="Times New Roman"/>
          <w:sz w:val="24"/>
          <w:szCs w:val="24"/>
        </w:rPr>
        <w:t>У</w:t>
      </w:r>
      <w:r w:rsidR="00537B5E">
        <w:rPr>
          <w:rFonts w:ascii="Times New Roman" w:hAnsi="Times New Roman"/>
          <w:sz w:val="24"/>
          <w:szCs w:val="24"/>
        </w:rPr>
        <w:t>сть</w:t>
      </w:r>
      <w:r w:rsidR="00532708">
        <w:rPr>
          <w:rFonts w:ascii="Times New Roman" w:hAnsi="Times New Roman"/>
          <w:sz w:val="24"/>
          <w:szCs w:val="24"/>
        </w:rPr>
        <w:t>-</w:t>
      </w:r>
      <w:r w:rsidR="00537B5E">
        <w:rPr>
          <w:rFonts w:ascii="Times New Roman" w:hAnsi="Times New Roman"/>
          <w:sz w:val="24"/>
          <w:szCs w:val="24"/>
        </w:rPr>
        <w:t>Каменогорска</w:t>
      </w: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eastAsia="Batang" w:hAnsi="Times New Roman"/>
          <w:b/>
          <w:caps/>
          <w:sz w:val="24"/>
          <w:szCs w:val="24"/>
          <w:lang w:eastAsia="ko-KR"/>
        </w:rPr>
      </w:pPr>
      <w:r w:rsidRPr="00914249">
        <w:rPr>
          <w:rFonts w:ascii="Times New Roman" w:hAnsi="Times New Roman"/>
          <w:sz w:val="24"/>
          <w:szCs w:val="24"/>
        </w:rPr>
        <w:t>Конкурс «</w:t>
      </w:r>
      <w:r w:rsidRPr="00914249">
        <w:rPr>
          <w:rFonts w:ascii="Times New Roman" w:hAnsi="Times New Roman"/>
          <w:sz w:val="24"/>
          <w:szCs w:val="24"/>
          <w:lang w:val="kk-KZ"/>
        </w:rPr>
        <w:t>ЗАВУЧ ПО СОЦИАЛЬНОЙ РАБОТЕ</w:t>
      </w:r>
      <w:r w:rsidR="001E1F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1E1F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2019</w:t>
      </w:r>
      <w:r w:rsidRPr="00914249">
        <w:rPr>
          <w:rFonts w:ascii="Times New Roman" w:hAnsi="Times New Roman"/>
          <w:sz w:val="24"/>
          <w:szCs w:val="24"/>
        </w:rPr>
        <w:t xml:space="preserve"> </w:t>
      </w:r>
      <w:r w:rsidRPr="00537B5E">
        <w:rPr>
          <w:rFonts w:ascii="Times New Roman" w:hAnsi="Times New Roman"/>
          <w:sz w:val="24"/>
          <w:szCs w:val="24"/>
        </w:rPr>
        <w:t>/</w:t>
      </w:r>
      <w:r w:rsidRPr="00914249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СОЦИАЛЬНЫЙ ПЕДАГОГ - 2019</w:t>
      </w:r>
      <w:r w:rsidRPr="00914249">
        <w:rPr>
          <w:rFonts w:ascii="Times New Roman" w:hAnsi="Times New Roman"/>
          <w:sz w:val="24"/>
          <w:szCs w:val="24"/>
        </w:rPr>
        <w:t>»</w:t>
      </w: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4421" w:rsidRPr="00914249" w:rsidRDefault="001B4421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4E7C9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НЕТЕСОВА НАДЕЖДА ВЛАДИМИРОВНА</w:t>
      </w: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D60B59" w:rsidRDefault="00BE768D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902EB">
        <w:rPr>
          <w:rFonts w:ascii="Times New Roman" w:hAnsi="Times New Roman"/>
          <w:sz w:val="24"/>
          <w:szCs w:val="24"/>
          <w:lang w:val="kk-KZ"/>
        </w:rPr>
        <w:t xml:space="preserve">ОПАСНОСТЬ СЕТИ </w:t>
      </w:r>
      <w:r w:rsidR="00046577" w:rsidRPr="007902EB">
        <w:rPr>
          <w:rFonts w:ascii="Times New Roman" w:hAnsi="Times New Roman"/>
          <w:sz w:val="24"/>
          <w:szCs w:val="24"/>
          <w:lang w:val="kk-KZ"/>
        </w:rPr>
        <w:t xml:space="preserve">ИНТЕРНЕТ </w:t>
      </w:r>
      <w:r w:rsidR="003862B7" w:rsidRPr="007902EB">
        <w:rPr>
          <w:rFonts w:ascii="Times New Roman" w:hAnsi="Times New Roman"/>
          <w:sz w:val="24"/>
          <w:szCs w:val="24"/>
          <w:lang w:val="kk-KZ"/>
        </w:rPr>
        <w:t xml:space="preserve">ДЛЯ </w:t>
      </w:r>
      <w:r w:rsidR="001E1FE8" w:rsidRPr="007902EB">
        <w:rPr>
          <w:rFonts w:ascii="Times New Roman" w:hAnsi="Times New Roman"/>
          <w:sz w:val="24"/>
          <w:szCs w:val="24"/>
        </w:rPr>
        <w:t>СОВРЕМЕННОГО</w:t>
      </w:r>
      <w:r w:rsidR="00D60B59" w:rsidRPr="007902EB">
        <w:rPr>
          <w:rFonts w:ascii="Times New Roman" w:hAnsi="Times New Roman"/>
          <w:sz w:val="24"/>
          <w:szCs w:val="24"/>
        </w:rPr>
        <w:t xml:space="preserve">  </w:t>
      </w:r>
      <w:r w:rsidR="001E1FE8" w:rsidRPr="007902EB">
        <w:rPr>
          <w:rFonts w:ascii="Times New Roman" w:hAnsi="Times New Roman"/>
          <w:sz w:val="24"/>
          <w:szCs w:val="24"/>
        </w:rPr>
        <w:t>ПОКОЛЕНИЯ</w:t>
      </w:r>
      <w:r w:rsidR="00046577">
        <w:rPr>
          <w:rFonts w:ascii="Times New Roman" w:hAnsi="Times New Roman"/>
          <w:sz w:val="24"/>
          <w:szCs w:val="24"/>
        </w:rPr>
        <w:t xml:space="preserve">  </w:t>
      </w:r>
    </w:p>
    <w:p w:rsidR="00D60B59" w:rsidRDefault="00D60B59" w:rsidP="00FB3C3A">
      <w:pPr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ko-KR"/>
        </w:rPr>
      </w:pPr>
    </w:p>
    <w:p w:rsidR="00046577" w:rsidRDefault="00046577" w:rsidP="00FB3C3A">
      <w:pPr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ko-KR"/>
        </w:rPr>
      </w:pPr>
    </w:p>
    <w:p w:rsidR="00FB3C3A" w:rsidRPr="00914249" w:rsidRDefault="00532708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  <w:lang w:eastAsia="ko-KR"/>
        </w:rPr>
        <w:t>ДОКЛАД</w:t>
      </w: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C3A" w:rsidRDefault="00FB3C3A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132" w:rsidRPr="00914249" w:rsidRDefault="009F4132" w:rsidP="009F41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3C3A" w:rsidRPr="00914249" w:rsidRDefault="00FB3C3A" w:rsidP="00FB3C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4249">
        <w:rPr>
          <w:rFonts w:ascii="Times New Roman" w:hAnsi="Times New Roman"/>
          <w:sz w:val="24"/>
          <w:szCs w:val="24"/>
        </w:rPr>
        <w:t>Усть-Каменогорск, 20</w:t>
      </w:r>
      <w:r>
        <w:rPr>
          <w:rFonts w:ascii="Times New Roman" w:hAnsi="Times New Roman"/>
          <w:sz w:val="24"/>
          <w:szCs w:val="24"/>
        </w:rPr>
        <w:t>18</w:t>
      </w:r>
    </w:p>
    <w:p w:rsidR="00FB3C3A" w:rsidRPr="00914249" w:rsidRDefault="00FB3C3A" w:rsidP="00FB3C3A">
      <w:pPr>
        <w:spacing w:after="0" w:line="240" w:lineRule="auto"/>
        <w:rPr>
          <w:rFonts w:ascii="Times New Roman" w:hAnsi="Times New Roman"/>
          <w:sz w:val="24"/>
          <w:szCs w:val="24"/>
        </w:rPr>
        <w:sectPr w:rsidR="00FB3C3A" w:rsidRPr="00914249" w:rsidSect="00C86976">
          <w:pgSz w:w="11906" w:h="16838"/>
          <w:pgMar w:top="1134" w:right="567" w:bottom="1134" w:left="1134" w:header="709" w:footer="709" w:gutter="0"/>
          <w:cols w:space="720"/>
        </w:sectPr>
      </w:pPr>
    </w:p>
    <w:p w:rsidR="00FB3C3A" w:rsidRPr="00914249" w:rsidRDefault="00FB3C3A" w:rsidP="00FB3C3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7"/>
          <w:i w:val="0"/>
        </w:rPr>
      </w:pPr>
      <w:r w:rsidRPr="00914249">
        <w:rPr>
          <w:rStyle w:val="a7"/>
          <w:bCs/>
        </w:rPr>
        <w:lastRenderedPageBreak/>
        <w:t xml:space="preserve">Раздел 1. </w:t>
      </w:r>
    </w:p>
    <w:p w:rsidR="00FB3C3A" w:rsidRPr="00914249" w:rsidRDefault="00FB3C3A" w:rsidP="00FB3C3A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spacing w:before="0" w:beforeAutospacing="0" w:after="0" w:afterAutospacing="0"/>
        <w:ind w:hanging="673"/>
        <w:jc w:val="both"/>
        <w:rPr>
          <w:rStyle w:val="a7"/>
          <w:i w:val="0"/>
        </w:rPr>
      </w:pPr>
      <w:r w:rsidRPr="00914249">
        <w:rPr>
          <w:rStyle w:val="apple-converted-space"/>
          <w:rFonts w:eastAsia="Batang"/>
        </w:rPr>
        <w:t>А</w:t>
      </w:r>
      <w:r w:rsidRPr="00914249">
        <w:rPr>
          <w:rStyle w:val="a7"/>
        </w:rPr>
        <w:t>в</w:t>
      </w:r>
      <w:r w:rsidR="00532708">
        <w:rPr>
          <w:rStyle w:val="a7"/>
        </w:rPr>
        <w:t>тор профессиональной рефлексии:</w:t>
      </w:r>
    </w:p>
    <w:p w:rsidR="004E7C9A" w:rsidRPr="00532708" w:rsidRDefault="004E7C9A" w:rsidP="00FB3C3A">
      <w:pPr>
        <w:pStyle w:val="a3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firstLine="540"/>
        <w:jc w:val="both"/>
        <w:rPr>
          <w:rStyle w:val="a7"/>
          <w:i w:val="0"/>
        </w:rPr>
      </w:pPr>
      <w:proofErr w:type="spellStart"/>
      <w:r w:rsidRPr="00532708">
        <w:rPr>
          <w:rStyle w:val="a7"/>
          <w:i w:val="0"/>
        </w:rPr>
        <w:t>Нетесова</w:t>
      </w:r>
      <w:proofErr w:type="spellEnd"/>
      <w:r w:rsidRPr="00532708">
        <w:rPr>
          <w:rStyle w:val="a7"/>
          <w:i w:val="0"/>
        </w:rPr>
        <w:t xml:space="preserve"> Надежда Владимировна - заместитель директора по социальной работе КГУ «Средняя школа № 4» акимата г. Усть-Каменогорска. </w:t>
      </w:r>
    </w:p>
    <w:p w:rsidR="004E7C9A" w:rsidRPr="00532708" w:rsidRDefault="004E7C9A" w:rsidP="00FB3C3A">
      <w:pPr>
        <w:pStyle w:val="a3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firstLine="540"/>
        <w:jc w:val="both"/>
        <w:rPr>
          <w:rStyle w:val="a7"/>
          <w:i w:val="0"/>
        </w:rPr>
      </w:pPr>
      <w:r w:rsidRPr="00532708">
        <w:rPr>
          <w:rStyle w:val="a7"/>
          <w:i w:val="0"/>
        </w:rPr>
        <w:t xml:space="preserve">Образование: высшее, закончила ВКГУ им. </w:t>
      </w:r>
      <w:proofErr w:type="spellStart"/>
      <w:r w:rsidRPr="00532708">
        <w:rPr>
          <w:rStyle w:val="a7"/>
          <w:i w:val="0"/>
        </w:rPr>
        <w:t>Аманжолова</w:t>
      </w:r>
      <w:proofErr w:type="spellEnd"/>
      <w:r w:rsidRPr="00532708">
        <w:rPr>
          <w:rStyle w:val="a7"/>
          <w:i w:val="0"/>
        </w:rPr>
        <w:t xml:space="preserve"> в 2000 году по специальности Психолог социально-правовой сферы, преподаватель. </w:t>
      </w:r>
    </w:p>
    <w:p w:rsidR="00840F6C" w:rsidRDefault="004E7C9A" w:rsidP="00840F6C">
      <w:pPr>
        <w:pStyle w:val="a3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firstLine="540"/>
        <w:jc w:val="both"/>
        <w:rPr>
          <w:rStyle w:val="a7"/>
          <w:i w:val="0"/>
        </w:rPr>
      </w:pPr>
      <w:r w:rsidRPr="00532708">
        <w:rPr>
          <w:rStyle w:val="a7"/>
          <w:i w:val="0"/>
        </w:rPr>
        <w:t>Стаж</w:t>
      </w:r>
      <w:r w:rsidR="00D60B59" w:rsidRPr="00532708">
        <w:rPr>
          <w:rStyle w:val="a7"/>
          <w:i w:val="0"/>
        </w:rPr>
        <w:t xml:space="preserve"> работы на данной должности - 1</w:t>
      </w:r>
      <w:r w:rsidR="00532708" w:rsidRPr="00532708">
        <w:rPr>
          <w:rStyle w:val="a7"/>
          <w:i w:val="0"/>
        </w:rPr>
        <w:t>4</w:t>
      </w:r>
      <w:r w:rsidRPr="00532708">
        <w:rPr>
          <w:rStyle w:val="a7"/>
          <w:i w:val="0"/>
        </w:rPr>
        <w:t xml:space="preserve"> лет. </w:t>
      </w:r>
    </w:p>
    <w:p w:rsidR="00E53F33" w:rsidRPr="00532708" w:rsidRDefault="00840F6C" w:rsidP="00840F6C">
      <w:pPr>
        <w:pStyle w:val="a3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firstLine="540"/>
        <w:jc w:val="both"/>
        <w:rPr>
          <w:rStyle w:val="a7"/>
          <w:i w:val="0"/>
        </w:rPr>
      </w:pPr>
      <w:r>
        <w:rPr>
          <w:rStyle w:val="a7"/>
          <w:i w:val="0"/>
        </w:rPr>
        <w:t xml:space="preserve">Область деятельности: </w:t>
      </w:r>
      <w:r w:rsidR="00E53F33" w:rsidRPr="00532708">
        <w:rPr>
          <w:rStyle w:val="a7"/>
          <w:i w:val="0"/>
        </w:rPr>
        <w:t xml:space="preserve">Профилактическая работа по направлениям (профилактика социального сиротства, профилактика наркомании, алкоголизма и </w:t>
      </w:r>
      <w:proofErr w:type="spellStart"/>
      <w:r w:rsidR="00E53F33" w:rsidRPr="00532708">
        <w:rPr>
          <w:rStyle w:val="a7"/>
          <w:i w:val="0"/>
        </w:rPr>
        <w:t>табакокурения</w:t>
      </w:r>
      <w:proofErr w:type="spellEnd"/>
      <w:r w:rsidR="00E53F33" w:rsidRPr="00532708">
        <w:rPr>
          <w:rStyle w:val="a7"/>
          <w:i w:val="0"/>
        </w:rPr>
        <w:t>, профилактика суицидального поведения, профилактика жестокости и насилия, в том числе правонарушений, связанных с половой неприкосновенностью</w:t>
      </w:r>
      <w:r>
        <w:rPr>
          <w:rStyle w:val="a7"/>
          <w:i w:val="0"/>
        </w:rPr>
        <w:t xml:space="preserve"> </w:t>
      </w:r>
      <w:r w:rsidRPr="00532708">
        <w:rPr>
          <w:rStyle w:val="a7"/>
          <w:i w:val="0"/>
        </w:rPr>
        <w:t>среди детей и подростков</w:t>
      </w:r>
      <w:r w:rsidR="00E53F33" w:rsidRPr="00532708">
        <w:rPr>
          <w:rStyle w:val="a7"/>
          <w:i w:val="0"/>
        </w:rPr>
        <w:t>)</w:t>
      </w:r>
      <w:r w:rsidR="00D746C4">
        <w:rPr>
          <w:rStyle w:val="a7"/>
          <w:i w:val="0"/>
        </w:rPr>
        <w:t>.</w:t>
      </w:r>
    </w:p>
    <w:p w:rsidR="006C47E1" w:rsidRPr="006C47E1" w:rsidRDefault="00E53F33" w:rsidP="00E53F33">
      <w:pPr>
        <w:pStyle w:val="a3"/>
        <w:numPr>
          <w:ilvl w:val="0"/>
          <w:numId w:val="5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7"/>
          <w:i w:val="0"/>
        </w:rPr>
      </w:pPr>
      <w:r w:rsidRPr="00914249">
        <w:rPr>
          <w:rStyle w:val="a7"/>
        </w:rPr>
        <w:t>Контактные данные</w:t>
      </w:r>
      <w:r>
        <w:rPr>
          <w:rStyle w:val="a7"/>
        </w:rPr>
        <w:t xml:space="preserve">: </w:t>
      </w:r>
    </w:p>
    <w:p w:rsidR="00E53F33" w:rsidRPr="00532708" w:rsidRDefault="00E53F33" w:rsidP="006C47E1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7"/>
          <w:i w:val="0"/>
          <w:lang w:val="en-US"/>
        </w:rPr>
      </w:pPr>
      <w:proofErr w:type="gramStart"/>
      <w:r w:rsidRPr="00532708">
        <w:rPr>
          <w:rStyle w:val="a7"/>
          <w:i w:val="0"/>
        </w:rPr>
        <w:t>е</w:t>
      </w:r>
      <w:proofErr w:type="gramEnd"/>
      <w:r w:rsidR="006C47E1" w:rsidRPr="00532708">
        <w:rPr>
          <w:rStyle w:val="a7"/>
          <w:i w:val="0"/>
          <w:lang w:val="en-US"/>
        </w:rPr>
        <w:t xml:space="preserve">-mail: </w:t>
      </w:r>
      <w:hyperlink r:id="rId6" w:history="1">
        <w:r w:rsidR="006C47E1" w:rsidRPr="00532708">
          <w:rPr>
            <w:rStyle w:val="a6"/>
            <w:i/>
            <w:lang w:val="en-US"/>
          </w:rPr>
          <w:t>netesov.dmitrii@mail.ru</w:t>
        </w:r>
      </w:hyperlink>
    </w:p>
    <w:p w:rsidR="006C47E1" w:rsidRPr="00532708" w:rsidRDefault="006C47E1" w:rsidP="006C47E1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7"/>
          <w:i w:val="0"/>
        </w:rPr>
      </w:pPr>
      <w:proofErr w:type="spellStart"/>
      <w:r w:rsidRPr="00532708">
        <w:rPr>
          <w:rStyle w:val="a7"/>
          <w:i w:val="0"/>
        </w:rPr>
        <w:t>WhatsApp</w:t>
      </w:r>
      <w:proofErr w:type="spellEnd"/>
      <w:r w:rsidRPr="00532708">
        <w:rPr>
          <w:rStyle w:val="a7"/>
          <w:i w:val="0"/>
        </w:rPr>
        <w:t>: 87771538378</w:t>
      </w:r>
    </w:p>
    <w:p w:rsidR="00FB3C3A" w:rsidRPr="00532708" w:rsidRDefault="00FB3C3A" w:rsidP="00FB3C3A">
      <w:pPr>
        <w:pStyle w:val="a3"/>
        <w:numPr>
          <w:ilvl w:val="0"/>
          <w:numId w:val="5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i/>
        </w:rPr>
      </w:pPr>
      <w:r w:rsidRPr="00D60B59">
        <w:rPr>
          <w:rStyle w:val="a7"/>
        </w:rPr>
        <w:t>Ключевые слова</w:t>
      </w:r>
      <w:r w:rsidR="00E53F33" w:rsidRPr="00D60B59">
        <w:rPr>
          <w:rStyle w:val="a7"/>
        </w:rPr>
        <w:t xml:space="preserve">: </w:t>
      </w:r>
      <w:r w:rsidR="00D60B59" w:rsidRPr="00532708">
        <w:rPr>
          <w:rStyle w:val="a7"/>
          <w:i w:val="0"/>
        </w:rPr>
        <w:t xml:space="preserve">Интернет, </w:t>
      </w:r>
      <w:r w:rsidR="001D6CE7">
        <w:rPr>
          <w:rStyle w:val="a7"/>
          <w:i w:val="0"/>
        </w:rPr>
        <w:t xml:space="preserve">социальные сети, </w:t>
      </w:r>
      <w:r w:rsidR="00532708" w:rsidRPr="00532708">
        <w:rPr>
          <w:rStyle w:val="a7"/>
          <w:i w:val="0"/>
        </w:rPr>
        <w:t xml:space="preserve">зависимость, угроза, </w:t>
      </w:r>
      <w:r w:rsidR="00AE79F0" w:rsidRPr="00532708">
        <w:rPr>
          <w:rStyle w:val="a7"/>
          <w:i w:val="0"/>
        </w:rPr>
        <w:t>правонарушени</w:t>
      </w:r>
      <w:r w:rsidR="00D746C4">
        <w:rPr>
          <w:rStyle w:val="a7"/>
          <w:i w:val="0"/>
        </w:rPr>
        <w:t>я, родительская ответственность.</w:t>
      </w:r>
    </w:p>
    <w:p w:rsidR="00F20798" w:rsidRPr="00F20798" w:rsidRDefault="00FB3C3A" w:rsidP="00F20798">
      <w:pPr>
        <w:pStyle w:val="a3"/>
        <w:numPr>
          <w:ilvl w:val="0"/>
          <w:numId w:val="5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7"/>
          <w:i w:val="0"/>
          <w:iCs w:val="0"/>
        </w:rPr>
      </w:pPr>
      <w:r w:rsidRPr="00914249">
        <w:rPr>
          <w:rStyle w:val="a7"/>
        </w:rPr>
        <w:t>Актуальность и оригинальность идей, реализуемых в профессиональной деятельности и в педагогическом поиске, к</w:t>
      </w:r>
      <w:r w:rsidR="00D746C4">
        <w:rPr>
          <w:rStyle w:val="a7"/>
        </w:rPr>
        <w:t>оторые стали объектом рефлексии:</w:t>
      </w:r>
      <w:r w:rsidRPr="00914249">
        <w:rPr>
          <w:rStyle w:val="a7"/>
        </w:rPr>
        <w:t xml:space="preserve"> </w:t>
      </w:r>
    </w:p>
    <w:p w:rsidR="00840F6C" w:rsidRPr="00780E1D" w:rsidRDefault="00840F6C" w:rsidP="0084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E1D">
        <w:rPr>
          <w:rFonts w:ascii="Times New Roman" w:hAnsi="Times New Roman" w:cs="Times New Roman"/>
          <w:sz w:val="24"/>
          <w:szCs w:val="24"/>
        </w:rPr>
        <w:t>«Мир не стоит на месте», «мы живем в эпоху перемен»,  «все течет, все меняется», - такие философские афоризмы приходят в голову, когда речь заходит о современной школе. Исходя из специфики моей работы, могу с полной</w:t>
      </w:r>
      <w:r>
        <w:rPr>
          <w:rFonts w:ascii="Times New Roman" w:hAnsi="Times New Roman" w:cs="Times New Roman"/>
          <w:sz w:val="24"/>
          <w:szCs w:val="24"/>
        </w:rPr>
        <w:t xml:space="preserve"> уверенностью заявить, что «да»</w:t>
      </w:r>
      <w:r w:rsidR="009C1A64">
        <w:rPr>
          <w:rFonts w:ascii="Times New Roman" w:hAnsi="Times New Roman" w:cs="Times New Roman"/>
          <w:sz w:val="24"/>
          <w:szCs w:val="24"/>
        </w:rPr>
        <w:t>, все меняется</w:t>
      </w:r>
      <w:r w:rsidRPr="00780E1D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840F6C" w:rsidRPr="00780E1D" w:rsidRDefault="00840F6C" w:rsidP="0084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E1D">
        <w:rPr>
          <w:rFonts w:ascii="Times New Roman" w:hAnsi="Times New Roman" w:cs="Times New Roman"/>
          <w:sz w:val="24"/>
          <w:szCs w:val="24"/>
        </w:rPr>
        <w:t>Когда я начинала работу социальным педагогом почти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0E1D">
        <w:rPr>
          <w:rFonts w:ascii="Times New Roman" w:hAnsi="Times New Roman" w:cs="Times New Roman"/>
          <w:sz w:val="24"/>
          <w:szCs w:val="24"/>
        </w:rPr>
        <w:t xml:space="preserve"> лет назад, передо мной была поставлена одна конкретная задача: работа с  «трудными» учащимися (формулировка была именно такая, немного устаревшая, как будто из времен республики ШКИД). Из документации на тот момент была единственная папка, в которой лежали характеристики на тех учащихся, которые, </w:t>
      </w:r>
      <w:r w:rsidR="00593856">
        <w:rPr>
          <w:rFonts w:ascii="Times New Roman" w:hAnsi="Times New Roman" w:cs="Times New Roman"/>
          <w:sz w:val="24"/>
          <w:szCs w:val="24"/>
        </w:rPr>
        <w:t>таким</w:t>
      </w:r>
      <w:r w:rsidRPr="00780E1D">
        <w:rPr>
          <w:rFonts w:ascii="Times New Roman" w:hAnsi="Times New Roman" w:cs="Times New Roman"/>
          <w:sz w:val="24"/>
          <w:szCs w:val="24"/>
        </w:rPr>
        <w:t xml:space="preserve"> или иным образом попали в поле зрения правоохранительных органов.</w:t>
      </w:r>
    </w:p>
    <w:p w:rsidR="00840F6C" w:rsidRPr="00780E1D" w:rsidRDefault="00840F6C" w:rsidP="0084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E1D">
        <w:rPr>
          <w:rFonts w:ascii="Times New Roman" w:hAnsi="Times New Roman" w:cs="Times New Roman"/>
          <w:sz w:val="24"/>
          <w:szCs w:val="24"/>
        </w:rPr>
        <w:t xml:space="preserve">Сегодня, анализируя статистику по своей школе 10-15 летней давности, могу сделать вывод о том, что среди наиболее частых </w:t>
      </w:r>
      <w:r>
        <w:rPr>
          <w:rFonts w:ascii="Times New Roman" w:hAnsi="Times New Roman" w:cs="Times New Roman"/>
          <w:sz w:val="24"/>
          <w:szCs w:val="24"/>
        </w:rPr>
        <w:t>среди  подростков</w:t>
      </w:r>
      <w:r w:rsidRPr="00780E1D">
        <w:rPr>
          <w:rFonts w:ascii="Times New Roman" w:hAnsi="Times New Roman" w:cs="Times New Roman"/>
          <w:sz w:val="24"/>
          <w:szCs w:val="24"/>
        </w:rPr>
        <w:t xml:space="preserve"> правонарушений были: драки, мелкие кражи, уклонение от учебы, уходы из дома, бродяжничество, курение, встречались случаи токсико</w:t>
      </w:r>
      <w:r w:rsidR="009C1A64">
        <w:rPr>
          <w:rFonts w:ascii="Times New Roman" w:hAnsi="Times New Roman" w:cs="Times New Roman"/>
          <w:sz w:val="24"/>
          <w:szCs w:val="24"/>
        </w:rPr>
        <w:t>мании</w:t>
      </w:r>
      <w:r w:rsidRPr="00780E1D">
        <w:rPr>
          <w:rFonts w:ascii="Times New Roman" w:hAnsi="Times New Roman" w:cs="Times New Roman"/>
          <w:sz w:val="24"/>
          <w:szCs w:val="24"/>
        </w:rPr>
        <w:t>, был даже фа</w:t>
      </w:r>
      <w:r w:rsidR="009C1A64">
        <w:rPr>
          <w:rFonts w:ascii="Times New Roman" w:hAnsi="Times New Roman" w:cs="Times New Roman"/>
          <w:sz w:val="24"/>
          <w:szCs w:val="24"/>
        </w:rPr>
        <w:t>кт угона автомобиля и ограбление</w:t>
      </w:r>
      <w:r w:rsidRPr="00780E1D">
        <w:rPr>
          <w:rFonts w:ascii="Times New Roman" w:hAnsi="Times New Roman" w:cs="Times New Roman"/>
          <w:sz w:val="24"/>
          <w:szCs w:val="24"/>
        </w:rPr>
        <w:t xml:space="preserve"> магазина. </w:t>
      </w:r>
    </w:p>
    <w:p w:rsidR="00840F6C" w:rsidRPr="00780E1D" w:rsidRDefault="00840F6C" w:rsidP="00840F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0E1D">
        <w:rPr>
          <w:rFonts w:ascii="Times New Roman" w:hAnsi="Times New Roman" w:cs="Times New Roman"/>
          <w:sz w:val="24"/>
          <w:szCs w:val="24"/>
        </w:rPr>
        <w:t>С тех пор прошло не так уж много времени, а ситуация изменилась, если не коренным, то очень серьезным образом. Если раньше мы «боролись»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80E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основном, </w:t>
      </w:r>
      <w:r w:rsidRPr="00780E1D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780E1D">
        <w:rPr>
          <w:rFonts w:ascii="Times New Roman" w:hAnsi="Times New Roman" w:cs="Times New Roman"/>
          <w:sz w:val="24"/>
          <w:szCs w:val="24"/>
        </w:rPr>
        <w:t>табакокурением</w:t>
      </w:r>
      <w:proofErr w:type="spellEnd"/>
      <w:r w:rsidRPr="00780E1D">
        <w:rPr>
          <w:rFonts w:ascii="Times New Roman" w:hAnsi="Times New Roman" w:cs="Times New Roman"/>
          <w:sz w:val="24"/>
          <w:szCs w:val="24"/>
        </w:rPr>
        <w:t>, алкоголизмом, наркоманией, занимались профилактикой правонарушений, предупреждением безнадзорности и беспризорности среди детей и подростков, то сегодня, продолжая работу в данном направлении, мы все чаще ст</w:t>
      </w:r>
      <w:r w:rsidR="003D36BB">
        <w:rPr>
          <w:rFonts w:ascii="Times New Roman" w:hAnsi="Times New Roman" w:cs="Times New Roman"/>
          <w:sz w:val="24"/>
          <w:szCs w:val="24"/>
        </w:rPr>
        <w:t xml:space="preserve">али встречаться с ситуациями, </w:t>
      </w:r>
      <w:r w:rsidRPr="00780E1D">
        <w:rPr>
          <w:rFonts w:ascii="Times New Roman" w:hAnsi="Times New Roman" w:cs="Times New Roman"/>
          <w:sz w:val="24"/>
          <w:szCs w:val="24"/>
        </w:rPr>
        <w:t>которых невозможно было и представить, пока в нашу жизнь не ворвался феномен под названием «Интернет».</w:t>
      </w:r>
    </w:p>
    <w:p w:rsidR="00840F6C" w:rsidRPr="00780E1D" w:rsidRDefault="00840F6C" w:rsidP="00840F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0E1D">
        <w:rPr>
          <w:rFonts w:ascii="Times New Roman" w:hAnsi="Times New Roman" w:cs="Times New Roman"/>
          <w:sz w:val="24"/>
          <w:szCs w:val="24"/>
        </w:rPr>
        <w:t>За то недолгое время, что Интернет является общедоступным, он полностью преобразовал не только информационное пространство, но и образ жизни большей части человечества в целом. И далеко не всегда его влияние становится благом — иногда вовсе наоборот. Итак, что же такое Интернет для подрастающего поколения — добро или зло?</w:t>
      </w:r>
    </w:p>
    <w:p w:rsidR="00840F6C" w:rsidRPr="00780E1D" w:rsidRDefault="00840F6C" w:rsidP="00840F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 w:rsidRPr="00780E1D">
        <w:rPr>
          <w:rFonts w:eastAsiaTheme="minorHAnsi"/>
          <w:lang w:eastAsia="en-US"/>
        </w:rPr>
        <w:t>«Мы учим детей нового поколения». Что такого в них, в «детях нового поколения»? Современные дети – это, по-прежнем</w:t>
      </w:r>
      <w:r w:rsidRPr="00780E1D">
        <w:t>у</w:t>
      </w:r>
      <w:r w:rsidRPr="00780E1D">
        <w:rPr>
          <w:rFonts w:eastAsiaTheme="minorHAnsi"/>
          <w:lang w:eastAsia="en-US"/>
        </w:rPr>
        <w:t xml:space="preserve"> дети, мальчики и девочки со своими интересами, мечтами и потребностями. И в этом они ничем не отличаются от детей десятилетней давности. Но их потребности, мечты и интересы изменились, дети стали другими, не такими, какими были их сверстники несколько лет назад. Основной особенностью </w:t>
      </w:r>
      <w:r w:rsidR="00790796">
        <w:rPr>
          <w:rFonts w:eastAsiaTheme="minorHAnsi"/>
          <w:lang w:eastAsia="en-US"/>
        </w:rPr>
        <w:t>современных школьников является</w:t>
      </w:r>
      <w:r w:rsidRPr="00780E1D">
        <w:rPr>
          <w:rFonts w:eastAsiaTheme="minorHAnsi"/>
          <w:lang w:eastAsia="en-US"/>
        </w:rPr>
        <w:t xml:space="preserve"> их обширная, но бессистемная информированность практически по любым вопросам. Дети нового поколения погружены </w:t>
      </w:r>
      <w:r w:rsidRPr="00780E1D">
        <w:rPr>
          <w:rFonts w:eastAsiaTheme="minorHAnsi"/>
          <w:lang w:eastAsia="en-US"/>
        </w:rPr>
        <w:lastRenderedPageBreak/>
        <w:t xml:space="preserve">в информационное поле и становятся зависимыми от него с </w:t>
      </w:r>
      <w:r>
        <w:rPr>
          <w:rFonts w:eastAsiaTheme="minorHAnsi"/>
          <w:lang w:eastAsia="en-US"/>
        </w:rPr>
        <w:t>самого раннего детства</w:t>
      </w:r>
      <w:r w:rsidRPr="00780E1D">
        <w:rPr>
          <w:rFonts w:eastAsiaTheme="minorHAnsi"/>
          <w:lang w:eastAsia="en-US"/>
        </w:rPr>
        <w:t>, как только компьютер раскрывает для них просторы Интернета. Потоки информации п</w:t>
      </w:r>
      <w:r w:rsidR="001F23D7">
        <w:rPr>
          <w:rFonts w:eastAsiaTheme="minorHAnsi"/>
          <w:lang w:eastAsia="en-US"/>
        </w:rPr>
        <w:t>оглощают их и влекут за собой</w:t>
      </w:r>
      <w:r w:rsidR="00346C95">
        <w:rPr>
          <w:rFonts w:eastAsiaTheme="minorHAnsi"/>
          <w:lang w:eastAsia="en-US"/>
        </w:rPr>
        <w:t>.</w:t>
      </w:r>
      <w:r w:rsidR="001F23D7">
        <w:rPr>
          <w:rFonts w:eastAsiaTheme="minorHAnsi"/>
          <w:lang w:eastAsia="en-US"/>
        </w:rPr>
        <w:t xml:space="preserve"> </w:t>
      </w:r>
      <w:r w:rsidR="001D6CE7">
        <w:t>[5</w:t>
      </w:r>
      <w:r w:rsidR="001F23D7">
        <w:t>]</w:t>
      </w:r>
    </w:p>
    <w:p w:rsidR="00840F6C" w:rsidRDefault="00840F6C" w:rsidP="00346C95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780E1D">
        <w:t xml:space="preserve">И вот здесь-то и таится </w:t>
      </w:r>
      <w:r w:rsidR="00DB500A">
        <w:t xml:space="preserve">скрытая </w:t>
      </w:r>
      <w:r w:rsidRPr="00780E1D">
        <w:t xml:space="preserve">угроза Интернета для современных детей и подростков. Став неотъемлемой частью жизни, </w:t>
      </w:r>
      <w:r w:rsidR="002E6AB1">
        <w:t xml:space="preserve">в последние годы </w:t>
      </w:r>
      <w:r w:rsidRPr="00780E1D">
        <w:t xml:space="preserve">Интернет </w:t>
      </w:r>
      <w:r w:rsidR="002E6AB1">
        <w:t>все чаще</w:t>
      </w:r>
      <w:r w:rsidRPr="00780E1D">
        <w:t xml:space="preserve"> используется для совершения правонарушений, направленных против личности и нравственных устоев общества, в которых </w:t>
      </w:r>
      <w:r>
        <w:t xml:space="preserve">зачастую </w:t>
      </w:r>
      <w:r w:rsidRPr="00780E1D">
        <w:t>участвуют, в том числе и несовершеннолетние, попадая то в роль жертвы, то в роль самого правонарушителя. Анонимность и невозможность отследить переписку в сети Интернет, простота и доступность сре</w:t>
      </w:r>
      <w:proofErr w:type="gramStart"/>
      <w:r w:rsidRPr="00780E1D">
        <w:t>дств дл</w:t>
      </w:r>
      <w:proofErr w:type="gramEnd"/>
      <w:r w:rsidRPr="00780E1D">
        <w:t xml:space="preserve">я выхода в Сеть  - являются идеальным сочетанием для совершения различных деяний: от </w:t>
      </w:r>
      <w:proofErr w:type="spellStart"/>
      <w:r w:rsidRPr="00780E1D">
        <w:t>наркодилерства</w:t>
      </w:r>
      <w:proofErr w:type="spellEnd"/>
      <w:r w:rsidRPr="00780E1D">
        <w:t xml:space="preserve"> и терроризма, до любителей запрещенной «клубн</w:t>
      </w:r>
      <w:r w:rsidR="00346C95">
        <w:t>ички» и создания «групп смерти».</w:t>
      </w:r>
      <w:r w:rsidR="00346C95" w:rsidRPr="00346C95">
        <w:t xml:space="preserve"> [4]</w:t>
      </w:r>
      <w:r w:rsidRPr="00780E1D">
        <w:t xml:space="preserve"> </w:t>
      </w:r>
    </w:p>
    <w:p w:rsidR="00FB3C3A" w:rsidRPr="00532708" w:rsidRDefault="00FB3C3A" w:rsidP="00FB3C3A">
      <w:pPr>
        <w:pStyle w:val="a3"/>
        <w:numPr>
          <w:ilvl w:val="0"/>
          <w:numId w:val="5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7"/>
          <w:i w:val="0"/>
        </w:rPr>
      </w:pPr>
      <w:r w:rsidRPr="00914249">
        <w:rPr>
          <w:rStyle w:val="a7"/>
        </w:rPr>
        <w:t>Цели и задачи</w:t>
      </w:r>
      <w:r w:rsidR="00532708">
        <w:rPr>
          <w:rStyle w:val="a7"/>
        </w:rPr>
        <w:t>:</w:t>
      </w:r>
    </w:p>
    <w:p w:rsidR="00532708" w:rsidRPr="005E0307" w:rsidRDefault="00532708" w:rsidP="00532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32708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="002E6AB1">
        <w:rPr>
          <w:rFonts w:ascii="Times New Roman" w:hAnsi="Times New Roman" w:cs="Times New Roman"/>
          <w:bCs/>
          <w:sz w:val="24"/>
          <w:szCs w:val="24"/>
        </w:rPr>
        <w:t>Провести исследование</w:t>
      </w:r>
      <w:r w:rsidRPr="0053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36BB">
        <w:rPr>
          <w:rFonts w:ascii="Times New Roman" w:hAnsi="Times New Roman" w:cs="Times New Roman"/>
          <w:bCs/>
          <w:sz w:val="24"/>
          <w:szCs w:val="24"/>
        </w:rPr>
        <w:t>среди учащих</w:t>
      </w:r>
      <w:r w:rsidRPr="00532708">
        <w:rPr>
          <w:rFonts w:ascii="Times New Roman" w:hAnsi="Times New Roman" w:cs="Times New Roman"/>
          <w:bCs/>
          <w:sz w:val="24"/>
          <w:szCs w:val="24"/>
        </w:rPr>
        <w:t xml:space="preserve">ся </w:t>
      </w:r>
      <w:r w:rsidR="005E0307">
        <w:rPr>
          <w:rFonts w:ascii="Times New Roman" w:hAnsi="Times New Roman" w:cs="Times New Roman"/>
          <w:bCs/>
          <w:sz w:val="24"/>
          <w:szCs w:val="24"/>
        </w:rPr>
        <w:t>6-11 классов</w:t>
      </w:r>
      <w:r w:rsidRPr="00532708">
        <w:rPr>
          <w:rFonts w:ascii="Times New Roman" w:hAnsi="Times New Roman" w:cs="Times New Roman"/>
          <w:bCs/>
          <w:sz w:val="24"/>
          <w:szCs w:val="24"/>
        </w:rPr>
        <w:t xml:space="preserve"> по теме «</w:t>
      </w:r>
      <w:r w:rsidR="00523F02">
        <w:rPr>
          <w:rFonts w:ascii="Times New Roman" w:hAnsi="Times New Roman" w:cs="Times New Roman"/>
          <w:bCs/>
          <w:sz w:val="24"/>
          <w:szCs w:val="24"/>
        </w:rPr>
        <w:t>Ты и Интернет</w:t>
      </w:r>
      <w:r w:rsidRPr="00532708">
        <w:rPr>
          <w:rFonts w:ascii="Times New Roman" w:hAnsi="Times New Roman" w:cs="Times New Roman"/>
          <w:bCs/>
          <w:sz w:val="24"/>
          <w:szCs w:val="24"/>
        </w:rPr>
        <w:t>»</w:t>
      </w:r>
      <w:r w:rsidR="00523F02">
        <w:rPr>
          <w:rFonts w:ascii="Times New Roman" w:hAnsi="Times New Roman" w:cs="Times New Roman"/>
          <w:bCs/>
          <w:sz w:val="24"/>
          <w:szCs w:val="24"/>
        </w:rPr>
        <w:t xml:space="preserve"> с послед</w:t>
      </w:r>
      <w:r w:rsidR="00523F02" w:rsidRPr="00532708">
        <w:rPr>
          <w:rFonts w:ascii="Times New Roman" w:hAnsi="Times New Roman" w:cs="Times New Roman"/>
          <w:bCs/>
          <w:sz w:val="24"/>
          <w:szCs w:val="24"/>
        </w:rPr>
        <w:t>у</w:t>
      </w:r>
      <w:r w:rsidR="00523F02">
        <w:rPr>
          <w:rFonts w:ascii="Times New Roman" w:hAnsi="Times New Roman" w:cs="Times New Roman"/>
          <w:bCs/>
          <w:sz w:val="24"/>
          <w:szCs w:val="24"/>
        </w:rPr>
        <w:t>ющей разработкой п</w:t>
      </w:r>
      <w:r w:rsidR="00523F02" w:rsidRPr="00532708">
        <w:rPr>
          <w:rFonts w:ascii="Times New Roman" w:hAnsi="Times New Roman" w:cs="Times New Roman"/>
          <w:bCs/>
          <w:sz w:val="24"/>
          <w:szCs w:val="24"/>
        </w:rPr>
        <w:t>у</w:t>
      </w:r>
      <w:r w:rsidR="00523F02">
        <w:rPr>
          <w:rFonts w:ascii="Times New Roman" w:hAnsi="Times New Roman" w:cs="Times New Roman"/>
          <w:bCs/>
          <w:sz w:val="24"/>
          <w:szCs w:val="24"/>
        </w:rPr>
        <w:t>тей решения проблемных вопросов</w:t>
      </w:r>
    </w:p>
    <w:p w:rsidR="00532708" w:rsidRPr="00532708" w:rsidRDefault="00532708" w:rsidP="005327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0307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DF1C82" w:rsidRDefault="003D36BB" w:rsidP="00DF1C82">
      <w:pPr>
        <w:numPr>
          <w:ilvl w:val="0"/>
          <w:numId w:val="10"/>
        </w:numPr>
        <w:suppressAutoHyphens/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Выявить</w:t>
      </w:r>
      <w:r w:rsidR="005E0307">
        <w:rPr>
          <w:rFonts w:ascii="Times New Roman" w:hAnsi="Times New Roman" w:cs="Times New Roman"/>
          <w:bCs/>
          <w:sz w:val="24"/>
          <w:szCs w:val="24"/>
        </w:rPr>
        <w:t xml:space="preserve"> наличие проблемного поля</w:t>
      </w:r>
      <w:r w:rsidR="00532708" w:rsidRPr="00532708">
        <w:rPr>
          <w:rFonts w:ascii="Times New Roman" w:hAnsi="Times New Roman" w:cs="Times New Roman"/>
          <w:bCs/>
          <w:sz w:val="24"/>
          <w:szCs w:val="24"/>
        </w:rPr>
        <w:t xml:space="preserve"> среди учащихся </w:t>
      </w:r>
      <w:r w:rsidR="005E0307">
        <w:rPr>
          <w:rFonts w:ascii="Times New Roman" w:hAnsi="Times New Roman" w:cs="Times New Roman"/>
          <w:bCs/>
          <w:sz w:val="24"/>
          <w:szCs w:val="24"/>
        </w:rPr>
        <w:t>школы</w:t>
      </w:r>
      <w:r w:rsidR="00523F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2837">
        <w:rPr>
          <w:rFonts w:ascii="Times New Roman" w:hAnsi="Times New Roman" w:cs="Times New Roman"/>
          <w:bCs/>
          <w:sz w:val="24"/>
          <w:szCs w:val="24"/>
        </w:rPr>
        <w:t xml:space="preserve">в связи с их деятельностью в сети Интернет </w:t>
      </w:r>
      <w:r w:rsidR="00523F02">
        <w:rPr>
          <w:rFonts w:ascii="Times New Roman" w:hAnsi="Times New Roman" w:cs="Times New Roman"/>
          <w:bCs/>
          <w:sz w:val="24"/>
          <w:szCs w:val="24"/>
        </w:rPr>
        <w:t>(исходя из опыта</w:t>
      </w:r>
      <w:r w:rsidR="002A6823">
        <w:rPr>
          <w:rFonts w:ascii="Times New Roman" w:hAnsi="Times New Roman" w:cs="Times New Roman"/>
          <w:bCs/>
          <w:sz w:val="24"/>
          <w:szCs w:val="24"/>
        </w:rPr>
        <w:t xml:space="preserve"> работы с детьми</w:t>
      </w:r>
      <w:r w:rsidR="00523F02">
        <w:rPr>
          <w:rFonts w:ascii="Times New Roman" w:hAnsi="Times New Roman" w:cs="Times New Roman"/>
          <w:bCs/>
          <w:sz w:val="24"/>
          <w:szCs w:val="24"/>
        </w:rPr>
        <w:t xml:space="preserve"> и рез</w:t>
      </w:r>
      <w:r w:rsidR="00523F02" w:rsidRPr="00532708">
        <w:rPr>
          <w:rFonts w:ascii="Times New Roman" w:hAnsi="Times New Roman" w:cs="Times New Roman"/>
          <w:bCs/>
          <w:sz w:val="24"/>
          <w:szCs w:val="24"/>
        </w:rPr>
        <w:t>у</w:t>
      </w:r>
      <w:r w:rsidR="00523F02">
        <w:rPr>
          <w:rFonts w:ascii="Times New Roman" w:hAnsi="Times New Roman" w:cs="Times New Roman"/>
          <w:bCs/>
          <w:sz w:val="24"/>
          <w:szCs w:val="24"/>
        </w:rPr>
        <w:t xml:space="preserve">льтатов </w:t>
      </w:r>
      <w:r w:rsidR="002A6823">
        <w:rPr>
          <w:rFonts w:ascii="Times New Roman" w:hAnsi="Times New Roman" w:cs="Times New Roman"/>
          <w:bCs/>
          <w:sz w:val="24"/>
          <w:szCs w:val="24"/>
        </w:rPr>
        <w:t>проведенных исследований</w:t>
      </w:r>
      <w:r w:rsidR="00523F02">
        <w:rPr>
          <w:rFonts w:ascii="Times New Roman" w:hAnsi="Times New Roman" w:cs="Times New Roman"/>
          <w:bCs/>
          <w:sz w:val="24"/>
          <w:szCs w:val="24"/>
        </w:rPr>
        <w:t>)</w:t>
      </w:r>
      <w:r w:rsidR="00182837">
        <w:rPr>
          <w:rFonts w:ascii="Times New Roman" w:hAnsi="Times New Roman" w:cs="Times New Roman"/>
          <w:bCs/>
          <w:sz w:val="24"/>
          <w:szCs w:val="24"/>
        </w:rPr>
        <w:t>.</w:t>
      </w:r>
    </w:p>
    <w:p w:rsidR="00DF1C82" w:rsidRPr="00DF1C82" w:rsidRDefault="00AA7102" w:rsidP="00DF1C82">
      <w:pPr>
        <w:numPr>
          <w:ilvl w:val="0"/>
          <w:numId w:val="10"/>
        </w:numPr>
        <w:suppressAutoHyphens/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="003D36BB">
        <w:rPr>
          <w:rFonts w:ascii="Times New Roman" w:hAnsi="Times New Roman" w:cs="Times New Roman"/>
          <w:sz w:val="24"/>
          <w:szCs w:val="24"/>
        </w:rPr>
        <w:t>, о</w:t>
      </w:r>
      <w:r w:rsidR="00DF1C82" w:rsidRPr="00DF1C82">
        <w:rPr>
          <w:rFonts w:ascii="Times New Roman" w:hAnsi="Times New Roman" w:cs="Times New Roman"/>
          <w:sz w:val="24"/>
          <w:szCs w:val="24"/>
        </w:rPr>
        <w:t>сознают ли учащиеся угрозы, поступающие от бесконтрольн</w:t>
      </w:r>
      <w:r w:rsidR="003D36BB">
        <w:rPr>
          <w:rFonts w:ascii="Times New Roman" w:hAnsi="Times New Roman" w:cs="Times New Roman"/>
          <w:sz w:val="24"/>
          <w:szCs w:val="24"/>
        </w:rPr>
        <w:t>ого использования сети Интернет</w:t>
      </w:r>
      <w:r w:rsidR="00182837">
        <w:rPr>
          <w:rFonts w:ascii="Times New Roman" w:hAnsi="Times New Roman" w:cs="Times New Roman"/>
          <w:sz w:val="24"/>
          <w:szCs w:val="24"/>
        </w:rPr>
        <w:t>.</w:t>
      </w:r>
    </w:p>
    <w:p w:rsidR="00DF1C82" w:rsidRPr="00DF1C82" w:rsidRDefault="003D36BB" w:rsidP="00DF1C82">
      <w:pPr>
        <w:numPr>
          <w:ilvl w:val="0"/>
          <w:numId w:val="10"/>
        </w:numPr>
        <w:suppressAutoHyphens/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Проанализировать</w:t>
      </w:r>
      <w:r w:rsidR="00DF1C82" w:rsidRPr="00DF1C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роль родителей в борьбе с негативным влиянием всемирной па</w:t>
      </w:r>
      <w:r>
        <w:rPr>
          <w:rFonts w:ascii="Times New Roman" w:hAnsi="Times New Roman" w:cs="Times New Roman"/>
          <w:sz w:val="24"/>
          <w:szCs w:val="24"/>
        </w:rPr>
        <w:t>утины на детей и подростков</w:t>
      </w:r>
      <w:r w:rsidR="00182837">
        <w:rPr>
          <w:rFonts w:ascii="Times New Roman" w:hAnsi="Times New Roman" w:cs="Times New Roman"/>
          <w:sz w:val="24"/>
          <w:szCs w:val="24"/>
        </w:rPr>
        <w:t>.</w:t>
      </w:r>
    </w:p>
    <w:p w:rsidR="00532708" w:rsidRPr="00DF1C82" w:rsidRDefault="00532708" w:rsidP="00DF1C82">
      <w:pPr>
        <w:numPr>
          <w:ilvl w:val="0"/>
          <w:numId w:val="10"/>
        </w:numPr>
        <w:suppressAutoHyphens/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1C82">
        <w:rPr>
          <w:rFonts w:ascii="Times New Roman" w:hAnsi="Times New Roman" w:cs="Times New Roman"/>
          <w:bCs/>
          <w:sz w:val="24"/>
          <w:szCs w:val="24"/>
        </w:rPr>
        <w:t>Н</w:t>
      </w:r>
      <w:r w:rsidR="002E6AB1" w:rsidRPr="00DF1C82">
        <w:rPr>
          <w:rFonts w:ascii="Times New Roman" w:hAnsi="Times New Roman" w:cs="Times New Roman"/>
          <w:bCs/>
          <w:sz w:val="24"/>
          <w:szCs w:val="24"/>
        </w:rPr>
        <w:t xml:space="preserve">аметить пути решения  </w:t>
      </w:r>
      <w:r w:rsidR="00182837">
        <w:rPr>
          <w:rFonts w:ascii="Times New Roman" w:hAnsi="Times New Roman" w:cs="Times New Roman"/>
          <w:bCs/>
          <w:sz w:val="24"/>
          <w:szCs w:val="24"/>
        </w:rPr>
        <w:t>выявленных проблем</w:t>
      </w:r>
      <w:r w:rsidR="002E6AB1" w:rsidRPr="00DF1C82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2E6AB1" w:rsidRPr="00DF1C82">
        <w:rPr>
          <w:rFonts w:ascii="Times New Roman" w:hAnsi="Times New Roman" w:cs="Times New Roman"/>
        </w:rPr>
        <w:t>уровне школы</w:t>
      </w:r>
      <w:r w:rsidRPr="00DF1C82">
        <w:rPr>
          <w:rFonts w:ascii="Times New Roman" w:hAnsi="Times New Roman" w:cs="Times New Roman"/>
          <w:bCs/>
          <w:sz w:val="24"/>
          <w:szCs w:val="24"/>
        </w:rPr>
        <w:t>.</w:t>
      </w:r>
    </w:p>
    <w:p w:rsidR="00532708" w:rsidRPr="00532708" w:rsidRDefault="00532708" w:rsidP="005327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2708">
        <w:rPr>
          <w:rFonts w:ascii="Times New Roman" w:hAnsi="Times New Roman" w:cs="Times New Roman"/>
          <w:b/>
          <w:bCs/>
          <w:sz w:val="24"/>
          <w:szCs w:val="24"/>
        </w:rPr>
        <w:t xml:space="preserve">Методы: </w:t>
      </w:r>
    </w:p>
    <w:p w:rsidR="00532708" w:rsidRDefault="00532708" w:rsidP="00532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708">
        <w:rPr>
          <w:rFonts w:ascii="Times New Roman" w:hAnsi="Times New Roman" w:cs="Times New Roman"/>
          <w:sz w:val="24"/>
          <w:szCs w:val="24"/>
        </w:rPr>
        <w:t xml:space="preserve">- </w:t>
      </w:r>
      <w:r w:rsidR="005E0307">
        <w:rPr>
          <w:rFonts w:ascii="Times New Roman" w:hAnsi="Times New Roman" w:cs="Times New Roman"/>
          <w:sz w:val="24"/>
          <w:szCs w:val="24"/>
        </w:rPr>
        <w:t xml:space="preserve"> </w:t>
      </w:r>
      <w:r w:rsidRPr="00532708">
        <w:rPr>
          <w:rFonts w:ascii="Times New Roman" w:hAnsi="Times New Roman" w:cs="Times New Roman"/>
          <w:sz w:val="24"/>
          <w:szCs w:val="24"/>
        </w:rPr>
        <w:t>наб</w:t>
      </w:r>
      <w:r w:rsidR="005E0307">
        <w:rPr>
          <w:rFonts w:ascii="Times New Roman" w:hAnsi="Times New Roman" w:cs="Times New Roman"/>
          <w:sz w:val="24"/>
          <w:szCs w:val="24"/>
        </w:rPr>
        <w:t>людение, анкетирование, контент-анализ</w:t>
      </w:r>
    </w:p>
    <w:p w:rsidR="00FB3C3A" w:rsidRPr="005E0307" w:rsidRDefault="00FB3C3A" w:rsidP="00FB3C3A">
      <w:pPr>
        <w:pStyle w:val="a3"/>
        <w:numPr>
          <w:ilvl w:val="0"/>
          <w:numId w:val="5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7"/>
          <w:i w:val="0"/>
          <w:iCs w:val="0"/>
        </w:rPr>
      </w:pPr>
      <w:r w:rsidRPr="00914249">
        <w:rPr>
          <w:rStyle w:val="a7"/>
        </w:rPr>
        <w:t>Участники</w:t>
      </w:r>
      <w:r w:rsidR="005E0307">
        <w:rPr>
          <w:rStyle w:val="a7"/>
        </w:rPr>
        <w:t>:</w:t>
      </w:r>
    </w:p>
    <w:p w:rsidR="005E0307" w:rsidRPr="005E0307" w:rsidRDefault="005E0307" w:rsidP="005E0307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rPr>
          <w:i/>
        </w:rPr>
      </w:pPr>
      <w:r w:rsidRPr="005E0307">
        <w:rPr>
          <w:rStyle w:val="a7"/>
          <w:i w:val="0"/>
        </w:rPr>
        <w:t>Учащиеся 6-11 классов</w:t>
      </w:r>
      <w:r>
        <w:rPr>
          <w:rStyle w:val="a7"/>
          <w:i w:val="0"/>
        </w:rPr>
        <w:t xml:space="preserve"> общеобразовательной школы</w:t>
      </w:r>
    </w:p>
    <w:p w:rsidR="002A6823" w:rsidRDefault="002A6823" w:rsidP="00FB3C3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7"/>
          <w:bCs/>
        </w:rPr>
      </w:pPr>
    </w:p>
    <w:p w:rsidR="00FB3C3A" w:rsidRDefault="00DB500A" w:rsidP="00FB3C3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7"/>
        </w:rPr>
      </w:pPr>
      <w:r>
        <w:rPr>
          <w:rStyle w:val="a7"/>
          <w:bCs/>
        </w:rPr>
        <w:t>Раздел 2</w:t>
      </w:r>
      <w:r w:rsidR="00FB3C3A" w:rsidRPr="00914249">
        <w:rPr>
          <w:rStyle w:val="a7"/>
          <w:bCs/>
        </w:rPr>
        <w:t xml:space="preserve">. </w:t>
      </w:r>
      <w:r w:rsidR="00FB3C3A" w:rsidRPr="00914249">
        <w:rPr>
          <w:rStyle w:val="a7"/>
        </w:rPr>
        <w:t>Ос</w:t>
      </w:r>
      <w:r w:rsidR="005E0307">
        <w:rPr>
          <w:rStyle w:val="a7"/>
        </w:rPr>
        <w:t>новное содержание</w:t>
      </w:r>
      <w:r w:rsidR="00D746C4">
        <w:rPr>
          <w:rStyle w:val="a7"/>
        </w:rPr>
        <w:t>:</w:t>
      </w:r>
    </w:p>
    <w:p w:rsidR="005E0307" w:rsidRDefault="005E0307" w:rsidP="005E0307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Для </w:t>
      </w:r>
      <w:r w:rsidR="00DB500A">
        <w:t>реализации цели и задач</w:t>
      </w:r>
      <w:r>
        <w:t xml:space="preserve"> были проведены следующие виды диагностических работ:</w:t>
      </w:r>
    </w:p>
    <w:p w:rsidR="005E0307" w:rsidRDefault="00303159" w:rsidP="005E03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>
        <w:t xml:space="preserve">Среди </w:t>
      </w:r>
      <w:r w:rsidR="005E0307">
        <w:rPr>
          <w:rFonts w:eastAsiaTheme="minorHAnsi"/>
          <w:lang w:eastAsia="en-US"/>
        </w:rPr>
        <w:t xml:space="preserve">учащихся </w:t>
      </w:r>
      <w:r>
        <w:rPr>
          <w:rFonts w:eastAsiaTheme="minorHAnsi"/>
          <w:lang w:eastAsia="en-US"/>
        </w:rPr>
        <w:t>среднего звена (6-9 классы</w:t>
      </w:r>
      <w:r w:rsidR="005E0307">
        <w:rPr>
          <w:rFonts w:eastAsiaTheme="minorHAnsi"/>
          <w:lang w:eastAsia="en-US"/>
        </w:rPr>
        <w:t xml:space="preserve"> в количестве 75 человек</w:t>
      </w:r>
      <w:r>
        <w:rPr>
          <w:rFonts w:eastAsiaTheme="minorHAnsi"/>
          <w:lang w:eastAsia="en-US"/>
        </w:rPr>
        <w:t xml:space="preserve">) было проведено анкетирование </w:t>
      </w:r>
      <w:r w:rsidR="005E0307">
        <w:rPr>
          <w:rFonts w:eastAsiaTheme="minorHAnsi"/>
          <w:lang w:eastAsia="en-US"/>
        </w:rPr>
        <w:t>по теме «Ты и Интернет»</w:t>
      </w:r>
      <w:r w:rsidR="00346C95">
        <w:rPr>
          <w:rFonts w:eastAsiaTheme="minorHAnsi"/>
          <w:lang w:eastAsia="en-US"/>
        </w:rPr>
        <w:t>.</w:t>
      </w:r>
      <w:r w:rsidR="00C709E2">
        <w:rPr>
          <w:rFonts w:eastAsiaTheme="minorHAnsi"/>
          <w:lang w:eastAsia="en-US"/>
        </w:rPr>
        <w:t xml:space="preserve"> </w:t>
      </w:r>
      <w:r w:rsidR="00C709E2">
        <w:t>[1]</w:t>
      </w:r>
      <w:r w:rsidR="005E0307">
        <w:rPr>
          <w:rFonts w:eastAsiaTheme="minorHAnsi"/>
          <w:lang w:eastAsia="en-US"/>
        </w:rPr>
        <w:t xml:space="preserve"> Результаты анкети</w:t>
      </w:r>
      <w:r w:rsidR="00365E77">
        <w:rPr>
          <w:rFonts w:eastAsiaTheme="minorHAnsi"/>
          <w:lang w:eastAsia="en-US"/>
        </w:rPr>
        <w:t>рования представлены в таблице 1</w:t>
      </w:r>
      <w:r w:rsidR="005E0307">
        <w:rPr>
          <w:rFonts w:eastAsiaTheme="minorHAnsi"/>
          <w:lang w:eastAsia="en-US"/>
        </w:rPr>
        <w:t xml:space="preserve"> (</w:t>
      </w:r>
      <w:r w:rsidR="005E0307" w:rsidRPr="00303159">
        <w:rPr>
          <w:rFonts w:eastAsiaTheme="minorHAnsi"/>
          <w:lang w:eastAsia="en-US"/>
        </w:rPr>
        <w:t>сделана</w:t>
      </w:r>
      <w:r w:rsidR="005E0307">
        <w:rPr>
          <w:rFonts w:eastAsiaTheme="minorHAnsi"/>
          <w:lang w:eastAsia="en-US"/>
        </w:rPr>
        <w:t xml:space="preserve"> выборка </w:t>
      </w:r>
      <w:r w:rsidR="00DB500A">
        <w:rPr>
          <w:rFonts w:eastAsiaTheme="minorHAnsi"/>
          <w:lang w:eastAsia="en-US"/>
        </w:rPr>
        <w:t xml:space="preserve">наиболее частых </w:t>
      </w:r>
      <w:r w:rsidR="005E0307">
        <w:rPr>
          <w:rFonts w:eastAsiaTheme="minorHAnsi"/>
          <w:lang w:eastAsia="en-US"/>
        </w:rPr>
        <w:t>ответов</w:t>
      </w:r>
      <w:r w:rsidR="00DB500A">
        <w:rPr>
          <w:rFonts w:eastAsiaTheme="minorHAnsi"/>
          <w:lang w:eastAsia="en-US"/>
        </w:rPr>
        <w:t xml:space="preserve"> на вопросы, </w:t>
      </w:r>
      <w:r w:rsidR="005E0307">
        <w:rPr>
          <w:rFonts w:eastAsiaTheme="minorHAnsi"/>
          <w:lang w:eastAsia="en-US"/>
        </w:rPr>
        <w:t xml:space="preserve">которые представляют интерес </w:t>
      </w:r>
      <w:r w:rsidR="00DB500A">
        <w:rPr>
          <w:rFonts w:eastAsiaTheme="minorHAnsi"/>
          <w:lang w:eastAsia="en-US"/>
        </w:rPr>
        <w:t xml:space="preserve">в данном исследовании </w:t>
      </w:r>
      <w:r w:rsidR="005E0307">
        <w:rPr>
          <w:rFonts w:eastAsiaTheme="minorHAnsi"/>
          <w:lang w:eastAsia="en-US"/>
        </w:rPr>
        <w:t>и формируют проблемное поле).</w:t>
      </w:r>
    </w:p>
    <w:p w:rsidR="005E0307" w:rsidRDefault="005E0307" w:rsidP="005E03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</w:p>
    <w:p w:rsidR="005E0307" w:rsidRDefault="00365E77" w:rsidP="005E0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  <w:r w:rsidR="005E0307" w:rsidRPr="00780E1D">
        <w:rPr>
          <w:rFonts w:ascii="Times New Roman" w:hAnsi="Times New Roman"/>
          <w:sz w:val="24"/>
          <w:szCs w:val="24"/>
        </w:rPr>
        <w:t xml:space="preserve"> – </w:t>
      </w:r>
      <w:r w:rsidR="005E0307">
        <w:rPr>
          <w:rFonts w:ascii="Times New Roman" w:eastAsia="Times New Roman" w:hAnsi="Times New Roman" w:cs="Times New Roman"/>
          <w:sz w:val="24"/>
          <w:szCs w:val="24"/>
        </w:rPr>
        <w:t>Результаты анкетирования</w:t>
      </w:r>
      <w:r w:rsidR="005E0307" w:rsidRPr="00780E1D">
        <w:rPr>
          <w:rFonts w:ascii="Times New Roman" w:eastAsia="Times New Roman" w:hAnsi="Times New Roman" w:cs="Times New Roman"/>
          <w:sz w:val="24"/>
          <w:szCs w:val="24"/>
        </w:rPr>
        <w:t xml:space="preserve"> по теме «</w:t>
      </w:r>
      <w:r w:rsidR="005E0307">
        <w:rPr>
          <w:rFonts w:ascii="Times New Roman" w:eastAsia="Times New Roman" w:hAnsi="Times New Roman" w:cs="Times New Roman"/>
          <w:sz w:val="24"/>
          <w:szCs w:val="24"/>
        </w:rPr>
        <w:t>Ты и Интернет</w:t>
      </w:r>
      <w:r w:rsidR="005E0307" w:rsidRPr="00780E1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E0307" w:rsidRDefault="005E0307" w:rsidP="005E0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9464" w:type="dxa"/>
        <w:tblLook w:val="04A0" w:firstRow="1" w:lastRow="0" w:firstColumn="1" w:lastColumn="0" w:noHBand="0" w:noVBand="1"/>
      </w:tblPr>
      <w:tblGrid>
        <w:gridCol w:w="5070"/>
        <w:gridCol w:w="4394"/>
      </w:tblGrid>
      <w:tr w:rsidR="005E0307" w:rsidRPr="002D52B2" w:rsidTr="00C86976">
        <w:tc>
          <w:tcPr>
            <w:tcW w:w="5070" w:type="dxa"/>
          </w:tcPr>
          <w:p w:rsidR="005E0307" w:rsidRPr="002D52B2" w:rsidRDefault="005E0307" w:rsidP="002779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Вопрос</w:t>
            </w:r>
          </w:p>
        </w:tc>
        <w:tc>
          <w:tcPr>
            <w:tcW w:w="4394" w:type="dxa"/>
          </w:tcPr>
          <w:p w:rsidR="005E0307" w:rsidRPr="002D52B2" w:rsidRDefault="005E0307" w:rsidP="002779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Ответ</w:t>
            </w:r>
          </w:p>
        </w:tc>
      </w:tr>
      <w:tr w:rsidR="005E0307" w:rsidRPr="002D52B2" w:rsidTr="00C86976">
        <w:tc>
          <w:tcPr>
            <w:tcW w:w="5070" w:type="dxa"/>
          </w:tcPr>
          <w:p w:rsidR="005E0307" w:rsidRPr="002D52B2" w:rsidRDefault="005E0307" w:rsidP="00277914">
            <w:pPr>
              <w:shd w:val="clear" w:color="auto" w:fill="FFFFFF"/>
              <w:spacing w:after="75"/>
              <w:outlineLvl w:val="3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Как часто ты пользуешься Интернетом?  </w:t>
            </w:r>
          </w:p>
        </w:tc>
        <w:tc>
          <w:tcPr>
            <w:tcW w:w="4394" w:type="dxa"/>
          </w:tcPr>
          <w:p w:rsidR="005E0307" w:rsidRPr="002D52B2" w:rsidRDefault="005E0307" w:rsidP="002779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Захожу в сеть более 2 раз в день – 85%</w:t>
            </w:r>
          </w:p>
        </w:tc>
      </w:tr>
      <w:tr w:rsidR="005E0307" w:rsidRPr="002D52B2" w:rsidTr="00C86976">
        <w:tc>
          <w:tcPr>
            <w:tcW w:w="5070" w:type="dxa"/>
          </w:tcPr>
          <w:p w:rsidR="005E0307" w:rsidRPr="002D52B2" w:rsidRDefault="005E0307" w:rsidP="00277914">
            <w:pPr>
              <w:shd w:val="clear" w:color="auto" w:fill="FFFFFF"/>
              <w:spacing w:after="75"/>
              <w:outlineLvl w:val="3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Пользуешься ли ты Интернетом в ночное время?  </w:t>
            </w:r>
          </w:p>
        </w:tc>
        <w:tc>
          <w:tcPr>
            <w:tcW w:w="4394" w:type="dxa"/>
          </w:tcPr>
          <w:p w:rsidR="005E0307" w:rsidRPr="002D52B2" w:rsidRDefault="005E0307" w:rsidP="002779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Да - 52%</w:t>
            </w:r>
          </w:p>
        </w:tc>
      </w:tr>
      <w:tr w:rsidR="005E0307" w:rsidRPr="002D52B2" w:rsidTr="00C86976">
        <w:tc>
          <w:tcPr>
            <w:tcW w:w="5070" w:type="dxa"/>
          </w:tcPr>
          <w:p w:rsidR="005E0307" w:rsidRPr="002D52B2" w:rsidRDefault="005E0307" w:rsidP="00277914">
            <w:pPr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 xml:space="preserve">Сколько </w:t>
            </w:r>
            <w:proofErr w:type="gramStart"/>
            <w:r w:rsidRPr="002D52B2">
              <w:rPr>
                <w:rFonts w:ascii="Times New Roman" w:hAnsi="Times New Roman" w:cs="Times New Roman"/>
              </w:rPr>
              <w:t>времени</w:t>
            </w:r>
            <w:proofErr w:type="gramEnd"/>
            <w:r w:rsidRPr="002D52B2">
              <w:rPr>
                <w:rFonts w:ascii="Times New Roman" w:hAnsi="Times New Roman" w:cs="Times New Roman"/>
              </w:rPr>
              <w:t xml:space="preserve"> в общем ты проводишь в Интернете за одни сутки?</w:t>
            </w:r>
          </w:p>
        </w:tc>
        <w:tc>
          <w:tcPr>
            <w:tcW w:w="4394" w:type="dxa"/>
          </w:tcPr>
          <w:p w:rsidR="005E0307" w:rsidRPr="002D52B2" w:rsidRDefault="005E0307" w:rsidP="002779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От 5 до 10 часов – 60%</w:t>
            </w:r>
          </w:p>
        </w:tc>
      </w:tr>
      <w:tr w:rsidR="005E0307" w:rsidRPr="002D52B2" w:rsidTr="00C86976">
        <w:tc>
          <w:tcPr>
            <w:tcW w:w="5070" w:type="dxa"/>
          </w:tcPr>
          <w:p w:rsidR="005E0307" w:rsidRPr="002D52B2" w:rsidRDefault="005E0307" w:rsidP="00277914">
            <w:pPr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В Интернете я обычно ищу</w:t>
            </w:r>
          </w:p>
        </w:tc>
        <w:tc>
          <w:tcPr>
            <w:tcW w:w="4394" w:type="dxa"/>
          </w:tcPr>
          <w:p w:rsidR="005E0307" w:rsidRPr="002D52B2" w:rsidRDefault="005E0307" w:rsidP="005E0307">
            <w:pPr>
              <w:pStyle w:val="a5"/>
              <w:numPr>
                <w:ilvl w:val="0"/>
                <w:numId w:val="12"/>
              </w:numPr>
              <w:shd w:val="clear" w:color="auto" w:fill="FFFFFF"/>
              <w:spacing w:after="75"/>
              <w:outlineLvl w:val="3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информацию для учебы  </w:t>
            </w:r>
            <w:r w:rsidR="00182837">
              <w:rPr>
                <w:rFonts w:ascii="Times New Roman" w:eastAsia="Times New Roman" w:hAnsi="Times New Roman" w:cs="Times New Roman"/>
              </w:rPr>
              <w:t xml:space="preserve">- </w:t>
            </w:r>
            <w:r w:rsidRPr="002D52B2">
              <w:rPr>
                <w:rFonts w:ascii="Times New Roman" w:eastAsia="Times New Roman" w:hAnsi="Times New Roman" w:cs="Times New Roman"/>
              </w:rPr>
              <w:t>60%</w:t>
            </w:r>
          </w:p>
          <w:p w:rsidR="005E0307" w:rsidRPr="002D52B2" w:rsidRDefault="005E0307" w:rsidP="005E0307">
            <w:pPr>
              <w:pStyle w:val="a5"/>
              <w:numPr>
                <w:ilvl w:val="0"/>
                <w:numId w:val="12"/>
              </w:numPr>
              <w:shd w:val="clear" w:color="auto" w:fill="FFFFFF"/>
              <w:spacing w:after="75"/>
              <w:outlineLvl w:val="3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информацию для культурного и духовного развития </w:t>
            </w:r>
            <w:r w:rsidR="00182837">
              <w:rPr>
                <w:rFonts w:ascii="Times New Roman" w:eastAsia="Times New Roman" w:hAnsi="Times New Roman" w:cs="Times New Roman"/>
              </w:rPr>
              <w:t xml:space="preserve">- </w:t>
            </w:r>
            <w:r w:rsidRPr="002D52B2">
              <w:rPr>
                <w:rFonts w:ascii="Times New Roman" w:eastAsia="Times New Roman" w:hAnsi="Times New Roman" w:cs="Times New Roman"/>
              </w:rPr>
              <w:t>5%</w:t>
            </w:r>
          </w:p>
          <w:p w:rsidR="005E0307" w:rsidRPr="002D52B2" w:rsidRDefault="00182837" w:rsidP="005E0307">
            <w:pPr>
              <w:pStyle w:val="a5"/>
              <w:numPr>
                <w:ilvl w:val="0"/>
                <w:numId w:val="12"/>
              </w:numPr>
              <w:shd w:val="clear" w:color="auto" w:fill="FFFFFF"/>
              <w:spacing w:after="75"/>
              <w:outlineLvl w:val="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скачиваю</w:t>
            </w:r>
            <w:r w:rsidR="005E0307" w:rsidRPr="002D52B2">
              <w:rPr>
                <w:rFonts w:ascii="Times New Roman" w:eastAsia="Times New Roman" w:hAnsi="Times New Roman" w:cs="Times New Roman"/>
              </w:rPr>
              <w:t xml:space="preserve"> программы, музыку, фото, видео </w:t>
            </w: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5E0307" w:rsidRPr="002D52B2">
              <w:rPr>
                <w:rFonts w:ascii="Times New Roman" w:eastAsia="Times New Roman" w:hAnsi="Times New Roman" w:cs="Times New Roman"/>
              </w:rPr>
              <w:t>48%</w:t>
            </w:r>
          </w:p>
          <w:p w:rsidR="005E0307" w:rsidRPr="002D52B2" w:rsidRDefault="005E0307" w:rsidP="005E0307">
            <w:pPr>
              <w:pStyle w:val="a5"/>
              <w:numPr>
                <w:ilvl w:val="0"/>
                <w:numId w:val="12"/>
              </w:numPr>
              <w:shd w:val="clear" w:color="auto" w:fill="FFFFFF"/>
              <w:spacing w:after="75"/>
              <w:outlineLvl w:val="3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 xml:space="preserve">общаюсь с другими пользователями Интернет </w:t>
            </w:r>
            <w:r w:rsidR="00182837">
              <w:rPr>
                <w:rFonts w:ascii="Times New Roman" w:eastAsia="Times New Roman" w:hAnsi="Times New Roman" w:cs="Times New Roman"/>
              </w:rPr>
              <w:t xml:space="preserve">- </w:t>
            </w:r>
            <w:r w:rsidRPr="002D52B2">
              <w:rPr>
                <w:rFonts w:ascii="Times New Roman" w:eastAsia="Times New Roman" w:hAnsi="Times New Roman" w:cs="Times New Roman"/>
              </w:rPr>
              <w:t>76%</w:t>
            </w:r>
          </w:p>
          <w:p w:rsidR="005E0307" w:rsidRPr="002D52B2" w:rsidRDefault="005E0307" w:rsidP="005E0307">
            <w:pPr>
              <w:pStyle w:val="a5"/>
              <w:numPr>
                <w:ilvl w:val="0"/>
                <w:numId w:val="12"/>
              </w:numPr>
              <w:shd w:val="clear" w:color="auto" w:fill="FFFFFF"/>
              <w:spacing w:after="75"/>
              <w:outlineLvl w:val="3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играю в онлайн-игры  </w:t>
            </w:r>
            <w:r w:rsidR="00182837">
              <w:rPr>
                <w:rFonts w:ascii="Times New Roman" w:eastAsia="Times New Roman" w:hAnsi="Times New Roman" w:cs="Times New Roman"/>
              </w:rPr>
              <w:t xml:space="preserve">- </w:t>
            </w:r>
            <w:r w:rsidRPr="002D52B2">
              <w:rPr>
                <w:rFonts w:ascii="Times New Roman" w:eastAsia="Times New Roman" w:hAnsi="Times New Roman" w:cs="Times New Roman"/>
              </w:rPr>
              <w:t>24%</w:t>
            </w:r>
          </w:p>
        </w:tc>
      </w:tr>
      <w:tr w:rsidR="005E0307" w:rsidRPr="002D52B2" w:rsidTr="00C86976">
        <w:tc>
          <w:tcPr>
            <w:tcW w:w="5070" w:type="dxa"/>
          </w:tcPr>
          <w:p w:rsidR="005E0307" w:rsidRPr="002D52B2" w:rsidRDefault="005E0307" w:rsidP="00277914">
            <w:pPr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lastRenderedPageBreak/>
              <w:t>В Интернете я иногда просматриваю сайты, которые мои родители запретили бы мне смотреть  </w:t>
            </w:r>
          </w:p>
        </w:tc>
        <w:tc>
          <w:tcPr>
            <w:tcW w:w="4394" w:type="dxa"/>
          </w:tcPr>
          <w:p w:rsidR="005E0307" w:rsidRPr="002D52B2" w:rsidRDefault="005E0307" w:rsidP="002779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Да - 5%</w:t>
            </w:r>
          </w:p>
        </w:tc>
      </w:tr>
      <w:tr w:rsidR="005E0307" w:rsidRPr="002D52B2" w:rsidTr="00C86976">
        <w:tc>
          <w:tcPr>
            <w:tcW w:w="5070" w:type="dxa"/>
          </w:tcPr>
          <w:p w:rsidR="005E0307" w:rsidRPr="002D52B2" w:rsidRDefault="005E0307" w:rsidP="00277914">
            <w:pPr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Сталкиваешься ли ты с оскорблением и унижением со стороны других пользователей в Интернете?  </w:t>
            </w:r>
          </w:p>
        </w:tc>
        <w:tc>
          <w:tcPr>
            <w:tcW w:w="4394" w:type="dxa"/>
          </w:tcPr>
          <w:p w:rsidR="005E0307" w:rsidRPr="002D52B2" w:rsidRDefault="005E0307" w:rsidP="002779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Да - 17%</w:t>
            </w:r>
          </w:p>
        </w:tc>
      </w:tr>
      <w:tr w:rsidR="005E0307" w:rsidRPr="002D52B2" w:rsidTr="00C86976">
        <w:tc>
          <w:tcPr>
            <w:tcW w:w="5070" w:type="dxa"/>
          </w:tcPr>
          <w:p w:rsidR="005E0307" w:rsidRPr="002D52B2" w:rsidRDefault="005E0307" w:rsidP="00277914">
            <w:pPr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Сталкиваешься ли ты с вымогательством, угрозами со стороны других пользователей в Интернете?  </w:t>
            </w:r>
          </w:p>
        </w:tc>
        <w:tc>
          <w:tcPr>
            <w:tcW w:w="4394" w:type="dxa"/>
          </w:tcPr>
          <w:p w:rsidR="005E0307" w:rsidRPr="002D52B2" w:rsidRDefault="005E0307" w:rsidP="002779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Да - 12%</w:t>
            </w:r>
          </w:p>
        </w:tc>
      </w:tr>
      <w:tr w:rsidR="005E0307" w:rsidRPr="002D52B2" w:rsidTr="00C86976">
        <w:tc>
          <w:tcPr>
            <w:tcW w:w="5070" w:type="dxa"/>
          </w:tcPr>
          <w:p w:rsidR="005E0307" w:rsidRPr="002D52B2" w:rsidRDefault="005E0307" w:rsidP="00277914">
            <w:pPr>
              <w:shd w:val="clear" w:color="auto" w:fill="FFFFFF"/>
              <w:spacing w:after="75"/>
              <w:outlineLvl w:val="3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Сталкиваешься ли ты призывами причинить вред себе и/или окружающим в Интернете?  </w:t>
            </w:r>
          </w:p>
        </w:tc>
        <w:tc>
          <w:tcPr>
            <w:tcW w:w="4394" w:type="dxa"/>
          </w:tcPr>
          <w:p w:rsidR="005E0307" w:rsidRPr="002D52B2" w:rsidRDefault="005E0307" w:rsidP="002779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Да - 8%</w:t>
            </w:r>
          </w:p>
        </w:tc>
      </w:tr>
      <w:tr w:rsidR="005E0307" w:rsidRPr="002D52B2" w:rsidTr="00C86976">
        <w:tc>
          <w:tcPr>
            <w:tcW w:w="5070" w:type="dxa"/>
          </w:tcPr>
          <w:p w:rsidR="005E0307" w:rsidRPr="002D52B2" w:rsidRDefault="005E0307" w:rsidP="00277914">
            <w:pPr>
              <w:shd w:val="clear" w:color="auto" w:fill="FFFFFF"/>
              <w:spacing w:after="75"/>
              <w:outlineLvl w:val="3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Как ты считаешь, вредит ли Интернет твоей успеваемости в школе?  </w:t>
            </w:r>
          </w:p>
        </w:tc>
        <w:tc>
          <w:tcPr>
            <w:tcW w:w="4394" w:type="dxa"/>
          </w:tcPr>
          <w:p w:rsidR="005E0307" w:rsidRPr="002D52B2" w:rsidRDefault="005E0307" w:rsidP="002779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Да - 20%</w:t>
            </w:r>
          </w:p>
        </w:tc>
      </w:tr>
      <w:tr w:rsidR="005E0307" w:rsidRPr="002D52B2" w:rsidTr="00C86976">
        <w:tc>
          <w:tcPr>
            <w:tcW w:w="5070" w:type="dxa"/>
          </w:tcPr>
          <w:p w:rsidR="005E0307" w:rsidRPr="002D52B2" w:rsidRDefault="005E0307" w:rsidP="00277914">
            <w:pPr>
              <w:shd w:val="clear" w:color="auto" w:fill="FFFFFF"/>
              <w:spacing w:after="75"/>
              <w:outlineLvl w:val="3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Рассказываешь ли ты родителям о том, чем занимаешься в сети? </w:t>
            </w:r>
          </w:p>
        </w:tc>
        <w:tc>
          <w:tcPr>
            <w:tcW w:w="4394" w:type="dxa"/>
          </w:tcPr>
          <w:p w:rsidR="005E0307" w:rsidRPr="002D52B2" w:rsidRDefault="005E0307" w:rsidP="002779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Нет  - 35%</w:t>
            </w:r>
          </w:p>
          <w:p w:rsidR="005E0307" w:rsidRPr="002D52B2" w:rsidRDefault="005E0307" w:rsidP="002779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D52B2">
              <w:rPr>
                <w:rFonts w:ascii="Times New Roman" w:eastAsia="Times New Roman" w:hAnsi="Times New Roman" w:cs="Times New Roman"/>
              </w:rPr>
              <w:t>Иногда – 45%</w:t>
            </w:r>
          </w:p>
        </w:tc>
      </w:tr>
      <w:tr w:rsidR="005E0307" w:rsidRPr="002D52B2" w:rsidTr="00C86976">
        <w:tc>
          <w:tcPr>
            <w:tcW w:w="5070" w:type="dxa"/>
          </w:tcPr>
          <w:p w:rsidR="005E0307" w:rsidRPr="002D52B2" w:rsidRDefault="005E0307" w:rsidP="00277914">
            <w:pPr>
              <w:shd w:val="clear" w:color="auto" w:fill="FFFFFF"/>
              <w:spacing w:after="75"/>
              <w:outlineLvl w:val="3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Как твои родители относятся к твоей деятельности в Интернете?  </w:t>
            </w:r>
          </w:p>
        </w:tc>
        <w:tc>
          <w:tcPr>
            <w:tcW w:w="4394" w:type="dxa"/>
          </w:tcPr>
          <w:p w:rsidR="005E0307" w:rsidRPr="002D52B2" w:rsidRDefault="005E0307" w:rsidP="005E0307">
            <w:pPr>
              <w:pStyle w:val="a5"/>
              <w:numPr>
                <w:ilvl w:val="0"/>
                <w:numId w:val="1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2D52B2">
              <w:rPr>
                <w:rFonts w:ascii="Times New Roman" w:eastAsia="Times New Roman" w:hAnsi="Times New Roman" w:cs="Times New Roman"/>
                <w:color w:val="000000"/>
              </w:rPr>
              <w:t>разрешают свободно пользоваться и не ограничивают во времени  </w:t>
            </w:r>
            <w:r w:rsidR="00182837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2D52B2">
              <w:rPr>
                <w:rFonts w:ascii="Times New Roman" w:eastAsia="Times New Roman" w:hAnsi="Times New Roman" w:cs="Times New Roman"/>
                <w:color w:val="000000"/>
              </w:rPr>
              <w:t>80%</w:t>
            </w:r>
          </w:p>
          <w:p w:rsidR="005E0307" w:rsidRPr="002D52B2" w:rsidRDefault="005E0307" w:rsidP="005E0307">
            <w:pPr>
              <w:pStyle w:val="a5"/>
              <w:numPr>
                <w:ilvl w:val="0"/>
                <w:numId w:val="1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2D52B2">
              <w:rPr>
                <w:rFonts w:ascii="Times New Roman" w:eastAsia="Times New Roman" w:hAnsi="Times New Roman" w:cs="Times New Roman"/>
                <w:color w:val="000000"/>
              </w:rPr>
              <w:t>устанавливают временной режим и следят за тем, какие сайты я посещаю  </w:t>
            </w:r>
            <w:r w:rsidR="00182837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2D52B2">
              <w:rPr>
                <w:rFonts w:ascii="Times New Roman" w:eastAsia="Times New Roman" w:hAnsi="Times New Roman" w:cs="Times New Roman"/>
                <w:color w:val="000000"/>
              </w:rPr>
              <w:t>10%</w:t>
            </w:r>
          </w:p>
          <w:p w:rsidR="005E0307" w:rsidRPr="002D52B2" w:rsidRDefault="005E0307" w:rsidP="005E0307">
            <w:pPr>
              <w:pStyle w:val="a5"/>
              <w:numPr>
                <w:ilvl w:val="0"/>
                <w:numId w:val="1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2D52B2">
              <w:rPr>
                <w:rFonts w:ascii="Times New Roman" w:eastAsia="Times New Roman" w:hAnsi="Times New Roman" w:cs="Times New Roman"/>
                <w:color w:val="000000"/>
              </w:rPr>
              <w:t>разрешают заходить в Интернет только в своем присутствии  </w:t>
            </w:r>
            <w:r w:rsidR="00182837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2D52B2">
              <w:rPr>
                <w:rFonts w:ascii="Times New Roman" w:eastAsia="Times New Roman" w:hAnsi="Times New Roman" w:cs="Times New Roman"/>
                <w:color w:val="000000"/>
              </w:rPr>
              <w:t>10%</w:t>
            </w:r>
          </w:p>
        </w:tc>
      </w:tr>
    </w:tbl>
    <w:p w:rsidR="005E0307" w:rsidRPr="00780E1D" w:rsidRDefault="005E0307" w:rsidP="005E03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</w:p>
    <w:p w:rsidR="00AA7102" w:rsidRPr="00780E1D" w:rsidRDefault="00AA7102" w:rsidP="00AA7102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П</w:t>
      </w:r>
      <w:r w:rsidRPr="00780E1D">
        <w:t xml:space="preserve">роведен контент-анализ </w:t>
      </w:r>
      <w:proofErr w:type="spellStart"/>
      <w:r w:rsidRPr="00780E1D">
        <w:t>минисочинений</w:t>
      </w:r>
      <w:proofErr w:type="spellEnd"/>
      <w:r w:rsidRPr="00780E1D">
        <w:t xml:space="preserve"> учащихся </w:t>
      </w:r>
      <w:r>
        <w:t xml:space="preserve">10-11 </w:t>
      </w:r>
      <w:r w:rsidRPr="00780E1D">
        <w:t>классов</w:t>
      </w:r>
      <w:r>
        <w:t xml:space="preserve"> в количестве 17 человек</w:t>
      </w:r>
      <w:r w:rsidRPr="00780E1D">
        <w:t xml:space="preserve"> по теме «Интернет - это хорошо или плохо?». Результаты </w:t>
      </w:r>
      <w:r w:rsidR="00365E77">
        <w:t>анализа представлены в таблице 2</w:t>
      </w:r>
      <w:r w:rsidRPr="00780E1D">
        <w:t>.</w:t>
      </w:r>
    </w:p>
    <w:p w:rsidR="00AA7102" w:rsidRDefault="00AA7102" w:rsidP="00AA71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7102" w:rsidRPr="00780E1D" w:rsidRDefault="00365E77" w:rsidP="00AA71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  <w:r w:rsidR="00AA7102" w:rsidRPr="00780E1D">
        <w:rPr>
          <w:rFonts w:ascii="Times New Roman" w:hAnsi="Times New Roman"/>
          <w:sz w:val="24"/>
          <w:szCs w:val="24"/>
        </w:rPr>
        <w:t xml:space="preserve"> – </w:t>
      </w:r>
      <w:r w:rsidR="00AA7102" w:rsidRPr="00780E1D">
        <w:rPr>
          <w:rFonts w:ascii="Times New Roman" w:eastAsia="Times New Roman" w:hAnsi="Times New Roman" w:cs="Times New Roman"/>
          <w:sz w:val="24"/>
          <w:szCs w:val="24"/>
        </w:rPr>
        <w:t xml:space="preserve">Контент-анализ </w:t>
      </w:r>
      <w:r w:rsidR="00AA7102">
        <w:rPr>
          <w:rFonts w:ascii="Times New Roman" w:eastAsia="Times New Roman" w:hAnsi="Times New Roman" w:cs="Times New Roman"/>
          <w:sz w:val="24"/>
          <w:szCs w:val="24"/>
        </w:rPr>
        <w:t>сочинений</w:t>
      </w:r>
      <w:r w:rsidR="00AA7102" w:rsidRPr="00780E1D">
        <w:rPr>
          <w:rFonts w:ascii="Times New Roman" w:eastAsia="Times New Roman" w:hAnsi="Times New Roman" w:cs="Times New Roman"/>
          <w:sz w:val="24"/>
          <w:szCs w:val="24"/>
        </w:rPr>
        <w:t xml:space="preserve"> по теме «Интернет - это хорошо или плохо?»</w:t>
      </w:r>
    </w:p>
    <w:p w:rsidR="00AA7102" w:rsidRPr="00780E1D" w:rsidRDefault="00AA7102" w:rsidP="00AA7102">
      <w:pPr>
        <w:spacing w:after="0" w:line="240" w:lineRule="auto"/>
        <w:jc w:val="center"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70"/>
        <w:gridCol w:w="4801"/>
      </w:tblGrid>
      <w:tr w:rsidR="00AA7102" w:rsidRPr="002D52B2" w:rsidTr="00841570">
        <w:tc>
          <w:tcPr>
            <w:tcW w:w="5070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«Плюсы» Интернета</w:t>
            </w:r>
          </w:p>
        </w:tc>
        <w:tc>
          <w:tcPr>
            <w:tcW w:w="5103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«Минусы» Интернета</w:t>
            </w:r>
          </w:p>
        </w:tc>
      </w:tr>
      <w:tr w:rsidR="00AA7102" w:rsidRPr="002D52B2" w:rsidTr="00841570">
        <w:tc>
          <w:tcPr>
            <w:tcW w:w="5070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 xml:space="preserve">Поиск нужной </w:t>
            </w:r>
            <w:proofErr w:type="spellStart"/>
            <w:r w:rsidRPr="002D52B2">
              <w:rPr>
                <w:rFonts w:ascii="Times New Roman" w:hAnsi="Times New Roman" w:cs="Times New Roman"/>
              </w:rPr>
              <w:t>нформации</w:t>
            </w:r>
            <w:proofErr w:type="spellEnd"/>
            <w:r w:rsidRPr="002D52B2">
              <w:rPr>
                <w:rFonts w:ascii="Times New Roman" w:hAnsi="Times New Roman" w:cs="Times New Roman"/>
              </w:rPr>
              <w:t xml:space="preserve"> (учебная информация, статьи, книги, фильмы)</w:t>
            </w:r>
          </w:p>
        </w:tc>
        <w:tc>
          <w:tcPr>
            <w:tcW w:w="5103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Игровая зависимость, трата денег на он-</w:t>
            </w:r>
            <w:proofErr w:type="spellStart"/>
            <w:r w:rsidRPr="002D52B2">
              <w:rPr>
                <w:rFonts w:ascii="Times New Roman" w:hAnsi="Times New Roman" w:cs="Times New Roman"/>
              </w:rPr>
              <w:t>лайн</w:t>
            </w:r>
            <w:proofErr w:type="spellEnd"/>
            <w:r w:rsidRPr="002D52B2">
              <w:rPr>
                <w:rFonts w:ascii="Times New Roman" w:hAnsi="Times New Roman" w:cs="Times New Roman"/>
              </w:rPr>
              <w:t xml:space="preserve"> игры</w:t>
            </w:r>
          </w:p>
        </w:tc>
      </w:tr>
      <w:tr w:rsidR="00AA7102" w:rsidRPr="002D52B2" w:rsidTr="00841570">
        <w:tc>
          <w:tcPr>
            <w:tcW w:w="5070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Публикация собственного творчества</w:t>
            </w:r>
          </w:p>
        </w:tc>
        <w:tc>
          <w:tcPr>
            <w:tcW w:w="5103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Отсутствие (сокращение) реального общения с людьми, трудности в живом общении</w:t>
            </w:r>
          </w:p>
        </w:tc>
      </w:tr>
      <w:tr w:rsidR="00AA7102" w:rsidRPr="002D52B2" w:rsidTr="00841570">
        <w:tc>
          <w:tcPr>
            <w:tcW w:w="5070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Удобство для людей с ограниченными возможностями</w:t>
            </w:r>
          </w:p>
        </w:tc>
        <w:tc>
          <w:tcPr>
            <w:tcW w:w="5103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 xml:space="preserve">Мошенничество </w:t>
            </w:r>
          </w:p>
        </w:tc>
      </w:tr>
      <w:tr w:rsidR="00AA7102" w:rsidRPr="002D52B2" w:rsidTr="00841570">
        <w:tc>
          <w:tcPr>
            <w:tcW w:w="5070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 xml:space="preserve">Работа в Интернет </w:t>
            </w:r>
          </w:p>
        </w:tc>
        <w:tc>
          <w:tcPr>
            <w:tcW w:w="5103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Потеря творческого потенциала (скачивание готового реферата, а не его создание)</w:t>
            </w:r>
          </w:p>
        </w:tc>
      </w:tr>
      <w:tr w:rsidR="00AA7102" w:rsidRPr="002D52B2" w:rsidTr="00841570">
        <w:tc>
          <w:tcPr>
            <w:tcW w:w="5070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 xml:space="preserve">Покупки в </w:t>
            </w:r>
            <w:proofErr w:type="gramStart"/>
            <w:r w:rsidRPr="002D52B2">
              <w:rPr>
                <w:rFonts w:ascii="Times New Roman" w:hAnsi="Times New Roman" w:cs="Times New Roman"/>
              </w:rPr>
              <w:t>Интернет-магазинах</w:t>
            </w:r>
            <w:proofErr w:type="gramEnd"/>
          </w:p>
        </w:tc>
        <w:tc>
          <w:tcPr>
            <w:tcW w:w="5103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Проблемы со здоровьем (снижение зрения, искривление позвоночника)</w:t>
            </w:r>
          </w:p>
        </w:tc>
      </w:tr>
      <w:tr w:rsidR="00AA7102" w:rsidRPr="002D52B2" w:rsidTr="00841570">
        <w:tc>
          <w:tcPr>
            <w:tcW w:w="5070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Новые знакомства, связь с далеко живущими друзьями и родственниками</w:t>
            </w:r>
          </w:p>
        </w:tc>
        <w:tc>
          <w:tcPr>
            <w:tcW w:w="5103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Занимает слишком много времени</w:t>
            </w:r>
          </w:p>
        </w:tc>
      </w:tr>
      <w:tr w:rsidR="00AA7102" w:rsidRPr="002D52B2" w:rsidTr="00841570">
        <w:tc>
          <w:tcPr>
            <w:tcW w:w="5070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Быстрый обмен информацией</w:t>
            </w:r>
          </w:p>
        </w:tc>
        <w:tc>
          <w:tcPr>
            <w:tcW w:w="5103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Деградация  людей (не читают настоящие книги, не ходят в настоящие театры)</w:t>
            </w:r>
          </w:p>
        </w:tc>
      </w:tr>
      <w:tr w:rsidR="00AA7102" w:rsidRPr="002D52B2" w:rsidTr="00841570">
        <w:tc>
          <w:tcPr>
            <w:tcW w:w="5070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Виртуальные путешествия по миру</w:t>
            </w:r>
          </w:p>
        </w:tc>
        <w:tc>
          <w:tcPr>
            <w:tcW w:w="5103" w:type="dxa"/>
          </w:tcPr>
          <w:p w:rsidR="00AA7102" w:rsidRPr="002D52B2" w:rsidRDefault="00AA7102" w:rsidP="00841570">
            <w:pPr>
              <w:jc w:val="center"/>
              <w:rPr>
                <w:rFonts w:ascii="Times New Roman" w:hAnsi="Times New Roman" w:cs="Times New Roman"/>
              </w:rPr>
            </w:pPr>
            <w:r w:rsidRPr="002D52B2">
              <w:rPr>
                <w:rFonts w:ascii="Times New Roman" w:hAnsi="Times New Roman" w:cs="Times New Roman"/>
              </w:rPr>
              <w:t>Много лишней, ненужной, навязываемой информации</w:t>
            </w:r>
          </w:p>
        </w:tc>
      </w:tr>
    </w:tbl>
    <w:p w:rsidR="00AA7102" w:rsidRDefault="00AA7102" w:rsidP="00AA7102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</w:p>
    <w:p w:rsidR="005E0307" w:rsidRDefault="003D36BB" w:rsidP="00346C95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Таким образом, п</w:t>
      </w:r>
      <w:r w:rsidR="005E0307">
        <w:t xml:space="preserve">о результатам </w:t>
      </w:r>
      <w:r w:rsidR="001D6CE7">
        <w:t xml:space="preserve">исследования были </w:t>
      </w:r>
      <w:r w:rsidR="00476633">
        <w:t>выявлены</w:t>
      </w:r>
      <w:r w:rsidR="005E0307">
        <w:t xml:space="preserve"> следующие </w:t>
      </w:r>
      <w:r w:rsidR="00476633">
        <w:t xml:space="preserve">основные </w:t>
      </w:r>
      <w:r w:rsidR="005E0307">
        <w:t xml:space="preserve">проблемы: </w:t>
      </w:r>
    </w:p>
    <w:p w:rsidR="005E0307" w:rsidRDefault="005E0307" w:rsidP="00346C9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t xml:space="preserve">Основной целью выхода </w:t>
      </w:r>
      <w:r w:rsidR="001D6CE7">
        <w:t xml:space="preserve">учащихся </w:t>
      </w:r>
      <w:r>
        <w:t>в сеть Интернет является виртуальное общение – 76%</w:t>
      </w:r>
      <w:r w:rsidR="00476633">
        <w:t xml:space="preserve">. </w:t>
      </w:r>
      <w:r w:rsidR="00476633" w:rsidRPr="001D6CE7">
        <w:t>Наиболее популярным сетевым</w:t>
      </w:r>
      <w:r w:rsidR="00476633">
        <w:t xml:space="preserve"> порталом</w:t>
      </w:r>
      <w:r w:rsidR="00476633" w:rsidRPr="001D6CE7">
        <w:t xml:space="preserve"> </w:t>
      </w:r>
      <w:r w:rsidR="00476633">
        <w:t>среди опрошенных</w:t>
      </w:r>
      <w:r w:rsidR="00476633" w:rsidRPr="001D6CE7">
        <w:t xml:space="preserve"> оказал</w:t>
      </w:r>
      <w:r w:rsidR="003D36BB">
        <w:t>ась</w:t>
      </w:r>
      <w:r w:rsidR="00476633">
        <w:t xml:space="preserve">  социальная сеть «</w:t>
      </w:r>
      <w:proofErr w:type="spellStart"/>
      <w:r w:rsidR="00476633">
        <w:t>Вконтакте</w:t>
      </w:r>
      <w:proofErr w:type="spellEnd"/>
      <w:r w:rsidR="00476633">
        <w:t>» – 87</w:t>
      </w:r>
      <w:r w:rsidR="003D36BB">
        <w:t xml:space="preserve"> %. Это</w:t>
      </w:r>
      <w:r w:rsidR="00476633" w:rsidRPr="001D6CE7">
        <w:t xml:space="preserve"> </w:t>
      </w:r>
      <w:r w:rsidR="00303159">
        <w:t xml:space="preserve">может </w:t>
      </w:r>
      <w:r w:rsidR="00476633">
        <w:t>свидетельств</w:t>
      </w:r>
      <w:r w:rsidR="00303159">
        <w:t>овать</w:t>
      </w:r>
      <w:r w:rsidR="00476633">
        <w:t xml:space="preserve"> </w:t>
      </w:r>
      <w:r w:rsidR="00476633" w:rsidRPr="001D6CE7">
        <w:t>о наличи</w:t>
      </w:r>
      <w:r w:rsidR="00476633">
        <w:t>и</w:t>
      </w:r>
      <w:r w:rsidR="00476633" w:rsidRPr="001D6CE7">
        <w:t xml:space="preserve"> у </w:t>
      </w:r>
      <w:r w:rsidR="003D36BB">
        <w:t>подростков</w:t>
      </w:r>
      <w:r w:rsidR="00476633" w:rsidRPr="001D6CE7">
        <w:t xml:space="preserve"> проблем </w:t>
      </w:r>
      <w:r w:rsidR="003D36BB">
        <w:t>в общении</w:t>
      </w:r>
      <w:r w:rsidR="00476633" w:rsidRPr="001D6CE7">
        <w:t xml:space="preserve"> в реальном мире. </w:t>
      </w:r>
    </w:p>
    <w:p w:rsidR="00346C95" w:rsidRPr="00346C95" w:rsidRDefault="00346C95" w:rsidP="00346C9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proofErr w:type="gramStart"/>
      <w:r w:rsidRPr="00346C95">
        <w:t xml:space="preserve">Большинство учащихся старших классов видят и осознают основные плюсы и минусы пребывания в сети Интернет, понимают, что зависимость от </w:t>
      </w:r>
      <w:r w:rsidRPr="00346C95">
        <w:lastRenderedPageBreak/>
        <w:t>Интернета легко может возникнуть, но на вопрос «Интернет – это хорошо или плохо» большинство учащихся делают выбор в пользу «Хорошо», то есть видят для себя в использовании Интернета больше положительных моментов, несмотря на все указанные риски.</w:t>
      </w:r>
      <w:proofErr w:type="gramEnd"/>
    </w:p>
    <w:p w:rsidR="00303159" w:rsidRDefault="00303159" w:rsidP="00346C9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t xml:space="preserve">Дети и подростки используют сеть </w:t>
      </w:r>
      <w:proofErr w:type="gramStart"/>
      <w:r>
        <w:t>Интернет</w:t>
      </w:r>
      <w:proofErr w:type="gramEnd"/>
      <w:r>
        <w:t xml:space="preserve"> в том числе и в ночное время с</w:t>
      </w:r>
      <w:r w:rsidRPr="00780E1D">
        <w:rPr>
          <w:rFonts w:eastAsiaTheme="minorHAnsi"/>
          <w:lang w:eastAsia="en-US"/>
        </w:rPr>
        <w:t>у</w:t>
      </w:r>
      <w:r>
        <w:rPr>
          <w:rFonts w:eastAsiaTheme="minorHAnsi"/>
          <w:lang w:eastAsia="en-US"/>
        </w:rPr>
        <w:t xml:space="preserve">ток – более 50%, </w:t>
      </w:r>
      <w:r w:rsidR="003D36BB">
        <w:rPr>
          <w:rFonts w:eastAsiaTheme="minorHAnsi"/>
          <w:lang w:eastAsia="en-US"/>
        </w:rPr>
        <w:t xml:space="preserve">а </w:t>
      </w:r>
      <w:r>
        <w:rPr>
          <w:rFonts w:eastAsiaTheme="minorHAnsi"/>
          <w:lang w:eastAsia="en-US"/>
        </w:rPr>
        <w:t>р</w:t>
      </w:r>
      <w:r>
        <w:t xml:space="preserve">одители в основной своей массе не знают  и не интересуются тем, что делают их дети в сети Интернет – около 80%, </w:t>
      </w:r>
      <w:r>
        <w:rPr>
          <w:rFonts w:eastAsiaTheme="minorHAnsi"/>
          <w:lang w:eastAsia="en-US"/>
        </w:rPr>
        <w:t>что свидетельств</w:t>
      </w:r>
      <w:r w:rsidRPr="00780E1D">
        <w:rPr>
          <w:rFonts w:eastAsiaTheme="minorHAnsi"/>
          <w:lang w:eastAsia="en-US"/>
        </w:rPr>
        <w:t>у</w:t>
      </w:r>
      <w:r>
        <w:rPr>
          <w:rFonts w:eastAsiaTheme="minorHAnsi"/>
          <w:lang w:eastAsia="en-US"/>
        </w:rPr>
        <w:t>ет о бесконтрольности данной проблемы со стороны родителей.</w:t>
      </w:r>
    </w:p>
    <w:p w:rsidR="00303159" w:rsidRDefault="00303159" w:rsidP="00346C9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t>Есть опреде</w:t>
      </w:r>
      <w:r w:rsidR="003D36BB">
        <w:t>ленная часть подростков, которая испытала</w:t>
      </w:r>
      <w:r>
        <w:t xml:space="preserve"> на себе некоторое негативное воздействие во время пребывания в сети Интернет </w:t>
      </w:r>
      <w:r w:rsidR="0034552D">
        <w:t xml:space="preserve">(оскорбления, </w:t>
      </w:r>
      <w:r w:rsidR="0034552D">
        <w:rPr>
          <w:rFonts w:eastAsiaTheme="minorHAnsi"/>
          <w:lang w:eastAsia="en-US"/>
        </w:rPr>
        <w:t>угрозы, посещение запрещенных сайтов</w:t>
      </w:r>
      <w:r w:rsidR="0034552D">
        <w:t xml:space="preserve">) </w:t>
      </w:r>
      <w:r>
        <w:t>– до 20%.</w:t>
      </w:r>
    </w:p>
    <w:p w:rsidR="00476633" w:rsidRDefault="00476633" w:rsidP="00476633">
      <w:pPr>
        <w:pStyle w:val="a3"/>
        <w:shd w:val="clear" w:color="auto" w:fill="FFFFFF"/>
        <w:spacing w:before="0" w:beforeAutospacing="0" w:after="0" w:afterAutospacing="0"/>
        <w:jc w:val="both"/>
      </w:pPr>
    </w:p>
    <w:p w:rsidR="00624668" w:rsidRDefault="007247F4" w:rsidP="007247F4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rPr>
          <w:rFonts w:eastAsiaTheme="minorHAnsi"/>
          <w:lang w:eastAsia="en-US"/>
        </w:rPr>
        <w:t>И</w:t>
      </w:r>
      <w:r w:rsidRPr="00780E1D">
        <w:t>сходя из опыта</w:t>
      </w:r>
      <w:r>
        <w:t xml:space="preserve"> работы</w:t>
      </w:r>
      <w:r w:rsidRPr="00780E1D">
        <w:t>,</w:t>
      </w:r>
      <w:r>
        <w:t xml:space="preserve"> а так же результатов проведенного исследования</w:t>
      </w:r>
      <w:r w:rsidRPr="00780E1D">
        <w:t xml:space="preserve"> могу </w:t>
      </w:r>
      <w:r w:rsidR="00BC1730">
        <w:t>сказать</w:t>
      </w:r>
      <w:r w:rsidRPr="00780E1D">
        <w:t xml:space="preserve">, что проблема бесконтрольного пребывания детей и подростков нашей школы в сети Интернет достаточно актуальна. </w:t>
      </w:r>
      <w:proofErr w:type="gramStart"/>
      <w:r w:rsidRPr="00780E1D">
        <w:t>За последние несколько месяцев произошло несколько случаев возникновения конфликтов между учащимися не в реальной, а в их виртуальной жизни, в том числе и с использованием «</w:t>
      </w:r>
      <w:proofErr w:type="spellStart"/>
      <w:r w:rsidRPr="00780E1D">
        <w:t>фейковых</w:t>
      </w:r>
      <w:proofErr w:type="spellEnd"/>
      <w:r w:rsidRPr="00780E1D">
        <w:t>» страниц в социальных сетях;</w:t>
      </w:r>
      <w:r w:rsidRPr="00780E1D">
        <w:rPr>
          <w:rFonts w:eastAsiaTheme="minorHAnsi"/>
          <w:lang w:eastAsia="en-US"/>
        </w:rPr>
        <w:t xml:space="preserve"> </w:t>
      </w:r>
      <w:r>
        <w:t>оскорбительное поведение по отношению к учителям, опять же с использованием «</w:t>
      </w:r>
      <w:proofErr w:type="spellStart"/>
      <w:r>
        <w:t>фейковых</w:t>
      </w:r>
      <w:proofErr w:type="spellEnd"/>
      <w:r>
        <w:t xml:space="preserve"> страниц»; </w:t>
      </w:r>
      <w:r w:rsidRPr="00780E1D">
        <w:rPr>
          <w:rFonts w:eastAsiaTheme="minorHAnsi"/>
          <w:lang w:eastAsia="en-US"/>
        </w:rPr>
        <w:t>выявлен сл</w:t>
      </w:r>
      <w:r w:rsidRPr="00780E1D">
        <w:t xml:space="preserve">учай съемки учащимися на видео инсценированных сцен жестокости с последующим </w:t>
      </w:r>
      <w:r>
        <w:t xml:space="preserve">планом показать видеоролик в сети. </w:t>
      </w:r>
      <w:proofErr w:type="gramEnd"/>
    </w:p>
    <w:p w:rsidR="00FB3C3A" w:rsidRPr="00332063" w:rsidRDefault="007247F4" w:rsidP="0033206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 w:rsidRPr="00346C95">
        <w:t xml:space="preserve">Следовательно, </w:t>
      </w:r>
      <w:r w:rsidR="00346C95" w:rsidRPr="00346C95">
        <w:t xml:space="preserve">все виды </w:t>
      </w:r>
      <w:r w:rsidRPr="00346C95">
        <w:rPr>
          <w:rFonts w:eastAsiaTheme="minorHAnsi"/>
          <w:lang w:eastAsia="en-US"/>
        </w:rPr>
        <w:t>профилактическ</w:t>
      </w:r>
      <w:r w:rsidR="00346C95" w:rsidRPr="00346C95">
        <w:t>ой</w:t>
      </w:r>
      <w:r w:rsidRPr="00346C95">
        <w:t xml:space="preserve"> </w:t>
      </w:r>
      <w:r w:rsidR="00624668" w:rsidRPr="00346C95">
        <w:t>работ</w:t>
      </w:r>
      <w:r w:rsidR="00346C95" w:rsidRPr="00346C95">
        <w:t>ы</w:t>
      </w:r>
      <w:r w:rsidRPr="00346C95">
        <w:t xml:space="preserve"> </w:t>
      </w:r>
      <w:r w:rsidR="00346C95" w:rsidRPr="00346C95">
        <w:t>(</w:t>
      </w:r>
      <w:r w:rsidRPr="00346C95">
        <w:t>против того, чтобы дети не стали жертвами</w:t>
      </w:r>
      <w:r w:rsidRPr="00346C95">
        <w:rPr>
          <w:rFonts w:eastAsiaTheme="minorHAnsi"/>
          <w:lang w:eastAsia="en-US"/>
        </w:rPr>
        <w:t xml:space="preserve"> религиозного экстремизма, преступлений против половой неприкосновенности, призывов к суициду, распространением видеороликов со сценами жестокости и насилия</w:t>
      </w:r>
      <w:r w:rsidR="00346C95" w:rsidRPr="00346C95">
        <w:rPr>
          <w:rFonts w:eastAsiaTheme="minorHAnsi"/>
          <w:lang w:eastAsia="en-US"/>
        </w:rPr>
        <w:t>)</w:t>
      </w:r>
      <w:r w:rsidRPr="00346C95">
        <w:rPr>
          <w:rFonts w:eastAsiaTheme="minorHAnsi"/>
          <w:lang w:eastAsia="en-US"/>
        </w:rPr>
        <w:t xml:space="preserve">, </w:t>
      </w:r>
      <w:r w:rsidR="00624668" w:rsidRPr="00346C95">
        <w:rPr>
          <w:rFonts w:eastAsiaTheme="minorHAnsi"/>
          <w:lang w:eastAsia="en-US"/>
        </w:rPr>
        <w:t xml:space="preserve">должна вестись </w:t>
      </w:r>
      <w:r w:rsidR="001B0AB6" w:rsidRPr="00346C95">
        <w:rPr>
          <w:rFonts w:eastAsiaTheme="minorHAnsi"/>
          <w:lang w:eastAsia="en-US"/>
        </w:rPr>
        <w:t xml:space="preserve">одновременно </w:t>
      </w:r>
      <w:r w:rsidR="00624668" w:rsidRPr="00346C95">
        <w:rPr>
          <w:rFonts w:eastAsiaTheme="minorHAnsi"/>
          <w:lang w:eastAsia="en-US"/>
        </w:rPr>
        <w:t>с учетом</w:t>
      </w:r>
      <w:r w:rsidR="001B0AB6" w:rsidRPr="00346C95">
        <w:rPr>
          <w:rFonts w:eastAsiaTheme="minorHAnsi"/>
          <w:lang w:eastAsia="en-US"/>
        </w:rPr>
        <w:t xml:space="preserve"> </w:t>
      </w:r>
      <w:r w:rsidR="00BC1730" w:rsidRPr="00346C95">
        <w:t>мер по профилак</w:t>
      </w:r>
      <w:r w:rsidR="001B0AB6" w:rsidRPr="00346C95">
        <w:t xml:space="preserve">тике </w:t>
      </w:r>
      <w:proofErr w:type="gramStart"/>
      <w:r w:rsidR="001B0AB6" w:rsidRPr="00346C95">
        <w:t>интернет-зависимости</w:t>
      </w:r>
      <w:proofErr w:type="gramEnd"/>
      <w:r w:rsidR="001B0AB6" w:rsidRPr="00346C95">
        <w:t>.</w:t>
      </w:r>
      <w:r w:rsidR="00332063">
        <w:rPr>
          <w:rFonts w:eastAsiaTheme="minorHAnsi"/>
          <w:lang w:eastAsia="en-US"/>
        </w:rPr>
        <w:t xml:space="preserve"> </w:t>
      </w:r>
      <w:r w:rsidRPr="00346C95">
        <w:t>Особо</w:t>
      </w:r>
      <w:r w:rsidR="00346C95">
        <w:t>е внимание</w:t>
      </w:r>
      <w:r w:rsidRPr="00346C95">
        <w:t xml:space="preserve"> с</w:t>
      </w:r>
      <w:r w:rsidR="001B0AB6" w:rsidRPr="00346C95">
        <w:t xml:space="preserve">ледует </w:t>
      </w:r>
      <w:r w:rsidR="00346C95">
        <w:t>уделить тому</w:t>
      </w:r>
      <w:r w:rsidR="001B0AB6" w:rsidRPr="00346C95">
        <w:t>, что вести профилактическую</w:t>
      </w:r>
      <w:r w:rsidR="00476633" w:rsidRPr="00346C95">
        <w:t xml:space="preserve"> работ</w:t>
      </w:r>
      <w:r w:rsidR="001B0AB6" w:rsidRPr="00346C95">
        <w:t>у</w:t>
      </w:r>
      <w:r w:rsidR="00476633" w:rsidRPr="00346C95">
        <w:t xml:space="preserve"> </w:t>
      </w:r>
      <w:r w:rsidR="00346C95" w:rsidRPr="00346C95">
        <w:t xml:space="preserve">необходимо </w:t>
      </w:r>
      <w:r w:rsidR="001B0AB6" w:rsidRPr="00346C95">
        <w:t xml:space="preserve">как </w:t>
      </w:r>
      <w:r w:rsidR="00476633" w:rsidRPr="00346C95">
        <w:t>с подростками, так и с их родителями.</w:t>
      </w:r>
      <w:r w:rsidR="00476633" w:rsidRPr="00346C95">
        <w:rPr>
          <w:b/>
          <w:bCs/>
          <w:bdr w:val="none" w:sz="0" w:space="0" w:color="auto" w:frame="1"/>
        </w:rPr>
        <w:t> </w:t>
      </w:r>
    </w:p>
    <w:p w:rsidR="00FB3C3A" w:rsidRDefault="00FB3C3A" w:rsidP="00633FF8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26C2" w:rsidRPr="00914249" w:rsidRDefault="006F26C2" w:rsidP="00633FF8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3C3A" w:rsidRDefault="00FB3C3A" w:rsidP="00FB3C3A">
      <w:pPr>
        <w:tabs>
          <w:tab w:val="left" w:pos="720"/>
        </w:tabs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D24519" w:rsidRPr="00914249" w:rsidRDefault="00D24519" w:rsidP="00FB3C3A">
      <w:pPr>
        <w:tabs>
          <w:tab w:val="left" w:pos="720"/>
        </w:tabs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633FF8" w:rsidRDefault="00633FF8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633FF8" w:rsidRDefault="00633FF8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DB500A" w:rsidRDefault="00DB500A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DB500A" w:rsidRDefault="00DB500A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DB500A" w:rsidRDefault="00DB500A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7247F4" w:rsidRDefault="007247F4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7247F4" w:rsidRDefault="007247F4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7247F4" w:rsidRDefault="007247F4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7247F4" w:rsidRDefault="007247F4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7247F4" w:rsidRDefault="007247F4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1B0AB6" w:rsidRDefault="001B0AB6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1B0AB6" w:rsidRDefault="001B0AB6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1B0AB6" w:rsidRDefault="001B0AB6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AD0C80" w:rsidRDefault="00AD0C80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1B0AB6" w:rsidRDefault="001B0AB6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346C95" w:rsidRDefault="00346C95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346C95" w:rsidRDefault="00346C95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332063" w:rsidRDefault="00332063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46C95" w:rsidRDefault="00346C95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346C95" w:rsidRDefault="00346C95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1B0AB6" w:rsidRDefault="001B0AB6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/>
          <w:sz w:val="24"/>
          <w:szCs w:val="24"/>
        </w:rPr>
      </w:pPr>
    </w:p>
    <w:p w:rsidR="00FB3C3A" w:rsidRDefault="00FB3C3A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 w:cs="Times New Roman"/>
          <w:sz w:val="24"/>
          <w:szCs w:val="24"/>
        </w:rPr>
      </w:pPr>
      <w:r w:rsidRPr="00186034">
        <w:rPr>
          <w:rFonts w:ascii="Times New Roman" w:hAnsi="Times New Roman" w:cs="Times New Roman"/>
          <w:sz w:val="24"/>
          <w:szCs w:val="24"/>
        </w:rPr>
        <w:lastRenderedPageBreak/>
        <w:t>ЛИТЕРАТУРА</w:t>
      </w:r>
    </w:p>
    <w:p w:rsidR="002807BD" w:rsidRPr="00186034" w:rsidRDefault="002807BD" w:rsidP="00FB3C3A">
      <w:pPr>
        <w:tabs>
          <w:tab w:val="left" w:pos="900"/>
        </w:tabs>
        <w:spacing w:after="0" w:line="240" w:lineRule="auto"/>
        <w:ind w:right="-851"/>
        <w:jc w:val="center"/>
        <w:rPr>
          <w:rFonts w:ascii="Times New Roman" w:hAnsi="Times New Roman" w:cs="Times New Roman"/>
          <w:sz w:val="24"/>
          <w:szCs w:val="24"/>
        </w:rPr>
      </w:pPr>
    </w:p>
    <w:p w:rsidR="00186034" w:rsidRPr="00186034" w:rsidRDefault="00186034" w:rsidP="00186034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034">
        <w:rPr>
          <w:rFonts w:ascii="Times New Roman" w:hAnsi="Times New Roman" w:cs="Times New Roman"/>
          <w:sz w:val="24"/>
          <w:szCs w:val="24"/>
        </w:rPr>
        <w:t>Анкета «</w:t>
      </w:r>
      <w:r>
        <w:rPr>
          <w:rFonts w:ascii="Times New Roman" w:hAnsi="Times New Roman" w:cs="Times New Roman"/>
          <w:sz w:val="24"/>
          <w:szCs w:val="24"/>
        </w:rPr>
        <w:t xml:space="preserve">Ты и </w:t>
      </w:r>
      <w:r w:rsidRPr="00186034">
        <w:rPr>
          <w:rFonts w:ascii="Times New Roman" w:hAnsi="Times New Roman" w:cs="Times New Roman"/>
          <w:sz w:val="24"/>
          <w:szCs w:val="24"/>
        </w:rPr>
        <w:t>Интернет»</w:t>
      </w:r>
      <w:r w:rsidR="002807BD">
        <w:rPr>
          <w:rFonts w:ascii="Times New Roman" w:hAnsi="Times New Roman" w:cs="Times New Roman"/>
          <w:sz w:val="24"/>
          <w:szCs w:val="24"/>
        </w:rPr>
        <w:t xml:space="preserve"> </w:t>
      </w:r>
      <w:r w:rsidRPr="00186034">
        <w:rPr>
          <w:rFonts w:ascii="Times New Roman" w:hAnsi="Times New Roman" w:cs="Times New Roman"/>
          <w:sz w:val="24"/>
          <w:szCs w:val="24"/>
        </w:rPr>
        <w:t>//</w:t>
      </w:r>
      <w:r w:rsidR="002807BD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186034">
          <w:rPr>
            <w:rStyle w:val="a6"/>
            <w:rFonts w:ascii="Times New Roman" w:hAnsi="Times New Roman" w:cs="Times New Roman"/>
            <w:sz w:val="24"/>
            <w:szCs w:val="24"/>
          </w:rPr>
          <w:t>https://webanketa.com/forms/64s32dsm5wrkgsb171k3ed0/ru/</w:t>
        </w:r>
      </w:hyperlink>
    </w:p>
    <w:p w:rsidR="00D01095" w:rsidRPr="00186034" w:rsidRDefault="00186034" w:rsidP="00186034">
      <w:pPr>
        <w:pStyle w:val="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b w:val="0"/>
          <w:color w:val="000000"/>
          <w:sz w:val="24"/>
          <w:szCs w:val="24"/>
        </w:rPr>
      </w:pPr>
      <w:r w:rsidRPr="00186034">
        <w:rPr>
          <w:b w:val="0"/>
          <w:sz w:val="24"/>
          <w:szCs w:val="24"/>
        </w:rPr>
        <w:t xml:space="preserve">Мартынова О.С. </w:t>
      </w:r>
      <w:r w:rsidRPr="00186034">
        <w:rPr>
          <w:b w:val="0"/>
          <w:color w:val="000000"/>
          <w:sz w:val="24"/>
          <w:szCs w:val="24"/>
        </w:rPr>
        <w:t xml:space="preserve">Критерии оценки </w:t>
      </w:r>
      <w:proofErr w:type="gramStart"/>
      <w:r w:rsidRPr="00186034">
        <w:rPr>
          <w:b w:val="0"/>
          <w:color w:val="000000"/>
          <w:sz w:val="24"/>
          <w:szCs w:val="24"/>
        </w:rPr>
        <w:t>Интернет-зависимости</w:t>
      </w:r>
      <w:proofErr w:type="gramEnd"/>
      <w:r w:rsidR="002807BD">
        <w:rPr>
          <w:b w:val="0"/>
          <w:color w:val="000000"/>
          <w:sz w:val="24"/>
          <w:szCs w:val="24"/>
        </w:rPr>
        <w:t xml:space="preserve"> /</w:t>
      </w:r>
      <w:r w:rsidRPr="00186034">
        <w:rPr>
          <w:b w:val="0"/>
          <w:color w:val="000000"/>
          <w:sz w:val="24"/>
          <w:szCs w:val="24"/>
        </w:rPr>
        <w:t>/</w:t>
      </w:r>
      <w:r w:rsidR="002807BD">
        <w:rPr>
          <w:b w:val="0"/>
          <w:color w:val="000000"/>
          <w:sz w:val="24"/>
          <w:szCs w:val="24"/>
        </w:rPr>
        <w:t xml:space="preserve"> </w:t>
      </w:r>
      <w:hyperlink r:id="rId8" w:history="1">
        <w:r w:rsidRPr="00186034">
          <w:rPr>
            <w:rStyle w:val="a6"/>
            <w:b w:val="0"/>
            <w:sz w:val="24"/>
            <w:szCs w:val="24"/>
          </w:rPr>
          <w:t>http://rudocs.exdat.com/docs/index-161866.html</w:t>
        </w:r>
      </w:hyperlink>
    </w:p>
    <w:p w:rsidR="00186034" w:rsidRDefault="00186034" w:rsidP="00186034">
      <w:pPr>
        <w:pStyle w:val="1"/>
        <w:numPr>
          <w:ilvl w:val="0"/>
          <w:numId w:val="15"/>
        </w:numPr>
        <w:spacing w:before="0" w:line="240" w:lineRule="auto"/>
        <w:ind w:left="714" w:hanging="357"/>
        <w:rPr>
          <w:rFonts w:ascii="Times New Roman" w:hAnsi="Times New Roman" w:cs="Times New Roman"/>
          <w:b w:val="0"/>
          <w:sz w:val="24"/>
          <w:szCs w:val="24"/>
        </w:rPr>
      </w:pPr>
      <w:r w:rsidRPr="00186034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Мартынова О.С. Профилактика компьютерной зависимости у детей и взрослых</w:t>
      </w:r>
      <w:r w:rsidR="002807BD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86034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//</w:t>
      </w:r>
      <w:r w:rsidR="002807BD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8603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186034">
          <w:rPr>
            <w:rStyle w:val="a6"/>
            <w:rFonts w:ascii="Times New Roman" w:hAnsi="Times New Roman" w:cs="Times New Roman"/>
            <w:b w:val="0"/>
            <w:sz w:val="24"/>
            <w:szCs w:val="24"/>
          </w:rPr>
          <w:t>https://psyonline.ru/psy_article/dependence/77481/</w:t>
        </w:r>
      </w:hyperlink>
    </w:p>
    <w:p w:rsidR="001D6CE7" w:rsidRPr="001B0AB6" w:rsidRDefault="001D6CE7" w:rsidP="001D6CE7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pacing w:val="-15"/>
          <w:kern w:val="36"/>
          <w:sz w:val="24"/>
          <w:szCs w:val="24"/>
        </w:rPr>
      </w:pPr>
      <w:proofErr w:type="spellStart"/>
      <w:r w:rsidRPr="001B0A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Пестрякова</w:t>
      </w:r>
      <w:proofErr w:type="spellEnd"/>
      <w:r w:rsidRPr="001B0A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И.А.</w:t>
      </w:r>
      <w:r w:rsidRPr="001B0AB6">
        <w:rPr>
          <w:rFonts w:ascii="Times New Roman" w:eastAsia="Times New Roman" w:hAnsi="Times New Roman" w:cs="Times New Roman"/>
          <w:spacing w:val="-15"/>
          <w:kern w:val="36"/>
          <w:sz w:val="24"/>
          <w:szCs w:val="24"/>
        </w:rPr>
        <w:t xml:space="preserve"> Интернет-зависимость молодежи от социальных сетей как проблема современности. </w:t>
      </w:r>
      <w:hyperlink r:id="rId10" w:history="1">
        <w:r w:rsidRPr="001B0AB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Выпуск Октябрь 2012</w:t>
        </w:r>
      </w:hyperlink>
      <w:r w:rsidRPr="001B0AB6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11" w:history="1">
        <w:r w:rsidRPr="001B0AB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Социологические Науки</w:t>
        </w:r>
      </w:hyperlink>
    </w:p>
    <w:p w:rsidR="001F23D7" w:rsidRPr="001F23D7" w:rsidRDefault="001F23D7" w:rsidP="001D6CE7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D6CE7">
        <w:rPr>
          <w:rFonts w:ascii="Times New Roman" w:hAnsi="Times New Roman" w:cs="Times New Roman"/>
          <w:sz w:val="24"/>
          <w:szCs w:val="24"/>
        </w:rPr>
        <w:t xml:space="preserve">Эссе «Мы </w:t>
      </w:r>
      <w:r w:rsidRPr="001D6CE7">
        <w:rPr>
          <w:rFonts w:ascii="Times New Roman" w:eastAsia="Times New Roman" w:hAnsi="Times New Roman" w:cs="Times New Roman"/>
          <w:sz w:val="24"/>
          <w:szCs w:val="24"/>
        </w:rPr>
        <w:t>учим детей нового поколения</w:t>
      </w:r>
      <w:r w:rsidRPr="001D6CE7">
        <w:rPr>
          <w:rFonts w:ascii="Times New Roman" w:hAnsi="Times New Roman" w:cs="Times New Roman"/>
          <w:sz w:val="24"/>
          <w:szCs w:val="24"/>
        </w:rPr>
        <w:t xml:space="preserve">» // </w:t>
      </w:r>
      <w:hyperlink r:id="rId12" w:history="1">
        <w:r w:rsidRPr="001D6CE7">
          <w:rPr>
            <w:rStyle w:val="a6"/>
            <w:rFonts w:ascii="Times New Roman" w:hAnsi="Times New Roman" w:cs="Times New Roman"/>
            <w:sz w:val="24"/>
            <w:szCs w:val="24"/>
          </w:rPr>
          <w:t>https://infourok.ru/esse-mi-uchim-detey-novogo-pokoleniya-2360202.html</w:t>
        </w:r>
      </w:hyperlink>
    </w:p>
    <w:p w:rsidR="00186034" w:rsidRPr="00186034" w:rsidRDefault="00186034" w:rsidP="00186034">
      <w:pPr>
        <w:pStyle w:val="2"/>
        <w:shd w:val="clear" w:color="auto" w:fill="FFFFFF"/>
        <w:ind w:left="720"/>
        <w:jc w:val="both"/>
        <w:rPr>
          <w:b w:val="0"/>
          <w:color w:val="000000"/>
          <w:sz w:val="24"/>
          <w:szCs w:val="24"/>
        </w:rPr>
      </w:pPr>
    </w:p>
    <w:sectPr w:rsidR="00186034" w:rsidRPr="00186034" w:rsidSect="00D01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4261C8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)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)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)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)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)"/>
      <w:lvlJc w:val="left"/>
      <w:pPr>
        <w:tabs>
          <w:tab w:val="num" w:pos="3666"/>
        </w:tabs>
        <w:ind w:left="3666" w:hanging="360"/>
      </w:pPr>
    </w:lvl>
  </w:abstractNum>
  <w:abstractNum w:abstractNumId="1">
    <w:nsid w:val="029536E1"/>
    <w:multiLevelType w:val="hybridMultilevel"/>
    <w:tmpl w:val="90DCDC0E"/>
    <w:lvl w:ilvl="0" w:tplc="59B4B32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A6A32"/>
    <w:multiLevelType w:val="hybridMultilevel"/>
    <w:tmpl w:val="AB464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031A7"/>
    <w:multiLevelType w:val="hybridMultilevel"/>
    <w:tmpl w:val="301E6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72254"/>
    <w:multiLevelType w:val="hybridMultilevel"/>
    <w:tmpl w:val="3936339A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C06161"/>
    <w:multiLevelType w:val="hybridMultilevel"/>
    <w:tmpl w:val="08085E88"/>
    <w:lvl w:ilvl="0" w:tplc="96082A82">
      <w:start w:val="1"/>
      <w:numFmt w:val="decimal"/>
      <w:lvlText w:val="%1."/>
      <w:lvlJc w:val="left"/>
      <w:pPr>
        <w:ind w:left="1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030B92"/>
    <w:multiLevelType w:val="hybridMultilevel"/>
    <w:tmpl w:val="37D0B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A859F1"/>
    <w:multiLevelType w:val="hybridMultilevel"/>
    <w:tmpl w:val="9A6464A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3D44C11"/>
    <w:multiLevelType w:val="hybridMultilevel"/>
    <w:tmpl w:val="BA48D5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4023946"/>
    <w:multiLevelType w:val="multilevel"/>
    <w:tmpl w:val="E384F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0F3A21"/>
    <w:multiLevelType w:val="hybridMultilevel"/>
    <w:tmpl w:val="A08A79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FD44E77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>
    <w:nsid w:val="51266EB2"/>
    <w:multiLevelType w:val="hybridMultilevel"/>
    <w:tmpl w:val="E68E81C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67E46B40"/>
    <w:multiLevelType w:val="hybridMultilevel"/>
    <w:tmpl w:val="07663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0C330F"/>
    <w:multiLevelType w:val="hybridMultilevel"/>
    <w:tmpl w:val="E89AF3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</w:num>
  <w:num w:numId="3">
    <w:abstractNumId w:val="10"/>
  </w:num>
  <w:num w:numId="4">
    <w:abstractNumId w:val="5"/>
  </w:num>
  <w:num w:numId="5">
    <w:abstractNumId w:val="1"/>
  </w:num>
  <w:num w:numId="6">
    <w:abstractNumId w:val="14"/>
  </w:num>
  <w:num w:numId="7">
    <w:abstractNumId w:val="8"/>
  </w:num>
  <w:num w:numId="8">
    <w:abstractNumId w:val="0"/>
  </w:num>
  <w:num w:numId="9">
    <w:abstractNumId w:val="9"/>
  </w:num>
  <w:num w:numId="10">
    <w:abstractNumId w:val="6"/>
  </w:num>
  <w:num w:numId="11">
    <w:abstractNumId w:val="12"/>
  </w:num>
  <w:num w:numId="12">
    <w:abstractNumId w:val="3"/>
  </w:num>
  <w:num w:numId="13">
    <w:abstractNumId w:val="2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3C3A"/>
    <w:rsid w:val="00046577"/>
    <w:rsid w:val="0009601B"/>
    <w:rsid w:val="00103D4B"/>
    <w:rsid w:val="00182837"/>
    <w:rsid w:val="00186034"/>
    <w:rsid w:val="001B0AB6"/>
    <w:rsid w:val="001B4421"/>
    <w:rsid w:val="001D6CE7"/>
    <w:rsid w:val="001E1FE8"/>
    <w:rsid w:val="001F23D7"/>
    <w:rsid w:val="002807BD"/>
    <w:rsid w:val="002A6823"/>
    <w:rsid w:val="002E6AB1"/>
    <w:rsid w:val="00303159"/>
    <w:rsid w:val="00332063"/>
    <w:rsid w:val="00340576"/>
    <w:rsid w:val="0034552D"/>
    <w:rsid w:val="00346067"/>
    <w:rsid w:val="00346C95"/>
    <w:rsid w:val="00365E77"/>
    <w:rsid w:val="003862B7"/>
    <w:rsid w:val="003D36BB"/>
    <w:rsid w:val="00476633"/>
    <w:rsid w:val="00476647"/>
    <w:rsid w:val="004E15D1"/>
    <w:rsid w:val="004E7C9A"/>
    <w:rsid w:val="0050449A"/>
    <w:rsid w:val="00523F02"/>
    <w:rsid w:val="00532708"/>
    <w:rsid w:val="00537B5E"/>
    <w:rsid w:val="00593856"/>
    <w:rsid w:val="005E0307"/>
    <w:rsid w:val="00624668"/>
    <w:rsid w:val="00633FF8"/>
    <w:rsid w:val="00653BFC"/>
    <w:rsid w:val="006C47E1"/>
    <w:rsid w:val="006F26C2"/>
    <w:rsid w:val="00713E99"/>
    <w:rsid w:val="007247F4"/>
    <w:rsid w:val="007305D4"/>
    <w:rsid w:val="00731852"/>
    <w:rsid w:val="007902EB"/>
    <w:rsid w:val="00790796"/>
    <w:rsid w:val="00840F6C"/>
    <w:rsid w:val="009C1A64"/>
    <w:rsid w:val="009D0472"/>
    <w:rsid w:val="009F4132"/>
    <w:rsid w:val="00A0357E"/>
    <w:rsid w:val="00AA224C"/>
    <w:rsid w:val="00AA7102"/>
    <w:rsid w:val="00AD0C80"/>
    <w:rsid w:val="00AE1DDC"/>
    <w:rsid w:val="00AE79F0"/>
    <w:rsid w:val="00BC1730"/>
    <w:rsid w:val="00BE768D"/>
    <w:rsid w:val="00C530CD"/>
    <w:rsid w:val="00C709E2"/>
    <w:rsid w:val="00C86976"/>
    <w:rsid w:val="00D01095"/>
    <w:rsid w:val="00D24519"/>
    <w:rsid w:val="00D60B59"/>
    <w:rsid w:val="00D746C4"/>
    <w:rsid w:val="00D76CC9"/>
    <w:rsid w:val="00D93B9A"/>
    <w:rsid w:val="00DB244C"/>
    <w:rsid w:val="00DB500A"/>
    <w:rsid w:val="00DD4337"/>
    <w:rsid w:val="00DF1C82"/>
    <w:rsid w:val="00E305FB"/>
    <w:rsid w:val="00E413C9"/>
    <w:rsid w:val="00E53F33"/>
    <w:rsid w:val="00F20798"/>
    <w:rsid w:val="00F73067"/>
    <w:rsid w:val="00FB3C3A"/>
    <w:rsid w:val="00FC7334"/>
    <w:rsid w:val="00FE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C3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60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860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3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B3C3A"/>
    <w:rPr>
      <w:b/>
      <w:bCs/>
    </w:rPr>
  </w:style>
  <w:style w:type="paragraph" w:styleId="a5">
    <w:name w:val="List Paragraph"/>
    <w:basedOn w:val="a"/>
    <w:uiPriority w:val="34"/>
    <w:qFormat/>
    <w:rsid w:val="00FB3C3A"/>
    <w:pPr>
      <w:ind w:left="720"/>
      <w:contextualSpacing/>
    </w:pPr>
  </w:style>
  <w:style w:type="paragraph" w:customStyle="1" w:styleId="style71">
    <w:name w:val="style71"/>
    <w:basedOn w:val="a"/>
    <w:uiPriority w:val="99"/>
    <w:rsid w:val="00FB3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nhideWhenUsed/>
    <w:rsid w:val="00FB3C3A"/>
    <w:rPr>
      <w:color w:val="0000FF"/>
      <w:u w:val="single"/>
    </w:rPr>
  </w:style>
  <w:style w:type="character" w:customStyle="1" w:styleId="apple-converted-space">
    <w:name w:val="apple-converted-space"/>
    <w:basedOn w:val="a0"/>
    <w:rsid w:val="00FB3C3A"/>
  </w:style>
  <w:style w:type="character" w:styleId="a7">
    <w:name w:val="Emphasis"/>
    <w:basedOn w:val="a0"/>
    <w:uiPriority w:val="20"/>
    <w:qFormat/>
    <w:rsid w:val="00FB3C3A"/>
    <w:rPr>
      <w:i/>
      <w:iCs/>
    </w:rPr>
  </w:style>
  <w:style w:type="paragraph" w:styleId="a8">
    <w:name w:val="No Spacing"/>
    <w:uiPriority w:val="1"/>
    <w:qFormat/>
    <w:rsid w:val="00FB3C3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3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3C3A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53270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5327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2">
    <w:name w:val="H2"/>
    <w:basedOn w:val="a"/>
    <w:next w:val="a"/>
    <w:rsid w:val="00532708"/>
    <w:pPr>
      <w:keepNext/>
      <w:widowControl w:val="0"/>
      <w:spacing w:before="100" w:after="100" w:line="240" w:lineRule="auto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ad">
    <w:name w:val="Body Text Indent"/>
    <w:basedOn w:val="a"/>
    <w:link w:val="ae"/>
    <w:rsid w:val="0053270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53270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">
    <w:name w:val="Table Grid"/>
    <w:basedOn w:val="a1"/>
    <w:uiPriority w:val="59"/>
    <w:rsid w:val="005E0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1860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60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5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docs.exdat.com/docs/index-161866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ebanketa.com/forms/64s32dsm5wrkgsb171k3ed0/ru/" TargetMode="External"/><Relationship Id="rId12" Type="http://schemas.openxmlformats.org/officeDocument/2006/relationships/hyperlink" Target="https://infourok.ru/esse-mi-uchim-detey-novogo-pokoleniya-236020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tsov.dmitrii@mail.ru" TargetMode="External"/><Relationship Id="rId11" Type="http://schemas.openxmlformats.org/officeDocument/2006/relationships/hyperlink" Target="https://research-journal.org/category/socia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earch-journal.org/category/2012/october201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syonline.ru/psy_article/dependence/7748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6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dcterms:created xsi:type="dcterms:W3CDTF">2018-12-09T05:37:00Z</dcterms:created>
  <dcterms:modified xsi:type="dcterms:W3CDTF">2018-12-14T06:39:00Z</dcterms:modified>
</cp:coreProperties>
</file>