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7E" w:rsidRPr="00B0203A" w:rsidRDefault="00B6007A" w:rsidP="0065577E">
      <w:pPr>
        <w:rPr>
          <w:rFonts w:ascii="Verdana" w:hAnsi="Verdana"/>
          <w:b/>
          <w:i/>
          <w:sz w:val="24"/>
          <w:szCs w:val="34"/>
        </w:rPr>
      </w:pPr>
      <w:bookmarkStart w:id="0" w:name="_GoBack"/>
      <w:bookmarkEnd w:id="0"/>
      <w:r w:rsidRPr="00B0203A">
        <w:rPr>
          <w:rFonts w:ascii="Verdana" w:hAnsi="Verdana"/>
          <w:b/>
          <w:i/>
          <w:sz w:val="24"/>
          <w:szCs w:val="34"/>
        </w:rPr>
        <w:t>Социально-п</w:t>
      </w:r>
      <w:r w:rsidR="00B647E3" w:rsidRPr="00B0203A">
        <w:rPr>
          <w:rFonts w:ascii="Verdana" w:hAnsi="Verdana"/>
          <w:b/>
          <w:i/>
          <w:sz w:val="24"/>
          <w:szCs w:val="34"/>
        </w:rPr>
        <w:t>сихологическая служба ЧБШ «Бриг»</w:t>
      </w:r>
    </w:p>
    <w:p w:rsidR="0065577E" w:rsidRPr="00B647E3" w:rsidRDefault="0065577E" w:rsidP="00B647E3">
      <w:pPr>
        <w:spacing w:before="240" w:after="0" w:line="240" w:lineRule="auto"/>
        <w:jc w:val="center"/>
        <w:rPr>
          <w:rFonts w:ascii="Segoe Print" w:hAnsi="Segoe Print"/>
          <w:b/>
          <w:color w:val="FF0000"/>
          <w:sz w:val="56"/>
          <w:szCs w:val="34"/>
        </w:rPr>
      </w:pPr>
      <w:r w:rsidRPr="0065577E">
        <w:rPr>
          <w:rFonts w:ascii="Segoe Print" w:hAnsi="Segoe Print"/>
          <w:b/>
          <w:color w:val="FF0000"/>
          <w:sz w:val="56"/>
          <w:szCs w:val="34"/>
        </w:rPr>
        <w:t>ЛЮБИ,  БЕРЕГИ, ЗАЩИЩАЙ …</w:t>
      </w:r>
    </w:p>
    <w:p w:rsidR="0065577E" w:rsidRDefault="0065577E" w:rsidP="0065577E">
      <w:pPr>
        <w:jc w:val="center"/>
        <w:rPr>
          <w:rFonts w:ascii="Arial Black" w:hAnsi="Arial Black"/>
          <w:color w:val="FF0000"/>
          <w:sz w:val="14"/>
          <w:szCs w:val="34"/>
        </w:rPr>
      </w:pPr>
    </w:p>
    <w:p w:rsidR="0065577E" w:rsidRDefault="00324C2B" w:rsidP="00324C2B">
      <w:pPr>
        <w:jc w:val="center"/>
        <w:rPr>
          <w:rFonts w:ascii="Arial Black" w:hAnsi="Arial Black"/>
          <w:color w:val="FF0000"/>
          <w:sz w:val="14"/>
          <w:szCs w:val="34"/>
        </w:rPr>
      </w:pPr>
      <w:r>
        <w:rPr>
          <w:rFonts w:ascii="Arial Black" w:hAnsi="Arial Black"/>
          <w:noProof/>
          <w:color w:val="FF0000"/>
          <w:sz w:val="14"/>
          <w:szCs w:val="34"/>
        </w:rPr>
        <w:drawing>
          <wp:inline distT="0" distB="0" distL="0" distR="0">
            <wp:extent cx="3033866" cy="2222179"/>
            <wp:effectExtent l="38100" t="0" r="14134" b="673421"/>
            <wp:docPr id="8" name="Рисунок 6" descr="103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54.jpg"/>
                    <pic:cNvPicPr/>
                  </pic:nvPicPr>
                  <pic:blipFill>
                    <a:blip r:embed="rId7"/>
                    <a:stretch>
                      <a:fillRect/>
                    </a:stretch>
                  </pic:blipFill>
                  <pic:spPr>
                    <a:xfrm>
                      <a:off x="0" y="0"/>
                      <a:ext cx="3032029" cy="22208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5577E" w:rsidRDefault="0065577E" w:rsidP="0065577E">
      <w:pPr>
        <w:jc w:val="center"/>
        <w:rPr>
          <w:rFonts w:ascii="Arial Black" w:hAnsi="Arial Black"/>
          <w:color w:val="FF0000"/>
          <w:sz w:val="14"/>
          <w:szCs w:val="34"/>
        </w:rPr>
      </w:pPr>
    </w:p>
    <w:p w:rsidR="00070F3B" w:rsidRPr="00B647E3" w:rsidRDefault="0065577E" w:rsidP="00B647E3">
      <w:pPr>
        <w:jc w:val="right"/>
        <w:rPr>
          <w:rFonts w:ascii="Arial Black" w:hAnsi="Arial Black"/>
          <w:color w:val="FF0000"/>
          <w:sz w:val="14"/>
          <w:szCs w:val="34"/>
        </w:rPr>
      </w:pPr>
      <w:r w:rsidRPr="0065577E">
        <w:rPr>
          <w:rFonts w:ascii="Arial Black" w:hAnsi="Arial Black"/>
          <w:color w:val="FF0000"/>
          <w:sz w:val="14"/>
          <w:szCs w:val="34"/>
        </w:rPr>
        <w:t>ПРОФИЛАКТИКА СЕМЕЙНОГО НАСИЛИЯ, ЖЕСТОКОГО ОБРАЩЕНИЯ И ПРЕСТУПЛЕНИЙ ПРОТИВ ПОЛОВОЙ НЕПРИКОСНОВЕННОСТИ НЕСОВЕРШЕННОЛЕТНИХ</w:t>
      </w:r>
    </w:p>
    <w:p w:rsidR="006F785E" w:rsidRDefault="006F785E" w:rsidP="006F785E">
      <w:pPr>
        <w:jc w:val="center"/>
      </w:pPr>
    </w:p>
    <w:p w:rsidR="006F785E" w:rsidRDefault="00FB058A" w:rsidP="00324C2B">
      <w:pPr>
        <w:jc w:val="center"/>
        <w:rPr>
          <w:rFonts w:ascii="Times New Roman" w:eastAsia="Times New Roman" w:hAnsi="Times New Roman" w:cs="Times New Roman"/>
          <w:i/>
        </w:rPr>
      </w:pPr>
      <w:r w:rsidRPr="00FB058A">
        <w:rPr>
          <w:rFonts w:ascii="Times New Roman" w:eastAsia="Times New Roman" w:hAnsi="Times New Roman" w:cs="Times New Roman"/>
          <w:i/>
        </w:rPr>
        <w:lastRenderedPageBreak/>
        <w:t>Информационный б</w:t>
      </w:r>
      <w:r w:rsidR="006F785E" w:rsidRPr="00FB058A">
        <w:rPr>
          <w:rFonts w:ascii="Times New Roman" w:eastAsia="Times New Roman" w:hAnsi="Times New Roman" w:cs="Times New Roman"/>
          <w:i/>
        </w:rPr>
        <w:t>уклет для родителей</w:t>
      </w:r>
    </w:p>
    <w:p w:rsidR="00324C2B" w:rsidRPr="00324C2B" w:rsidRDefault="00324C2B" w:rsidP="00324C2B">
      <w:pPr>
        <w:jc w:val="center"/>
        <w:rPr>
          <w:rFonts w:ascii="Times New Roman" w:eastAsia="Times New Roman" w:hAnsi="Times New Roman" w:cs="Times New Roman"/>
          <w:i/>
        </w:rPr>
      </w:pPr>
    </w:p>
    <w:p w:rsidR="00070F3B" w:rsidRPr="00324C2B" w:rsidRDefault="00070F3B" w:rsidP="00324C2B">
      <w:pPr>
        <w:jc w:val="both"/>
        <w:rPr>
          <w:rFonts w:ascii="Verdana" w:eastAsia="Times New Roman" w:hAnsi="Verdana" w:cs="Times New Roman"/>
          <w:sz w:val="24"/>
          <w:szCs w:val="28"/>
        </w:rPr>
      </w:pPr>
      <w:r w:rsidRPr="00324C2B">
        <w:rPr>
          <w:rFonts w:ascii="Verdana" w:eastAsia="Times New Roman" w:hAnsi="Verdana" w:cs="Times New Roman"/>
          <w:b/>
          <w:iCs/>
          <w:sz w:val="24"/>
          <w:szCs w:val="28"/>
        </w:rPr>
        <w:t>Жестокое обращение с детьми</w:t>
      </w:r>
      <w:r w:rsidRPr="00324C2B">
        <w:rPr>
          <w:rFonts w:ascii="Verdana" w:eastAsia="Times New Roman" w:hAnsi="Verdana" w:cs="Times New Roman"/>
          <w:sz w:val="24"/>
          <w:szCs w:val="28"/>
        </w:rPr>
        <w:t xml:space="preserve"> –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070F3B" w:rsidRPr="00324C2B" w:rsidRDefault="00070F3B" w:rsidP="00324C2B">
      <w:pPr>
        <w:jc w:val="both"/>
        <w:rPr>
          <w:rFonts w:ascii="Verdana" w:hAnsi="Verdana"/>
          <w:sz w:val="24"/>
          <w:szCs w:val="28"/>
        </w:rPr>
      </w:pPr>
      <w:r w:rsidRPr="00324C2B">
        <w:rPr>
          <w:rFonts w:ascii="Verdana" w:eastAsia="Times New Roman" w:hAnsi="Verdana" w:cs="Times New Roman"/>
          <w:sz w:val="24"/>
          <w:szCs w:val="28"/>
        </w:rPr>
        <w:t>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070F3B" w:rsidRDefault="00070F3B" w:rsidP="006F785E">
      <w:pPr>
        <w:jc w:val="center"/>
        <w:rPr>
          <w:sz w:val="28"/>
          <w:szCs w:val="28"/>
        </w:rPr>
      </w:pPr>
    </w:p>
    <w:p w:rsidR="00070F3B" w:rsidRDefault="00896A63" w:rsidP="006F785E">
      <w:pPr>
        <w:jc w:val="center"/>
        <w:rPr>
          <w:sz w:val="28"/>
          <w:szCs w:val="28"/>
        </w:rPr>
      </w:pPr>
      <w:r>
        <w:rPr>
          <w:noProof/>
          <w:sz w:val="28"/>
          <w:szCs w:val="28"/>
        </w:rPr>
        <w:drawing>
          <wp:inline distT="0" distB="0" distL="0" distR="0">
            <wp:extent cx="1868744" cy="2079720"/>
            <wp:effectExtent l="19050" t="0" r="0" b="0"/>
            <wp:docPr id="9" name="Рисунок 8" descr="h3lt40h10g_900_999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lt40h10g_900_9999_a.jpg"/>
                    <pic:cNvPicPr/>
                  </pic:nvPicPr>
                  <pic:blipFill>
                    <a:blip r:embed="rId8" cstate="print"/>
                    <a:stretch>
                      <a:fillRect/>
                    </a:stretch>
                  </pic:blipFill>
                  <pic:spPr>
                    <a:xfrm>
                      <a:off x="0" y="0"/>
                      <a:ext cx="1876028" cy="2087826"/>
                    </a:xfrm>
                    <a:prstGeom prst="rect">
                      <a:avLst/>
                    </a:prstGeom>
                  </pic:spPr>
                </pic:pic>
              </a:graphicData>
            </a:graphic>
          </wp:inline>
        </w:drawing>
      </w:r>
    </w:p>
    <w:p w:rsidR="00070F3B" w:rsidRDefault="00070F3B" w:rsidP="006F785E">
      <w:pPr>
        <w:jc w:val="center"/>
        <w:rPr>
          <w:rFonts w:ascii="Calibri" w:eastAsia="Times New Roman" w:hAnsi="Calibri" w:cs="Times New Roman"/>
        </w:rPr>
      </w:pPr>
    </w:p>
    <w:p w:rsidR="00070F3B" w:rsidRPr="00FB058A" w:rsidRDefault="00896A63" w:rsidP="006F785E">
      <w:pPr>
        <w:jc w:val="center"/>
        <w:rPr>
          <w:rFonts w:ascii="Georgia" w:eastAsia="Times New Roman" w:hAnsi="Georgia" w:cs="Times New Roman"/>
          <w:b/>
          <w:bCs/>
          <w:i/>
          <w:iCs/>
          <w:color w:val="FF0000"/>
          <w:sz w:val="28"/>
          <w:szCs w:val="28"/>
        </w:rPr>
      </w:pPr>
      <w:r>
        <w:rPr>
          <w:rFonts w:ascii="Georgia" w:eastAsia="Times New Roman" w:hAnsi="Georgia" w:cs="Times New Roman"/>
          <w:b/>
          <w:bCs/>
          <w:i/>
          <w:iCs/>
          <w:color w:val="FF0000"/>
          <w:sz w:val="28"/>
          <w:szCs w:val="28"/>
        </w:rPr>
        <w:t>Формы</w:t>
      </w:r>
      <w:r w:rsidR="00070F3B" w:rsidRPr="00FB058A">
        <w:rPr>
          <w:rFonts w:ascii="Georgia" w:eastAsia="Times New Roman" w:hAnsi="Georgia" w:cs="Times New Roman"/>
          <w:b/>
          <w:bCs/>
          <w:i/>
          <w:iCs/>
          <w:color w:val="FF0000"/>
          <w:sz w:val="28"/>
          <w:szCs w:val="28"/>
        </w:rPr>
        <w:t xml:space="preserve">  жестокого обращения с детьми:</w:t>
      </w:r>
    </w:p>
    <w:p w:rsidR="00070F3B" w:rsidRPr="00835981" w:rsidRDefault="00896A63" w:rsidP="00835981">
      <w:pPr>
        <w:ind w:left="142"/>
        <w:jc w:val="both"/>
        <w:rPr>
          <w:rFonts w:ascii="Calibri" w:eastAsia="Times New Roman" w:hAnsi="Calibri"/>
          <w:b/>
          <w:sz w:val="28"/>
          <w:szCs w:val="28"/>
        </w:rPr>
      </w:pPr>
      <w:r w:rsidRPr="00835981">
        <w:rPr>
          <w:rFonts w:ascii="Calibri" w:eastAsia="Times New Roman" w:hAnsi="Calibri"/>
          <w:b/>
          <w:color w:val="1F497D"/>
          <w:sz w:val="28"/>
          <w:szCs w:val="28"/>
        </w:rPr>
        <w:t>Физическое насилие – преднамеренное нанесение физических повреждений.</w:t>
      </w:r>
    </w:p>
    <w:p w:rsidR="00896A63" w:rsidRPr="00835981" w:rsidRDefault="000C1E6F" w:rsidP="00835981">
      <w:pPr>
        <w:ind w:left="142"/>
        <w:jc w:val="both"/>
        <w:rPr>
          <w:rFonts w:ascii="Calibri" w:eastAsia="Times New Roman" w:hAnsi="Calibri"/>
          <w:b/>
          <w:sz w:val="28"/>
          <w:szCs w:val="28"/>
        </w:rPr>
      </w:pPr>
      <w:r w:rsidRPr="00835981">
        <w:rPr>
          <w:rFonts w:ascii="Calibri" w:eastAsia="Times New Roman" w:hAnsi="Calibri"/>
          <w:b/>
          <w:color w:val="1F497D"/>
          <w:sz w:val="28"/>
          <w:szCs w:val="28"/>
        </w:rPr>
        <w:t>Сексуальное насилие (развращение) – вовлечение несовершеннолетнего с его/или без его согласия к сексуальным отношениям, просмотру порнографических журналов и фильмов.</w:t>
      </w:r>
    </w:p>
    <w:p w:rsidR="000C1E6F" w:rsidRPr="00835981" w:rsidRDefault="000C1E6F" w:rsidP="00835981">
      <w:pPr>
        <w:ind w:left="142"/>
        <w:jc w:val="both"/>
        <w:rPr>
          <w:rFonts w:ascii="Calibri" w:eastAsia="Times New Roman" w:hAnsi="Calibri"/>
          <w:b/>
          <w:sz w:val="28"/>
          <w:szCs w:val="28"/>
        </w:rPr>
      </w:pPr>
      <w:r w:rsidRPr="00835981">
        <w:rPr>
          <w:rFonts w:ascii="Calibri" w:eastAsia="Times New Roman" w:hAnsi="Calibri"/>
          <w:b/>
          <w:color w:val="1F497D"/>
          <w:sz w:val="28"/>
          <w:szCs w:val="28"/>
        </w:rPr>
        <w:t>Психологическое насилие – психологическое воздействие, открытая манипуляция с целью унижения, тормозящие развитие личности приводящее к формированию патологических черт характера.</w:t>
      </w:r>
    </w:p>
    <w:p w:rsidR="00835981" w:rsidRDefault="000C1E6F" w:rsidP="00835981">
      <w:pPr>
        <w:jc w:val="center"/>
        <w:rPr>
          <w:rFonts w:ascii="Calibri" w:eastAsia="Times New Roman" w:hAnsi="Calibri" w:cs="Times New Roman"/>
          <w:sz w:val="28"/>
          <w:szCs w:val="28"/>
        </w:rPr>
      </w:pPr>
      <w:r>
        <w:rPr>
          <w:rFonts w:ascii="Calibri" w:eastAsia="Times New Roman" w:hAnsi="Calibri" w:cs="Times New Roman"/>
          <w:sz w:val="28"/>
          <w:szCs w:val="28"/>
        </w:rPr>
        <w:t>Пренебрежение основными базовыми потребностями ребенка также является формой насилия над ребенком.</w:t>
      </w:r>
    </w:p>
    <w:p w:rsidR="00835981" w:rsidRDefault="00835981" w:rsidP="006F785E">
      <w:pPr>
        <w:jc w:val="center"/>
        <w:rPr>
          <w:rFonts w:ascii="Calibri" w:eastAsia="Times New Roman" w:hAnsi="Calibri" w:cs="Times New Roman"/>
          <w:sz w:val="28"/>
          <w:szCs w:val="28"/>
        </w:rPr>
      </w:pPr>
      <w:r>
        <w:rPr>
          <w:rFonts w:ascii="Calibri" w:eastAsia="Times New Roman" w:hAnsi="Calibri" w:cs="Times New Roman"/>
          <w:sz w:val="28"/>
          <w:szCs w:val="28"/>
        </w:rPr>
        <w:t xml:space="preserve">ВАЖНО! Любой вид насильственных действий над несовершеннолетним является серьезным, уголовно наказуемым преступлением. </w:t>
      </w:r>
    </w:p>
    <w:p w:rsidR="00835981" w:rsidRPr="002C04E3" w:rsidRDefault="00835981" w:rsidP="006F785E">
      <w:pPr>
        <w:jc w:val="center"/>
        <w:rPr>
          <w:rFonts w:ascii="Calibri" w:eastAsia="Times New Roman" w:hAnsi="Calibri" w:cs="Times New Roman"/>
          <w:sz w:val="28"/>
          <w:szCs w:val="28"/>
        </w:rPr>
      </w:pPr>
    </w:p>
    <w:p w:rsidR="000C1E6F" w:rsidRDefault="000C1E6F" w:rsidP="006F785E"/>
    <w:p w:rsidR="0092434D" w:rsidRPr="00E25F7C" w:rsidRDefault="0092434D" w:rsidP="00835981">
      <w:pPr>
        <w:pStyle w:val="a6"/>
        <w:spacing w:before="0" w:beforeAutospacing="0" w:after="229" w:afterAutospacing="0"/>
        <w:ind w:firstLine="280"/>
        <w:jc w:val="both"/>
        <w:textAlignment w:val="baseline"/>
        <w:rPr>
          <w:rFonts w:ascii="Verdana" w:hAnsi="Verdana"/>
          <w:color w:val="000000"/>
        </w:rPr>
      </w:pPr>
      <w:r w:rsidRPr="00E25F7C">
        <w:rPr>
          <w:rFonts w:ascii="Verdana" w:hAnsi="Verdana"/>
          <w:color w:val="000000"/>
        </w:rPr>
        <w:t xml:space="preserve">Для жителей </w:t>
      </w:r>
      <w:r w:rsidR="00E25F7C" w:rsidRPr="00E25F7C">
        <w:rPr>
          <w:rFonts w:ascii="Verdana" w:hAnsi="Verdana"/>
          <w:color w:val="000000"/>
        </w:rPr>
        <w:t>город</w:t>
      </w:r>
      <w:r w:rsidR="00601FC7">
        <w:rPr>
          <w:rFonts w:ascii="Verdana" w:hAnsi="Verdana"/>
          <w:color w:val="000000"/>
        </w:rPr>
        <w:t xml:space="preserve">а Усть </w:t>
      </w:r>
      <w:r w:rsidR="00E25F7C" w:rsidRPr="00E25F7C">
        <w:rPr>
          <w:rFonts w:ascii="Verdana" w:hAnsi="Verdana"/>
          <w:color w:val="000000"/>
        </w:rPr>
        <w:t>– Каменогорска и ВКО</w:t>
      </w:r>
      <w:r w:rsidRPr="00E25F7C">
        <w:rPr>
          <w:rFonts w:ascii="Verdana" w:hAnsi="Verdana"/>
          <w:color w:val="000000"/>
        </w:rPr>
        <w:t>, оказавшихся в кризисной ситуации, нуждающихся в помощи и эмоциональной поддержке специалистов-профессионалов (педагогов-психологов, психотерапевтов, психиатров), функционирует следующие </w:t>
      </w:r>
      <w:r w:rsidRPr="00E25F7C">
        <w:rPr>
          <w:rStyle w:val="a7"/>
          <w:rFonts w:ascii="Verdana" w:hAnsi="Verdana"/>
          <w:color w:val="000000"/>
        </w:rPr>
        <w:t>бесплатные «Телефоны доверия»</w:t>
      </w:r>
      <w:r w:rsidRPr="00E25F7C">
        <w:rPr>
          <w:rFonts w:ascii="Verdana" w:hAnsi="Verdana"/>
          <w:color w:val="000000"/>
        </w:rPr>
        <w:t>.</w:t>
      </w:r>
    </w:p>
    <w:p w:rsidR="000C1E6F" w:rsidRPr="00E25F7C" w:rsidRDefault="000C1E6F" w:rsidP="0092434D">
      <w:pPr>
        <w:pStyle w:val="a6"/>
        <w:spacing w:before="0" w:beforeAutospacing="0" w:after="229" w:afterAutospacing="0"/>
        <w:ind w:firstLine="280"/>
        <w:jc w:val="center"/>
        <w:textAlignment w:val="baseline"/>
        <w:rPr>
          <w:rFonts w:ascii="Verdana" w:hAnsi="Verdana"/>
          <w:b/>
          <w:bCs/>
          <w:color w:val="000000"/>
        </w:rPr>
      </w:pPr>
      <w:r w:rsidRPr="000C1E6F">
        <w:rPr>
          <w:rFonts w:ascii="Verdana" w:hAnsi="Verdana"/>
          <w:b/>
          <w:bCs/>
          <w:color w:val="000000"/>
        </w:rPr>
        <w:t>Телефон доверия: группа по защите женщин от насилия</w:t>
      </w:r>
    </w:p>
    <w:p w:rsidR="000C1E6F" w:rsidRPr="00E25F7C" w:rsidRDefault="000C1E6F" w:rsidP="00E25F7C">
      <w:pPr>
        <w:pStyle w:val="a6"/>
        <w:spacing w:before="0" w:beforeAutospacing="0" w:after="229" w:afterAutospacing="0"/>
        <w:ind w:firstLine="280"/>
        <w:jc w:val="center"/>
        <w:textAlignment w:val="baseline"/>
        <w:rPr>
          <w:rFonts w:ascii="Verdana" w:hAnsi="Verdana"/>
        </w:rPr>
      </w:pPr>
      <w:r w:rsidRPr="000C1E6F">
        <w:rPr>
          <w:rFonts w:ascii="Verdana" w:hAnsi="Verdana"/>
        </w:rPr>
        <w:t>23-27-56</w:t>
      </w:r>
    </w:p>
    <w:p w:rsidR="000C1E6F" w:rsidRPr="00E25F7C" w:rsidRDefault="000C1E6F" w:rsidP="000C1E6F">
      <w:pPr>
        <w:pStyle w:val="2"/>
        <w:spacing w:before="0" w:beforeAutospacing="0" w:after="0" w:afterAutospacing="0"/>
        <w:rPr>
          <w:rFonts w:ascii="Verdana" w:hAnsi="Verdana"/>
          <w:color w:val="000000"/>
          <w:sz w:val="24"/>
          <w:szCs w:val="24"/>
        </w:rPr>
      </w:pPr>
      <w:r w:rsidRPr="00E25F7C">
        <w:rPr>
          <w:rFonts w:ascii="Verdana" w:hAnsi="Verdana"/>
          <w:color w:val="000000"/>
          <w:sz w:val="24"/>
          <w:szCs w:val="24"/>
        </w:rPr>
        <w:t>Телефон доверия: Отделение соц. психологической помощи по разрешению кризисных ситуаций Центра "Ульба"</w:t>
      </w:r>
    </w:p>
    <w:p w:rsidR="000C1E6F" w:rsidRPr="00E25F7C" w:rsidRDefault="000C1E6F" w:rsidP="0092434D">
      <w:pPr>
        <w:pStyle w:val="a6"/>
        <w:spacing w:before="0" w:beforeAutospacing="0" w:after="229" w:afterAutospacing="0"/>
        <w:ind w:firstLine="280"/>
        <w:jc w:val="center"/>
        <w:textAlignment w:val="baseline"/>
        <w:rPr>
          <w:rFonts w:ascii="Verdana" w:hAnsi="Verdana"/>
          <w:color w:val="000000"/>
          <w:shd w:val="clear" w:color="auto" w:fill="FAFAFA"/>
        </w:rPr>
      </w:pPr>
      <w:r w:rsidRPr="00E25F7C">
        <w:rPr>
          <w:rFonts w:ascii="Verdana" w:hAnsi="Verdana"/>
          <w:color w:val="000000"/>
          <w:shd w:val="clear" w:color="auto" w:fill="FAFAFA"/>
        </w:rPr>
        <w:t>77-19-22, 77-20-49, 52-06-26</w:t>
      </w:r>
    </w:p>
    <w:p w:rsidR="000C1E6F" w:rsidRPr="00E25F7C" w:rsidRDefault="00E25F7C" w:rsidP="0092434D">
      <w:pPr>
        <w:pStyle w:val="a6"/>
        <w:spacing w:before="0" w:beforeAutospacing="0" w:after="229" w:afterAutospacing="0"/>
        <w:ind w:firstLine="280"/>
        <w:jc w:val="center"/>
        <w:textAlignment w:val="baseline"/>
        <w:rPr>
          <w:rFonts w:ascii="Verdana" w:hAnsi="Verdana"/>
          <w:b/>
          <w:color w:val="000000"/>
        </w:rPr>
      </w:pPr>
      <w:r w:rsidRPr="00E25F7C">
        <w:rPr>
          <w:rFonts w:ascii="Verdana" w:hAnsi="Verdana"/>
          <w:b/>
          <w:color w:val="000000"/>
        </w:rPr>
        <w:t>Телефон доверия Центра поддержки семьи и детства</w:t>
      </w:r>
    </w:p>
    <w:p w:rsidR="00E25F7C" w:rsidRPr="00E25F7C" w:rsidRDefault="00E25F7C" w:rsidP="0092434D">
      <w:pPr>
        <w:pStyle w:val="a6"/>
        <w:spacing w:before="0" w:beforeAutospacing="0" w:after="229" w:afterAutospacing="0"/>
        <w:ind w:firstLine="280"/>
        <w:jc w:val="center"/>
        <w:textAlignment w:val="baseline"/>
        <w:rPr>
          <w:rFonts w:ascii="Verdana" w:hAnsi="Verdana"/>
          <w:color w:val="000000"/>
        </w:rPr>
      </w:pPr>
      <w:r w:rsidRPr="00E25F7C">
        <w:rPr>
          <w:rFonts w:ascii="Verdana" w:hAnsi="Verdana"/>
          <w:color w:val="000000"/>
        </w:rPr>
        <w:t>26-68-92, 87017072438</w:t>
      </w:r>
    </w:p>
    <w:p w:rsidR="00E25F7C" w:rsidRPr="00E25F7C" w:rsidRDefault="00E25F7C" w:rsidP="0092434D">
      <w:pPr>
        <w:pStyle w:val="a6"/>
        <w:spacing w:before="0" w:beforeAutospacing="0" w:after="229" w:afterAutospacing="0"/>
        <w:ind w:firstLine="280"/>
        <w:jc w:val="center"/>
        <w:textAlignment w:val="baseline"/>
        <w:rPr>
          <w:rFonts w:ascii="Verdana" w:hAnsi="Verdana"/>
          <w:b/>
          <w:color w:val="000000"/>
        </w:rPr>
      </w:pPr>
      <w:r w:rsidRPr="00E25F7C">
        <w:rPr>
          <w:rFonts w:ascii="Verdana" w:hAnsi="Verdana"/>
          <w:b/>
          <w:color w:val="000000"/>
        </w:rPr>
        <w:t>Национальная телефонная линия доверия для дете</w:t>
      </w:r>
      <w:r>
        <w:rPr>
          <w:rFonts w:ascii="Verdana" w:hAnsi="Verdana"/>
          <w:b/>
          <w:color w:val="000000"/>
        </w:rPr>
        <w:t>й</w:t>
      </w:r>
      <w:r w:rsidRPr="00E25F7C">
        <w:rPr>
          <w:rFonts w:ascii="Verdana" w:hAnsi="Verdana"/>
          <w:b/>
          <w:color w:val="000000"/>
        </w:rPr>
        <w:t xml:space="preserve"> и молодежи</w:t>
      </w:r>
    </w:p>
    <w:p w:rsidR="00E25F7C" w:rsidRPr="00E25F7C" w:rsidRDefault="00E25F7C" w:rsidP="0092434D">
      <w:pPr>
        <w:pStyle w:val="a6"/>
        <w:spacing w:before="0" w:beforeAutospacing="0" w:after="229" w:afterAutospacing="0"/>
        <w:ind w:firstLine="280"/>
        <w:jc w:val="center"/>
        <w:textAlignment w:val="baseline"/>
        <w:rPr>
          <w:rFonts w:ascii="Verdana" w:hAnsi="Verdana"/>
          <w:color w:val="000000"/>
        </w:rPr>
      </w:pPr>
      <w:r w:rsidRPr="00E25F7C">
        <w:rPr>
          <w:rFonts w:ascii="Verdana" w:hAnsi="Verdana"/>
          <w:color w:val="000000"/>
        </w:rPr>
        <w:t>150</w:t>
      </w:r>
    </w:p>
    <w:p w:rsidR="00E25F7C" w:rsidRPr="00E25F7C" w:rsidRDefault="00E25F7C" w:rsidP="00E25F7C">
      <w:pPr>
        <w:pStyle w:val="a6"/>
        <w:spacing w:before="0" w:beforeAutospacing="0" w:after="229" w:afterAutospacing="0"/>
        <w:ind w:firstLine="280"/>
        <w:jc w:val="center"/>
        <w:textAlignment w:val="baseline"/>
        <w:rPr>
          <w:rFonts w:ascii="Verdana" w:hAnsi="Verdana"/>
          <w:b/>
          <w:color w:val="000000"/>
        </w:rPr>
      </w:pPr>
      <w:r w:rsidRPr="00E25F7C">
        <w:rPr>
          <w:rFonts w:ascii="Verdana" w:hAnsi="Verdana"/>
          <w:b/>
          <w:color w:val="000000"/>
        </w:rPr>
        <w:t xml:space="preserve">Телефон </w:t>
      </w:r>
      <w:r>
        <w:rPr>
          <w:rFonts w:ascii="Verdana" w:hAnsi="Verdana"/>
          <w:b/>
          <w:color w:val="000000"/>
        </w:rPr>
        <w:t>дов</w:t>
      </w:r>
      <w:r w:rsidRPr="00E25F7C">
        <w:rPr>
          <w:rFonts w:ascii="Verdana" w:hAnsi="Verdana"/>
          <w:b/>
          <w:color w:val="000000"/>
        </w:rPr>
        <w:t>ерия по предотвращению торговли людьми</w:t>
      </w:r>
    </w:p>
    <w:p w:rsidR="00E25F7C" w:rsidRPr="00E25F7C" w:rsidRDefault="00E25F7C" w:rsidP="0092434D">
      <w:pPr>
        <w:pStyle w:val="a6"/>
        <w:spacing w:before="0" w:beforeAutospacing="0" w:after="229" w:afterAutospacing="0"/>
        <w:ind w:firstLine="280"/>
        <w:jc w:val="center"/>
        <w:textAlignment w:val="baseline"/>
        <w:rPr>
          <w:rFonts w:ascii="Verdana" w:hAnsi="Verdana"/>
          <w:color w:val="000000"/>
        </w:rPr>
      </w:pPr>
      <w:r w:rsidRPr="00E25F7C">
        <w:rPr>
          <w:rFonts w:ascii="Verdana" w:hAnsi="Verdana"/>
          <w:color w:val="000000"/>
        </w:rPr>
        <w:t>11616</w:t>
      </w:r>
    </w:p>
    <w:p w:rsidR="00FB058A" w:rsidRPr="00835981" w:rsidRDefault="00070F3B" w:rsidP="00835981">
      <w:pPr>
        <w:spacing w:after="0" w:line="240" w:lineRule="auto"/>
        <w:jc w:val="center"/>
        <w:rPr>
          <w:rFonts w:ascii="Times New Roman" w:eastAsia="Times New Roman" w:hAnsi="Times New Roman" w:cs="Times New Roman"/>
          <w:b/>
          <w:bCs/>
          <w:i/>
          <w:iCs/>
          <w:sz w:val="28"/>
          <w:szCs w:val="28"/>
        </w:rPr>
      </w:pPr>
      <w:r w:rsidRPr="009A5B5A">
        <w:rPr>
          <w:rFonts w:ascii="Times New Roman" w:eastAsia="Times New Roman" w:hAnsi="Times New Roman" w:cs="Times New Roman"/>
          <w:b/>
          <w:bCs/>
          <w:i/>
          <w:iCs/>
          <w:color w:val="FF0000"/>
          <w:sz w:val="28"/>
          <w:szCs w:val="28"/>
        </w:rPr>
        <w:lastRenderedPageBreak/>
        <w:t>Защита прав и достоинств ребёнка в законодательных актах</w:t>
      </w:r>
      <w:r w:rsidRPr="009A5B5A">
        <w:rPr>
          <w:rFonts w:ascii="Times New Roman" w:eastAsia="Times New Roman" w:hAnsi="Times New Roman" w:cs="Times New Roman"/>
          <w:b/>
          <w:bCs/>
          <w:i/>
          <w:iCs/>
          <w:sz w:val="28"/>
          <w:szCs w:val="28"/>
        </w:rPr>
        <w:t>:</w:t>
      </w:r>
    </w:p>
    <w:p w:rsidR="00835981" w:rsidRPr="00835981" w:rsidRDefault="00835981" w:rsidP="00835981">
      <w:pPr>
        <w:pStyle w:val="a6"/>
        <w:shd w:val="clear" w:color="auto" w:fill="FFFFFF"/>
        <w:spacing w:before="150" w:beforeAutospacing="0" w:after="180" w:afterAutospacing="0"/>
        <w:rPr>
          <w:rFonts w:ascii="Verdana" w:hAnsi="Verdana" w:cs="Tahoma"/>
          <w:color w:val="111111"/>
        </w:rPr>
      </w:pPr>
      <w:r w:rsidRPr="00835981">
        <w:rPr>
          <w:rFonts w:ascii="Verdana" w:hAnsi="Verdana" w:cs="Tahoma"/>
          <w:color w:val="111111"/>
        </w:rP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w:t>
      </w:r>
    </w:p>
    <w:p w:rsidR="00835981" w:rsidRPr="00835981" w:rsidRDefault="00835981" w:rsidP="00835981">
      <w:pPr>
        <w:pStyle w:val="a6"/>
        <w:shd w:val="clear" w:color="auto" w:fill="FFFFFF"/>
        <w:spacing w:before="150" w:beforeAutospacing="0" w:after="180" w:afterAutospacing="0"/>
        <w:rPr>
          <w:rFonts w:ascii="Verdana" w:hAnsi="Verdana" w:cs="Tahoma"/>
          <w:color w:val="111111"/>
        </w:rPr>
      </w:pPr>
      <w:r w:rsidRPr="00835981">
        <w:rPr>
          <w:rFonts w:ascii="Verdana" w:hAnsi="Verdana" w:cs="Tahoma"/>
          <w:color w:val="111111"/>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rsidR="00835981" w:rsidRPr="00835981" w:rsidRDefault="00835981" w:rsidP="00835981">
      <w:pPr>
        <w:pStyle w:val="a6"/>
        <w:shd w:val="clear" w:color="auto" w:fill="FFFFFF"/>
        <w:spacing w:before="150" w:beforeAutospacing="0" w:after="180" w:afterAutospacing="0"/>
        <w:rPr>
          <w:rFonts w:ascii="Verdana" w:hAnsi="Verdana" w:cs="Tahoma"/>
          <w:color w:val="111111"/>
        </w:rPr>
      </w:pPr>
      <w:r w:rsidRPr="00835981">
        <w:rPr>
          <w:rFonts w:ascii="Verdana" w:hAnsi="Verdana" w:cs="Tahoma"/>
          <w:color w:val="111111"/>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 </w:t>
      </w:r>
    </w:p>
    <w:p w:rsidR="00835981" w:rsidRPr="00835981" w:rsidRDefault="00835981" w:rsidP="00835981">
      <w:pPr>
        <w:pStyle w:val="a6"/>
        <w:shd w:val="clear" w:color="auto" w:fill="FFFFFF"/>
        <w:spacing w:before="150" w:beforeAutospacing="0" w:after="180" w:afterAutospacing="0"/>
        <w:rPr>
          <w:rFonts w:ascii="Verdana" w:hAnsi="Verdana" w:cs="Tahoma"/>
          <w:color w:val="111111"/>
        </w:rPr>
      </w:pPr>
      <w:r w:rsidRPr="00835981">
        <w:rPr>
          <w:rFonts w:ascii="Verdana" w:hAnsi="Verdana" w:cs="Tahoma"/>
          <w:color w:val="111111"/>
        </w:rP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rsidR="00835981" w:rsidRPr="00835981" w:rsidRDefault="00835981" w:rsidP="00835981">
      <w:pPr>
        <w:pStyle w:val="a6"/>
        <w:shd w:val="clear" w:color="auto" w:fill="FFFFFF"/>
        <w:spacing w:before="0" w:beforeAutospacing="0" w:after="0" w:afterAutospacing="0"/>
        <w:rPr>
          <w:rFonts w:ascii="Verdana" w:hAnsi="Verdana" w:cs="Tahoma"/>
          <w:color w:val="111111"/>
        </w:rPr>
      </w:pPr>
      <w:r w:rsidRPr="00835981">
        <w:rPr>
          <w:rFonts w:ascii="Verdana" w:hAnsi="Verdana" w:cs="Tahoma"/>
          <w:color w:val="111111"/>
        </w:rPr>
        <w:t>Если Ваш ребенок подвергся насилию</w:t>
      </w:r>
      <w:r>
        <w:rPr>
          <w:rFonts w:ascii="Verdana" w:hAnsi="Verdana" w:cs="Tahoma"/>
          <w:color w:val="111111"/>
        </w:rPr>
        <w:t xml:space="preserve"> любого вида</w:t>
      </w:r>
      <w:r w:rsidRPr="00835981">
        <w:rPr>
          <w:rFonts w:ascii="Verdana" w:hAnsi="Verdana" w:cs="Tahoma"/>
          <w:color w:val="111111"/>
        </w:rPr>
        <w:t xml:space="preserve">, необходимо сразу же сообщить о преступлении в органы внутренних дел, а ребенку должна быть оказана профессиональная </w:t>
      </w:r>
      <w:r w:rsidRPr="00835981">
        <w:rPr>
          <w:rFonts w:ascii="Verdana" w:hAnsi="Verdana" w:cs="Tahoma"/>
          <w:color w:val="111111"/>
        </w:rPr>
        <w:lastRenderedPageBreak/>
        <w:t>психологическая, медицинская и иная помощь. </w:t>
      </w:r>
    </w:p>
    <w:p w:rsidR="00835981" w:rsidRDefault="00835981" w:rsidP="00835981">
      <w:pPr>
        <w:pStyle w:val="a6"/>
        <w:shd w:val="clear" w:color="auto" w:fill="FFFFFF"/>
        <w:spacing w:before="0" w:beforeAutospacing="0" w:after="0" w:afterAutospacing="0"/>
        <w:rPr>
          <w:rFonts w:ascii="Verdana" w:hAnsi="Verdana" w:cs="Tahoma"/>
          <w:color w:val="111111"/>
        </w:rPr>
      </w:pPr>
      <w:r w:rsidRPr="00835981">
        <w:rPr>
          <w:rFonts w:ascii="Verdana" w:hAnsi="Verdana" w:cs="Tahoma"/>
          <w:color w:val="111111"/>
        </w:rPr>
        <w:t>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601FC7" w:rsidRPr="00835981" w:rsidRDefault="00601FC7" w:rsidP="00835981">
      <w:pPr>
        <w:pStyle w:val="a6"/>
        <w:shd w:val="clear" w:color="auto" w:fill="FFFFFF"/>
        <w:spacing w:before="0" w:beforeAutospacing="0" w:after="0" w:afterAutospacing="0"/>
        <w:rPr>
          <w:rFonts w:ascii="Verdana" w:hAnsi="Verdana" w:cs="Tahoma"/>
          <w:color w:val="111111"/>
        </w:rPr>
      </w:pPr>
    </w:p>
    <w:p w:rsidR="00601FC7" w:rsidRPr="00601FC7" w:rsidRDefault="00601FC7" w:rsidP="00601FC7">
      <w:pPr>
        <w:pStyle w:val="a6"/>
        <w:shd w:val="clear" w:color="auto" w:fill="FFFFFF"/>
        <w:spacing w:before="0" w:beforeAutospacing="0" w:after="0" w:afterAutospacing="0"/>
        <w:rPr>
          <w:rFonts w:ascii="Tahoma" w:hAnsi="Tahoma" w:cs="Tahoma"/>
          <w:b/>
          <w:noProof/>
          <w:color w:val="111111"/>
          <w:sz w:val="28"/>
          <w:szCs w:val="28"/>
        </w:rPr>
      </w:pPr>
      <w:r w:rsidRPr="00601FC7">
        <w:rPr>
          <w:rFonts w:ascii="Tahoma" w:hAnsi="Tahoma" w:cs="Tahoma"/>
          <w:b/>
          <w:noProof/>
          <w:color w:val="111111"/>
          <w:sz w:val="28"/>
          <w:szCs w:val="28"/>
        </w:rPr>
        <w:t>Научите ребенка следовать трем основным правилам:</w:t>
      </w:r>
    </w:p>
    <w:p w:rsidR="00601FC7" w:rsidRPr="00601FC7" w:rsidRDefault="00601FC7" w:rsidP="00601FC7">
      <w:pPr>
        <w:pStyle w:val="a6"/>
        <w:shd w:val="clear" w:color="auto" w:fill="FFFFFF"/>
        <w:spacing w:before="150" w:beforeAutospacing="0" w:after="180" w:afterAutospacing="0"/>
        <w:jc w:val="both"/>
        <w:rPr>
          <w:rFonts w:ascii="Segoe Print" w:hAnsi="Segoe Print"/>
          <w:b/>
          <w:color w:val="333333"/>
          <w:sz w:val="40"/>
          <w:szCs w:val="22"/>
        </w:rPr>
      </w:pPr>
      <w:r w:rsidRPr="00601FC7">
        <w:rPr>
          <w:rFonts w:ascii="Segoe Print" w:hAnsi="Segoe Print" w:cs="Tahoma"/>
          <w:b/>
          <w:color w:val="111111"/>
          <w:sz w:val="32"/>
          <w:szCs w:val="18"/>
        </w:rPr>
        <w:t>Я могу предвидеть опасность!</w:t>
      </w:r>
    </w:p>
    <w:p w:rsidR="00601FC7" w:rsidRPr="00601FC7" w:rsidRDefault="00601FC7" w:rsidP="00601FC7">
      <w:pPr>
        <w:pStyle w:val="a6"/>
        <w:shd w:val="clear" w:color="auto" w:fill="FFFFFF"/>
        <w:spacing w:before="150" w:beforeAutospacing="0" w:after="180" w:afterAutospacing="0"/>
        <w:jc w:val="both"/>
        <w:rPr>
          <w:rFonts w:ascii="Segoe Print" w:hAnsi="Segoe Print"/>
          <w:b/>
          <w:color w:val="333333"/>
          <w:sz w:val="40"/>
          <w:szCs w:val="22"/>
        </w:rPr>
      </w:pPr>
      <w:r w:rsidRPr="00601FC7">
        <w:rPr>
          <w:rFonts w:ascii="Segoe Print" w:hAnsi="Segoe Print" w:cs="Tahoma"/>
          <w:b/>
          <w:color w:val="111111"/>
          <w:sz w:val="32"/>
          <w:szCs w:val="18"/>
        </w:rPr>
        <w:t>Я буду по возможности избегать ее!</w:t>
      </w:r>
    </w:p>
    <w:p w:rsidR="00D342D3" w:rsidRPr="00B6007A" w:rsidRDefault="00601FC7" w:rsidP="00B6007A">
      <w:pPr>
        <w:pStyle w:val="a6"/>
        <w:shd w:val="clear" w:color="auto" w:fill="FFFFFF"/>
        <w:spacing w:before="150" w:beforeAutospacing="0" w:after="180" w:afterAutospacing="0"/>
        <w:jc w:val="both"/>
        <w:rPr>
          <w:rFonts w:ascii="Segoe Print" w:hAnsi="Segoe Print"/>
          <w:b/>
          <w:color w:val="333333"/>
          <w:sz w:val="40"/>
          <w:szCs w:val="22"/>
        </w:rPr>
      </w:pPr>
      <w:r w:rsidRPr="00601FC7">
        <w:rPr>
          <w:rFonts w:ascii="Segoe Print" w:hAnsi="Segoe Print" w:cs="Tahoma"/>
          <w:b/>
          <w:color w:val="111111"/>
          <w:sz w:val="32"/>
          <w:szCs w:val="18"/>
        </w:rPr>
        <w:t xml:space="preserve">При необходимости - </w:t>
      </w:r>
      <w:r>
        <w:rPr>
          <w:rFonts w:ascii="Segoe Print" w:hAnsi="Segoe Print" w:cs="Tahoma"/>
          <w:b/>
          <w:color w:val="111111"/>
          <w:sz w:val="32"/>
          <w:szCs w:val="18"/>
        </w:rPr>
        <w:t>буду</w:t>
      </w:r>
      <w:r w:rsidRPr="00601FC7">
        <w:rPr>
          <w:rFonts w:ascii="Segoe Print" w:hAnsi="Segoe Print" w:cs="Tahoma"/>
          <w:b/>
          <w:color w:val="111111"/>
          <w:sz w:val="32"/>
          <w:szCs w:val="18"/>
        </w:rPr>
        <w:t xml:space="preserve"> действовать!</w:t>
      </w:r>
      <w:r w:rsidR="00B6007A" w:rsidRPr="00B6007A">
        <w:rPr>
          <w:rFonts w:ascii="Tahoma" w:hAnsi="Tahoma" w:cs="Tahoma"/>
          <w:noProof/>
          <w:color w:val="111111"/>
          <w:sz w:val="28"/>
          <w:szCs w:val="28"/>
        </w:rPr>
        <w:t xml:space="preserve"> </w:t>
      </w:r>
      <w:r w:rsidR="00B6007A">
        <w:rPr>
          <w:rFonts w:ascii="Tahoma" w:hAnsi="Tahoma" w:cs="Tahoma"/>
          <w:noProof/>
          <w:color w:val="111111"/>
          <w:sz w:val="28"/>
          <w:szCs w:val="28"/>
        </w:rPr>
        <w:drawing>
          <wp:inline distT="0" distB="0" distL="0" distR="0">
            <wp:extent cx="3239770" cy="1822451"/>
            <wp:effectExtent l="19050" t="0" r="0" b="0"/>
            <wp:docPr id="1" name="Рисунок 12"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9" cstate="print"/>
                    <a:stretch>
                      <a:fillRect/>
                    </a:stretch>
                  </pic:blipFill>
                  <pic:spPr>
                    <a:xfrm>
                      <a:off x="0" y="0"/>
                      <a:ext cx="3239770" cy="1822451"/>
                    </a:xfrm>
                    <a:prstGeom prst="rect">
                      <a:avLst/>
                    </a:prstGeom>
                  </pic:spPr>
                </pic:pic>
              </a:graphicData>
            </a:graphic>
          </wp:inline>
        </w:drawing>
      </w:r>
    </w:p>
    <w:sectPr w:rsidR="00D342D3" w:rsidRPr="00B6007A" w:rsidSect="00337B8B">
      <w:pgSz w:w="16838" w:h="11906" w:orient="landscape"/>
      <w:pgMar w:top="426" w:right="395" w:bottom="426" w:left="426"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Print">
    <w:panose1 w:val="02000600000000000000"/>
    <w:charset w:val="CC"/>
    <w:family w:val="auto"/>
    <w:pitch w:val="variable"/>
    <w:sig w:usb0="0000028F"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26BA"/>
    <w:multiLevelType w:val="hybridMultilevel"/>
    <w:tmpl w:val="F26A83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650009EC"/>
    <w:multiLevelType w:val="hybridMultilevel"/>
    <w:tmpl w:val="E5B86828"/>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8B"/>
    <w:rsid w:val="00070F3B"/>
    <w:rsid w:val="000A699B"/>
    <w:rsid w:val="000C1E6F"/>
    <w:rsid w:val="001376A6"/>
    <w:rsid w:val="00324C2B"/>
    <w:rsid w:val="00337B8B"/>
    <w:rsid w:val="00601FC7"/>
    <w:rsid w:val="0063093A"/>
    <w:rsid w:val="0065577E"/>
    <w:rsid w:val="00670205"/>
    <w:rsid w:val="006F785E"/>
    <w:rsid w:val="00835981"/>
    <w:rsid w:val="00896A63"/>
    <w:rsid w:val="008B419D"/>
    <w:rsid w:val="0092434D"/>
    <w:rsid w:val="009A5B5A"/>
    <w:rsid w:val="00B0203A"/>
    <w:rsid w:val="00B309A6"/>
    <w:rsid w:val="00B6007A"/>
    <w:rsid w:val="00B647E3"/>
    <w:rsid w:val="00D342D3"/>
    <w:rsid w:val="00DE1EFA"/>
    <w:rsid w:val="00E25F7C"/>
    <w:rsid w:val="00EA511E"/>
    <w:rsid w:val="00F31698"/>
    <w:rsid w:val="00FB0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1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B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B8B"/>
    <w:rPr>
      <w:rFonts w:ascii="Tahoma" w:hAnsi="Tahoma" w:cs="Tahoma"/>
      <w:sz w:val="16"/>
      <w:szCs w:val="16"/>
    </w:rPr>
  </w:style>
  <w:style w:type="paragraph" w:styleId="a5">
    <w:name w:val="List Paragraph"/>
    <w:basedOn w:val="a"/>
    <w:uiPriority w:val="34"/>
    <w:qFormat/>
    <w:rsid w:val="00070F3B"/>
    <w:pPr>
      <w:spacing w:after="0" w:line="240" w:lineRule="auto"/>
      <w:ind w:left="708"/>
    </w:pPr>
    <w:rPr>
      <w:rFonts w:ascii="Times New Roman" w:eastAsia="Times New Roman" w:hAnsi="Times New Roman" w:cs="Times New Roman"/>
      <w:sz w:val="24"/>
      <w:szCs w:val="24"/>
    </w:rPr>
  </w:style>
  <w:style w:type="paragraph" w:styleId="a6">
    <w:name w:val="Normal (Web)"/>
    <w:basedOn w:val="a"/>
    <w:uiPriority w:val="99"/>
    <w:unhideWhenUsed/>
    <w:rsid w:val="009A5B5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A5B5A"/>
    <w:rPr>
      <w:b/>
      <w:bCs/>
    </w:rPr>
  </w:style>
  <w:style w:type="character" w:customStyle="1" w:styleId="20">
    <w:name w:val="Заголовок 2 Знак"/>
    <w:basedOn w:val="a0"/>
    <w:link w:val="2"/>
    <w:uiPriority w:val="9"/>
    <w:rsid w:val="000C1E6F"/>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C1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B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B8B"/>
    <w:rPr>
      <w:rFonts w:ascii="Tahoma" w:hAnsi="Tahoma" w:cs="Tahoma"/>
      <w:sz w:val="16"/>
      <w:szCs w:val="16"/>
    </w:rPr>
  </w:style>
  <w:style w:type="paragraph" w:styleId="a5">
    <w:name w:val="List Paragraph"/>
    <w:basedOn w:val="a"/>
    <w:uiPriority w:val="34"/>
    <w:qFormat/>
    <w:rsid w:val="00070F3B"/>
    <w:pPr>
      <w:spacing w:after="0" w:line="240" w:lineRule="auto"/>
      <w:ind w:left="708"/>
    </w:pPr>
    <w:rPr>
      <w:rFonts w:ascii="Times New Roman" w:eastAsia="Times New Roman" w:hAnsi="Times New Roman" w:cs="Times New Roman"/>
      <w:sz w:val="24"/>
      <w:szCs w:val="24"/>
    </w:rPr>
  </w:style>
  <w:style w:type="paragraph" w:styleId="a6">
    <w:name w:val="Normal (Web)"/>
    <w:basedOn w:val="a"/>
    <w:uiPriority w:val="99"/>
    <w:unhideWhenUsed/>
    <w:rsid w:val="009A5B5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A5B5A"/>
    <w:rPr>
      <w:b/>
      <w:bCs/>
    </w:rPr>
  </w:style>
  <w:style w:type="character" w:customStyle="1" w:styleId="20">
    <w:name w:val="Заголовок 2 Знак"/>
    <w:basedOn w:val="a0"/>
    <w:link w:val="2"/>
    <w:uiPriority w:val="9"/>
    <w:rsid w:val="000C1E6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2041">
      <w:bodyDiv w:val="1"/>
      <w:marLeft w:val="0"/>
      <w:marRight w:val="0"/>
      <w:marTop w:val="0"/>
      <w:marBottom w:val="0"/>
      <w:divBdr>
        <w:top w:val="none" w:sz="0" w:space="0" w:color="auto"/>
        <w:left w:val="none" w:sz="0" w:space="0" w:color="auto"/>
        <w:bottom w:val="none" w:sz="0" w:space="0" w:color="auto"/>
        <w:right w:val="none" w:sz="0" w:space="0" w:color="auto"/>
      </w:divBdr>
    </w:div>
    <w:div w:id="198973963">
      <w:bodyDiv w:val="1"/>
      <w:marLeft w:val="0"/>
      <w:marRight w:val="0"/>
      <w:marTop w:val="0"/>
      <w:marBottom w:val="0"/>
      <w:divBdr>
        <w:top w:val="none" w:sz="0" w:space="0" w:color="auto"/>
        <w:left w:val="none" w:sz="0" w:space="0" w:color="auto"/>
        <w:bottom w:val="none" w:sz="0" w:space="0" w:color="auto"/>
        <w:right w:val="none" w:sz="0" w:space="0" w:color="auto"/>
      </w:divBdr>
    </w:div>
    <w:div w:id="259527570">
      <w:bodyDiv w:val="1"/>
      <w:marLeft w:val="0"/>
      <w:marRight w:val="0"/>
      <w:marTop w:val="0"/>
      <w:marBottom w:val="0"/>
      <w:divBdr>
        <w:top w:val="none" w:sz="0" w:space="0" w:color="auto"/>
        <w:left w:val="none" w:sz="0" w:space="0" w:color="auto"/>
        <w:bottom w:val="none" w:sz="0" w:space="0" w:color="auto"/>
        <w:right w:val="none" w:sz="0" w:space="0" w:color="auto"/>
      </w:divBdr>
    </w:div>
    <w:div w:id="631449854">
      <w:bodyDiv w:val="1"/>
      <w:marLeft w:val="0"/>
      <w:marRight w:val="0"/>
      <w:marTop w:val="0"/>
      <w:marBottom w:val="0"/>
      <w:divBdr>
        <w:top w:val="none" w:sz="0" w:space="0" w:color="auto"/>
        <w:left w:val="none" w:sz="0" w:space="0" w:color="auto"/>
        <w:bottom w:val="none" w:sz="0" w:space="0" w:color="auto"/>
        <w:right w:val="none" w:sz="0" w:space="0" w:color="auto"/>
      </w:divBdr>
    </w:div>
    <w:div w:id="694041235">
      <w:bodyDiv w:val="1"/>
      <w:marLeft w:val="0"/>
      <w:marRight w:val="0"/>
      <w:marTop w:val="0"/>
      <w:marBottom w:val="0"/>
      <w:divBdr>
        <w:top w:val="none" w:sz="0" w:space="0" w:color="auto"/>
        <w:left w:val="none" w:sz="0" w:space="0" w:color="auto"/>
        <w:bottom w:val="none" w:sz="0" w:space="0" w:color="auto"/>
        <w:right w:val="none" w:sz="0" w:space="0" w:color="auto"/>
      </w:divBdr>
    </w:div>
    <w:div w:id="1097169863">
      <w:bodyDiv w:val="1"/>
      <w:marLeft w:val="0"/>
      <w:marRight w:val="0"/>
      <w:marTop w:val="0"/>
      <w:marBottom w:val="0"/>
      <w:divBdr>
        <w:top w:val="none" w:sz="0" w:space="0" w:color="auto"/>
        <w:left w:val="none" w:sz="0" w:space="0" w:color="auto"/>
        <w:bottom w:val="none" w:sz="0" w:space="0" w:color="auto"/>
        <w:right w:val="none" w:sz="0" w:space="0" w:color="auto"/>
      </w:divBdr>
    </w:div>
    <w:div w:id="12524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799B-E555-4535-B678-0A63E1AF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Дамиль</dc:creator>
  <cp:lastModifiedBy>в</cp:lastModifiedBy>
  <cp:revision>2</cp:revision>
  <cp:lastPrinted>2020-09-03T05:42:00Z</cp:lastPrinted>
  <dcterms:created xsi:type="dcterms:W3CDTF">2020-09-04T05:06:00Z</dcterms:created>
  <dcterms:modified xsi:type="dcterms:W3CDTF">2020-09-04T05:06:00Z</dcterms:modified>
</cp:coreProperties>
</file>