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9" w:rsidRPr="009E7245" w:rsidRDefault="006407B9" w:rsidP="006407B9">
      <w:pPr>
        <w:pStyle w:val="a5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407B9" w:rsidRPr="009E7245" w:rsidRDefault="006407B9" w:rsidP="006407B9">
      <w:pPr>
        <w:pStyle w:val="a5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Правила проведения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республиканского </w:t>
      </w: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дистанционного 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конкурса вокалистов «ULҮ  DALA DAUYSY»</w:t>
      </w:r>
    </w:p>
    <w:bookmarkEnd w:id="0"/>
    <w:p w:rsidR="006407B9" w:rsidRDefault="006407B9" w:rsidP="006407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E724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. </w:t>
      </w: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>1. Правила проведения Республиканского дистанционного конкурса вокалистов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«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en-US"/>
        </w:rPr>
        <w:t>Ul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kk-KZ"/>
        </w:rPr>
        <w:t>Ү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  <w:lang w:val="en-US"/>
        </w:rPr>
        <w:t>DALADAUYsY</w:t>
      </w:r>
      <w:r w:rsidRPr="009E724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»</w:t>
      </w:r>
      <w:r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>(далее – Конкурс) среди обучающихся организаций дошкольного, общего среднего, дополнительного, технического и профессионального образования определяют цель, задачи и порядок его проведения.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Pr="009E7245">
        <w:rPr>
          <w:rFonts w:ascii="Times New Roman" w:hAnsi="Times New Roman"/>
          <w:sz w:val="28"/>
          <w:szCs w:val="28"/>
        </w:rPr>
        <w:t>Цель</w:t>
      </w:r>
      <w:r w:rsidRPr="009E7245">
        <w:rPr>
          <w:rFonts w:ascii="Times New Roman" w:hAnsi="Times New Roman"/>
          <w:sz w:val="28"/>
          <w:szCs w:val="28"/>
          <w:lang w:val="kk-KZ"/>
        </w:rPr>
        <w:t>: выявление</w:t>
      </w:r>
      <w:r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>, развитие и поддержка музыкально одаренных детей</w:t>
      </w:r>
      <w:proofErr w:type="gramStart"/>
      <w:r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>,т</w:t>
      </w:r>
      <w:proofErr w:type="gramEnd"/>
      <w:r w:rsidRPr="009E724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алантливых детских коллективов посредством </w:t>
      </w:r>
      <w:r w:rsidRPr="009E7245">
        <w:rPr>
          <w:rFonts w:ascii="Times New Roman" w:hAnsi="Times New Roman"/>
          <w:sz w:val="28"/>
          <w:szCs w:val="28"/>
          <w:lang w:val="kk-KZ"/>
        </w:rPr>
        <w:t>вокального исполнительства.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Задачи: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воспитание эстетических, гуманистических и патриотических чувств юных исполнителей, личностного интереса к традициям мировой и отечественной художественной культуры; 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 w:eastAsia="ru-RU"/>
        </w:rPr>
        <w:t>развитие и популяризация детского вокального искусства, сохранение и развитие лучших отечественных традиций академического, эстрадного и народного пения, повышение исполнительского мастерства;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стимулирование творческой активностимузыкально одаренных детей,  профессиональной ориентации.</w:t>
      </w:r>
    </w:p>
    <w:p w:rsidR="006407B9" w:rsidRPr="009E7245" w:rsidRDefault="006407B9" w:rsidP="006407B9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</w:t>
      </w:r>
      <w:proofErr w:type="spellStart"/>
      <w:r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наукиРеспублики</w:t>
      </w:r>
      <w:proofErr w:type="spellEnd"/>
      <w:r w:rsidRPr="009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</w:t>
      </w:r>
      <w:r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407B9" w:rsidRPr="009E7245" w:rsidRDefault="006407B9" w:rsidP="006407B9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Организаторы Конкурса формируют состав жюри и оргкомитета.</w:t>
      </w:r>
    </w:p>
    <w:p w:rsidR="006407B9" w:rsidRPr="009E7245" w:rsidRDefault="006407B9" w:rsidP="006407B9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07B9" w:rsidRPr="009E7245" w:rsidRDefault="006407B9" w:rsidP="006407B9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07B9" w:rsidRPr="009E7245" w:rsidRDefault="006407B9" w:rsidP="006407B9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245">
        <w:rPr>
          <w:rFonts w:ascii="Times New Roman" w:eastAsia="Times New Roman" w:hAnsi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6407B9" w:rsidRPr="009E7245" w:rsidRDefault="006407B9" w:rsidP="006407B9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5</w:t>
      </w:r>
      <w:r w:rsidRPr="009E7245">
        <w:rPr>
          <w:rFonts w:ascii="Times New Roman" w:hAnsi="Times New Roman"/>
          <w:sz w:val="28"/>
          <w:szCs w:val="28"/>
        </w:rPr>
        <w:t xml:space="preserve">. Конкурсные работы в электронной форме принимаются </w:t>
      </w:r>
      <w:r w:rsidRPr="009E7245">
        <w:rPr>
          <w:rFonts w:ascii="Times New Roman" w:hAnsi="Times New Roman"/>
          <w:b/>
          <w:sz w:val="28"/>
          <w:szCs w:val="28"/>
        </w:rPr>
        <w:t xml:space="preserve">до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15мая</w:t>
      </w:r>
      <w:r w:rsidRPr="009E7245">
        <w:rPr>
          <w:rFonts w:ascii="Times New Roman" w:hAnsi="Times New Roman"/>
          <w:b/>
          <w:sz w:val="28"/>
          <w:szCs w:val="28"/>
        </w:rPr>
        <w:t>20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20 </w:t>
      </w:r>
      <w:r w:rsidRPr="009E7245">
        <w:rPr>
          <w:rFonts w:ascii="Times New Roman" w:hAnsi="Times New Roman"/>
          <w:b/>
          <w:sz w:val="28"/>
          <w:szCs w:val="28"/>
        </w:rPr>
        <w:t>года</w:t>
      </w:r>
      <w:r w:rsidRPr="009E7245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9E7245">
        <w:rPr>
          <w:rFonts w:ascii="Times New Roman" w:hAnsi="Times New Roman"/>
          <w:sz w:val="28"/>
          <w:szCs w:val="28"/>
        </w:rPr>
        <w:t>е</w:t>
      </w:r>
      <w:proofErr w:type="gramEnd"/>
      <w:r w:rsidRPr="009E7245">
        <w:rPr>
          <w:rFonts w:ascii="Times New Roman" w:hAnsi="Times New Roman"/>
          <w:sz w:val="28"/>
          <w:szCs w:val="28"/>
        </w:rPr>
        <w:t>-</w:t>
      </w:r>
      <w:r w:rsidRPr="009E7245">
        <w:rPr>
          <w:rFonts w:ascii="Times New Roman" w:hAnsi="Times New Roman"/>
          <w:sz w:val="28"/>
          <w:szCs w:val="28"/>
          <w:lang w:val="en-US"/>
        </w:rPr>
        <w:t>mail</w:t>
      </w:r>
      <w:r w:rsidRPr="009E7245">
        <w:rPr>
          <w:rFonts w:ascii="Times New Roman" w:hAnsi="Times New Roman"/>
          <w:sz w:val="28"/>
          <w:szCs w:val="28"/>
        </w:rPr>
        <w:t>:</w:t>
      </w:r>
      <w:proofErr w:type="spellStart"/>
      <w:r>
        <w:fldChar w:fldCharType="begin"/>
      </w:r>
      <w:r>
        <w:instrText>HYPERLINK "mailto:rumcdo.avtor@mail.ru"</w:instrText>
      </w:r>
      <w:r>
        <w:fldChar w:fldCharType="separate"/>
      </w:r>
      <w:r w:rsidRPr="009E7245">
        <w:rPr>
          <w:rStyle w:val="a3"/>
          <w:rFonts w:ascii="Times New Roman" w:eastAsia="Times New Roman" w:hAnsi="Times New Roman"/>
          <w:b/>
          <w:iCs/>
          <w:color w:val="244061" w:themeColor="accent1" w:themeShade="80"/>
          <w:sz w:val="28"/>
          <w:szCs w:val="28"/>
          <w:lang w:eastAsia="ru-RU"/>
        </w:rPr>
        <w:t>rumcdo</w:t>
      </w:r>
      <w:proofErr w:type="spellEnd"/>
      <w:r w:rsidRPr="009E7245">
        <w:rPr>
          <w:rStyle w:val="a3"/>
          <w:rFonts w:ascii="Times New Roman" w:eastAsia="Times New Roman" w:hAnsi="Times New Roman"/>
          <w:b/>
          <w:iCs/>
          <w:color w:val="244061" w:themeColor="accent1" w:themeShade="80"/>
          <w:sz w:val="28"/>
          <w:szCs w:val="28"/>
          <w:lang w:eastAsia="ru-RU"/>
        </w:rPr>
        <w:t xml:space="preserve"> bk.ru</w:t>
      </w:r>
      <w:r>
        <w:fldChar w:fldCharType="end"/>
      </w:r>
      <w:r w:rsidRPr="009E7245">
        <w:rPr>
          <w:rFonts w:ascii="Times New Roman" w:hAnsi="Times New Roman"/>
          <w:b/>
          <w:sz w:val="28"/>
          <w:szCs w:val="28"/>
        </w:rPr>
        <w:t>.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</w:rPr>
        <w:t xml:space="preserve">Конкурсные работы, поступившие в оргкомитет позднее 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15мая</w:t>
      </w:r>
      <w:r w:rsidRPr="009E7245">
        <w:rPr>
          <w:rFonts w:ascii="Times New Roman" w:hAnsi="Times New Roman"/>
          <w:b/>
          <w:sz w:val="28"/>
          <w:szCs w:val="28"/>
        </w:rPr>
        <w:t xml:space="preserve"> 20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9E7245">
        <w:rPr>
          <w:rFonts w:ascii="Times New Roman" w:hAnsi="Times New Roman"/>
          <w:b/>
          <w:sz w:val="28"/>
          <w:szCs w:val="28"/>
        </w:rPr>
        <w:t xml:space="preserve"> года</w:t>
      </w:r>
      <w:r w:rsidRPr="009E7245">
        <w:rPr>
          <w:rFonts w:ascii="Times New Roman" w:hAnsi="Times New Roman"/>
          <w:sz w:val="28"/>
          <w:szCs w:val="28"/>
        </w:rPr>
        <w:t>,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 а </w:t>
      </w:r>
      <w:r w:rsidRPr="009E7245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>Итоги Конкурса</w:t>
      </w:r>
      <w:r w:rsidRPr="009E7245">
        <w:rPr>
          <w:rFonts w:ascii="Times New Roman" w:hAnsi="Times New Roman"/>
          <w:sz w:val="28"/>
          <w:szCs w:val="28"/>
          <w:lang w:val="kk-KZ"/>
        </w:rPr>
        <w:t>, дипломы</w:t>
      </w:r>
      <w:r w:rsidRPr="009E7245">
        <w:rPr>
          <w:rFonts w:ascii="Times New Roman" w:hAnsi="Times New Roman"/>
          <w:sz w:val="28"/>
          <w:szCs w:val="28"/>
        </w:rPr>
        <w:t xml:space="preserve"> победителей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, сертификаты участников, благодарственные письма руководителей </w:t>
      </w:r>
      <w:r w:rsidRPr="009E7245">
        <w:rPr>
          <w:rFonts w:ascii="Times New Roman" w:hAnsi="Times New Roman"/>
          <w:sz w:val="28"/>
          <w:szCs w:val="28"/>
        </w:rPr>
        <w:t xml:space="preserve">будут размещены на сайте </w:t>
      </w:r>
      <w:hyperlink r:id="rId5" w:history="1">
        <w:r w:rsidRPr="009E7245">
          <w:rPr>
            <w:rFonts w:ascii="Times New Roman" w:hAnsi="Times New Roman"/>
            <w:b/>
            <w:sz w:val="28"/>
            <w:szCs w:val="28"/>
          </w:rPr>
          <w:t>www.ziyatker.org</w:t>
        </w:r>
      </w:hyperlink>
      <w:r w:rsidRPr="009E7245">
        <w:rPr>
          <w:rFonts w:ascii="Times New Roman" w:hAnsi="Times New Roman"/>
          <w:b/>
          <w:sz w:val="28"/>
          <w:szCs w:val="28"/>
          <w:lang w:val="kk-KZ"/>
        </w:rPr>
        <w:t>26мая</w:t>
      </w:r>
      <w:r w:rsidRPr="009E7245">
        <w:rPr>
          <w:rFonts w:ascii="Times New Roman" w:hAnsi="Times New Roman"/>
          <w:b/>
          <w:sz w:val="28"/>
          <w:szCs w:val="28"/>
        </w:rPr>
        <w:t xml:space="preserve"> 20</w:t>
      </w: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20 </w:t>
      </w:r>
      <w:r w:rsidRPr="009E7245">
        <w:rPr>
          <w:rFonts w:ascii="Times New Roman" w:hAnsi="Times New Roman"/>
          <w:b/>
          <w:sz w:val="28"/>
          <w:szCs w:val="28"/>
        </w:rPr>
        <w:t>года.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6.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lastRenderedPageBreak/>
        <w:t>7. Для участия в конкурсе необходимо направить на электронную почту</w:t>
      </w:r>
      <w:r>
        <w:fldChar w:fldCharType="begin"/>
      </w:r>
      <w:r>
        <w:instrText>HYPERLINK "mailto:rumcdo.avtor@mail.ru"</w:instrText>
      </w:r>
      <w:r>
        <w:fldChar w:fldCharType="separate"/>
      </w:r>
      <w:proofErr w:type="spellStart"/>
      <w:r w:rsidRPr="009E7245">
        <w:rPr>
          <w:rStyle w:val="a3"/>
          <w:rFonts w:ascii="Times New Roman" w:eastAsia="Times New Roman" w:hAnsi="Times New Roman"/>
          <w:b/>
          <w:iCs/>
          <w:color w:val="244061" w:themeColor="accent1" w:themeShade="80"/>
          <w:sz w:val="28"/>
          <w:szCs w:val="28"/>
          <w:u w:val="none"/>
          <w:lang w:eastAsia="ru-RU"/>
        </w:rPr>
        <w:t>rumcdo</w:t>
      </w:r>
      <w:proofErr w:type="spellEnd"/>
      <w:r w:rsidRPr="009E7245">
        <w:rPr>
          <w:rStyle w:val="a3"/>
          <w:rFonts w:ascii="Times New Roman" w:eastAsia="Times New Roman" w:hAnsi="Times New Roman"/>
          <w:b/>
          <w:iCs/>
          <w:color w:val="244061" w:themeColor="accent1" w:themeShade="80"/>
          <w:sz w:val="28"/>
          <w:szCs w:val="28"/>
          <w:u w:val="none"/>
          <w:lang w:eastAsia="ru-RU"/>
        </w:rPr>
        <w:t xml:space="preserve"> bk.ru</w:t>
      </w:r>
      <w:r>
        <w:fldChar w:fldCharType="end"/>
      </w:r>
      <w:r w:rsidRPr="009E7245">
        <w:rPr>
          <w:rFonts w:ascii="Times New Roman" w:hAnsi="Times New Roman"/>
          <w:sz w:val="28"/>
          <w:szCs w:val="28"/>
          <w:lang w:val="kk-KZ"/>
        </w:rPr>
        <w:t>следующие документы:</w:t>
      </w:r>
    </w:p>
    <w:p w:rsidR="006407B9" w:rsidRPr="009E7245" w:rsidRDefault="006407B9" w:rsidP="00640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заявку по форме согласно приложению;</w:t>
      </w:r>
    </w:p>
    <w:p w:rsidR="006407B9" w:rsidRPr="009E7245" w:rsidRDefault="006407B9" w:rsidP="006407B9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конкурсную работу в электронном виде;</w:t>
      </w:r>
    </w:p>
    <w:p w:rsidR="006407B9" w:rsidRPr="009E7245" w:rsidRDefault="006407B9" w:rsidP="006407B9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sz w:val="18"/>
          <w:szCs w:val="1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9E7245">
        <w:rPr>
          <w:rStyle w:val="a4"/>
          <w:rFonts w:ascii="Times New Roman" w:hAnsi="Times New Roman"/>
          <w:sz w:val="28"/>
          <w:szCs w:val="28"/>
        </w:rPr>
        <w:t xml:space="preserve">ссылку на видеоматериал, размещенный на канале </w:t>
      </w:r>
      <w:hyperlink r:id="rId6" w:history="1">
        <w:r w:rsidRPr="009E7245">
          <w:rPr>
            <w:rStyle w:val="a3"/>
            <w:rFonts w:ascii="Times New Roman" w:hAnsi="Times New Roman"/>
            <w:sz w:val="28"/>
            <w:szCs w:val="28"/>
          </w:rPr>
          <w:t>https://www.youtube.com</w:t>
        </w:r>
      </w:hyperlink>
      <w:r w:rsidRPr="009E7245">
        <w:rPr>
          <w:rStyle w:val="a4"/>
          <w:rFonts w:ascii="Times New Roman" w:hAnsi="Times New Roman"/>
          <w:sz w:val="28"/>
          <w:szCs w:val="28"/>
          <w:lang w:val="kk-KZ"/>
        </w:rPr>
        <w:t>.</w:t>
      </w:r>
    </w:p>
    <w:p w:rsidR="006407B9" w:rsidRPr="009E7245" w:rsidRDefault="006407B9" w:rsidP="006407B9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9E7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9E7245">
        <w:rPr>
          <w:rFonts w:ascii="Times New Roman" w:hAnsi="Times New Roman"/>
          <w:b/>
          <w:sz w:val="28"/>
          <w:szCs w:val="28"/>
          <w:lang w:val="kk-KZ" w:eastAsia="ru-RU"/>
        </w:rPr>
        <w:t>Требования к участникам конкурса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8. В конкурсе принимают участие обучающиеся организаций дошкольного, общего среднего, дополнительного, технического и профессионального образования по возрастным категориям 4-17 лет.</w:t>
      </w:r>
    </w:p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1) младшая возрастная категория: 4-5 лет;</w:t>
      </w:r>
    </w:p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2) младшая возрастная категория 6-9 лет;</w:t>
      </w:r>
    </w:p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3) средняя возрастная категория: 10-12 лет;</w:t>
      </w:r>
    </w:p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4)средняя возрастная категория: 13-15 лет;</w:t>
      </w:r>
    </w:p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5) старшая возрастная категория: 16-17 лет.</w:t>
      </w:r>
    </w:p>
    <w:p w:rsidR="006407B9" w:rsidRPr="009E7245" w:rsidRDefault="006407B9" w:rsidP="006407B9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9. Конкурс проводится по двум направлениям:</w:t>
      </w:r>
    </w:p>
    <w:p w:rsidR="006407B9" w:rsidRPr="009E7245" w:rsidRDefault="006407B9" w:rsidP="006407B9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>1) конкурс солистов;</w:t>
      </w:r>
    </w:p>
    <w:p w:rsidR="006407B9" w:rsidRPr="009E7245" w:rsidRDefault="006407B9" w:rsidP="006407B9">
      <w:pPr>
        <w:pStyle w:val="Standard"/>
        <w:ind w:firstLine="709"/>
        <w:jc w:val="both"/>
        <w:rPr>
          <w:sz w:val="28"/>
          <w:szCs w:val="28"/>
          <w:lang w:val="kk-KZ"/>
        </w:rPr>
      </w:pPr>
      <w:r w:rsidRPr="009E7245">
        <w:rPr>
          <w:sz w:val="28"/>
          <w:szCs w:val="28"/>
          <w:lang w:val="kk-KZ"/>
        </w:rPr>
        <w:t xml:space="preserve">2) конкурс вокальных ансамблей (дуэты, трио, квартеты и другие). 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10.Номинации конкурса: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1) академическое пение;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2) традиционное пение;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3) эстрадно-джазовое пение.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На конкурс представляется ссылка на видеоматериал, размещенный на канале</w: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begin"/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 HYPERLINK "http://www.youtube.com" </w:instrTex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separate"/>
      </w:r>
      <w:r w:rsidRPr="009E7245">
        <w:rPr>
          <w:rStyle w:val="a3"/>
          <w:rFonts w:ascii="Times New Roman" w:hAnsi="Times New Roman" w:cs="Times New Roman"/>
          <w:b/>
          <w:sz w:val="28"/>
          <w:szCs w:val="28"/>
          <w:u w:val="none"/>
          <w:lang w:val="kk-KZ"/>
        </w:rPr>
        <w:t>http://www.youtube.com</w:t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9E72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Участники Конкурса исполняют два разнохарактерных произведения продолжительностью не более 3-х минут каждое. 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академическое пение – классическое произведение и произведение композитора Казахстана.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народное и традиционное пение – 2 народные песни.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>В номинации эстрадно-джазовое пение – 2 эстрадные песни, одна из которых композитора Казахстана.</w:t>
      </w:r>
    </w:p>
    <w:p w:rsidR="006407B9" w:rsidRPr="009E7245" w:rsidRDefault="006407B9" w:rsidP="006407B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245">
        <w:rPr>
          <w:rFonts w:ascii="Times New Roman" w:hAnsi="Times New Roman" w:cs="Times New Roman"/>
          <w:sz w:val="28"/>
          <w:szCs w:val="28"/>
          <w:lang w:val="kk-KZ"/>
        </w:rPr>
        <w:t xml:space="preserve">Программа выступления должна соответствовать возрастной категории и голосовым возможностям исполнителей. Произведение исполняется под аккомпанемент или  в сопровождении минусовой фонограммы. Видео не должно содержать элементы монтажа. 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11. Критерии оценки конкурсных работ: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уровень исполнительского мастерства;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сложность репертуара, соответствие репертуара возрастным возможностям исполнителя;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постановка (драматургия) номера, артистизм, сценическая культура исполнителя, оригинальность и зрелищность;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lastRenderedPageBreak/>
        <w:t>качество использования дополнительных выразительных средств (уровень хореографической подготовки, костюм, работа с микрофоном, использование спецэффектов);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аранжировка и оригинальное прочтение музыкального (песенного) материала, а также качество и профессиональный уровень  инструментальных фонограмм.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9E724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12.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6407B9" w:rsidRPr="009E7245" w:rsidRDefault="006407B9" w:rsidP="006407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7245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9E7245">
        <w:rPr>
          <w:rFonts w:ascii="Times New Roman" w:hAnsi="Times New Roman"/>
          <w:b/>
          <w:sz w:val="28"/>
          <w:szCs w:val="28"/>
        </w:rPr>
        <w:t>Подведение итогов Конкурса и награждение победителей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07B9" w:rsidRPr="009E7245" w:rsidRDefault="006407B9" w:rsidP="006407B9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13. По итогам Конкурса члены жюри определяют победителей Конкурса. Победители Конкурса награждаются дипломами І, ІІ, ІІІ степеней, руководители – благодарственными письмами. Участники, не занявшие  призовые места, получают сертификаты об участии в Конкурсе.</w:t>
      </w:r>
    </w:p>
    <w:p w:rsidR="006407B9" w:rsidRPr="009E7245" w:rsidRDefault="006407B9" w:rsidP="006407B9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14. Электронные версии дипломов, благодарственных писем, сертификатов будут </w:t>
      </w:r>
      <w:r w:rsidRPr="009E7245">
        <w:rPr>
          <w:rFonts w:ascii="Times New Roman" w:hAnsi="Times New Roman"/>
          <w:sz w:val="28"/>
          <w:szCs w:val="28"/>
        </w:rPr>
        <w:t>размещены на сайте </w:t>
      </w:r>
      <w:hyperlink r:id="rId7" w:tgtFrame="_blank" w:history="1">
        <w:r w:rsidRPr="009E7245">
          <w:rPr>
            <w:rFonts w:ascii="Times New Roman" w:hAnsi="Times New Roman"/>
            <w:sz w:val="28"/>
            <w:szCs w:val="28"/>
          </w:rPr>
          <w:t>www.ziyatker.org</w:t>
        </w:r>
      </w:hyperlink>
      <w:r w:rsidRPr="009E7245">
        <w:rPr>
          <w:rFonts w:ascii="Times New Roman" w:hAnsi="Times New Roman"/>
          <w:sz w:val="28"/>
          <w:szCs w:val="28"/>
        </w:rPr>
        <w:t xml:space="preserve">с возможностью автоматического скачивания по ссылке https://www.ziyatker.org/respublik-distan-internet-konkurs. </w:t>
      </w:r>
    </w:p>
    <w:p w:rsidR="006407B9" w:rsidRPr="009E7245" w:rsidRDefault="006407B9" w:rsidP="006407B9">
      <w:pPr>
        <w:widowControl w:val="0"/>
        <w:tabs>
          <w:tab w:val="left" w:pos="453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eastAsia="Times New Roman" w:hAnsi="Times New Roman"/>
          <w:sz w:val="28"/>
          <w:szCs w:val="28"/>
          <w:lang w:val="kk-KZ"/>
        </w:rPr>
        <w:t xml:space="preserve">Телефон для справок: </w:t>
      </w:r>
      <w:r w:rsidRPr="009E7245">
        <w:rPr>
          <w:rFonts w:ascii="Times New Roman" w:hAnsi="Times New Roman"/>
          <w:sz w:val="28"/>
          <w:szCs w:val="28"/>
        </w:rPr>
        <w:t>8(7172) 64-27-3</w:t>
      </w:r>
      <w:r w:rsidRPr="009E7245">
        <w:rPr>
          <w:rFonts w:ascii="Times New Roman" w:hAnsi="Times New Roman"/>
          <w:sz w:val="28"/>
          <w:szCs w:val="28"/>
          <w:lang w:val="kk-KZ"/>
        </w:rPr>
        <w:t>2, 87055986344.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Вариант скачивания дипломов, сертификатов, благодарственных писем: www.ziyatker.org → Республиканские дистанционные</w:t>
      </w:r>
      <w:r w:rsidRPr="009E7245">
        <w:rPr>
          <w:rFonts w:ascii="Times New Roman" w:hAnsi="Times New Roman"/>
          <w:sz w:val="28"/>
          <w:szCs w:val="28"/>
        </w:rPr>
        <w:t xml:space="preserve"> конкурсы </w:t>
      </w:r>
      <w:r w:rsidRPr="009E7245">
        <w:rPr>
          <w:rFonts w:ascii="Times New Roman" w:hAnsi="Times New Roman"/>
          <w:sz w:val="28"/>
          <w:szCs w:val="28"/>
          <w:lang w:val="kk-KZ"/>
        </w:rPr>
        <w:t xml:space="preserve">→ Конкурс  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«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Ul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Ү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DALADAUYsY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»</w:t>
      </w:r>
      <w:r w:rsidRPr="009E7245">
        <w:rPr>
          <w:rFonts w:ascii="Times New Roman" w:hAnsi="Times New Roman"/>
          <w:sz w:val="28"/>
          <w:szCs w:val="28"/>
          <w:lang w:val="kk-KZ"/>
        </w:rPr>
        <w:t>→далее.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 xml:space="preserve">Приложение 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7245">
        <w:rPr>
          <w:rFonts w:ascii="Times New Roman" w:hAnsi="Times New Roman"/>
          <w:sz w:val="28"/>
          <w:szCs w:val="28"/>
        </w:rPr>
        <w:t xml:space="preserve">Заявка на участие в </w:t>
      </w:r>
      <w:proofErr w:type="gramStart"/>
      <w:r w:rsidRPr="009E7245">
        <w:rPr>
          <w:rFonts w:ascii="Times New Roman" w:hAnsi="Times New Roman"/>
          <w:sz w:val="28"/>
          <w:szCs w:val="28"/>
        </w:rPr>
        <w:t>Республиканском</w:t>
      </w:r>
      <w:proofErr w:type="gramEnd"/>
      <w:r w:rsidRPr="009E7245">
        <w:rPr>
          <w:rFonts w:ascii="Times New Roman" w:hAnsi="Times New Roman"/>
          <w:sz w:val="28"/>
          <w:szCs w:val="28"/>
        </w:rPr>
        <w:t xml:space="preserve"> дистанционном </w:t>
      </w:r>
    </w:p>
    <w:p w:rsidR="006407B9" w:rsidRPr="009E7245" w:rsidRDefault="006407B9" w:rsidP="006407B9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9E7245">
        <w:rPr>
          <w:rFonts w:ascii="Times New Roman" w:hAnsi="Times New Roman"/>
          <w:sz w:val="28"/>
          <w:szCs w:val="28"/>
        </w:rPr>
        <w:t>онкурсе</w:t>
      </w:r>
      <w:proofErr w:type="spellEnd"/>
      <w:r w:rsidRPr="009E7245">
        <w:rPr>
          <w:rFonts w:ascii="Times New Roman" w:hAnsi="Times New Roman"/>
          <w:sz w:val="28"/>
          <w:szCs w:val="28"/>
          <w:lang w:val="kk-KZ"/>
        </w:rPr>
        <w:t xml:space="preserve"> вокалистов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«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Ul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kk-KZ"/>
        </w:rPr>
        <w:t>Ү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  <w:lang w:val="en-US"/>
        </w:rPr>
        <w:t>DALADAUYsY</w:t>
      </w:r>
      <w:r w:rsidRPr="009E7245">
        <w:rPr>
          <w:rFonts w:ascii="Times New Roman" w:hAnsi="Times New Roman"/>
          <w:caps/>
          <w:sz w:val="28"/>
          <w:szCs w:val="28"/>
          <w:shd w:val="clear" w:color="auto" w:fill="FFFFFF"/>
        </w:rPr>
        <w:t>»</w:t>
      </w:r>
    </w:p>
    <w:p w:rsidR="006407B9" w:rsidRPr="009E7245" w:rsidRDefault="006407B9" w:rsidP="006407B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  <w:r w:rsidRPr="009E7245">
        <w:rPr>
          <w:rFonts w:ascii="Times New Roman" w:eastAsiaTheme="minorHAnsi" w:hAnsi="Times New Roman"/>
          <w:sz w:val="28"/>
          <w:szCs w:val="28"/>
          <w:lang w:val="kk-KZ"/>
        </w:rPr>
        <w:t>Солисты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168"/>
        <w:gridCol w:w="1734"/>
        <w:gridCol w:w="1559"/>
        <w:gridCol w:w="1469"/>
        <w:gridCol w:w="1650"/>
        <w:gridCol w:w="1701"/>
      </w:tblGrid>
      <w:tr w:rsidR="006407B9" w:rsidRPr="009E7245" w:rsidTr="005235D4">
        <w:tc>
          <w:tcPr>
            <w:tcW w:w="135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Фамилия, имя участника</w:t>
            </w:r>
          </w:p>
        </w:tc>
        <w:tc>
          <w:tcPr>
            <w:tcW w:w="1168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Возраст</w:t>
            </w:r>
          </w:p>
        </w:tc>
        <w:tc>
          <w:tcPr>
            <w:tcW w:w="1734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Область, город, район, село.</w:t>
            </w:r>
          </w:p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Наименование организации образования, класс, курс</w:t>
            </w:r>
          </w:p>
        </w:tc>
        <w:tc>
          <w:tcPr>
            <w:tcW w:w="155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 xml:space="preserve">Название </w:t>
            </w:r>
            <w:r w:rsidRPr="009E7245">
              <w:rPr>
                <w:rFonts w:ascii="Times New Roman" w:hAnsi="Times New Roman"/>
                <w:lang w:val="kk-KZ"/>
              </w:rPr>
              <w:t xml:space="preserve">произведения </w:t>
            </w:r>
          </w:p>
        </w:tc>
        <w:tc>
          <w:tcPr>
            <w:tcW w:w="146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 xml:space="preserve">Контактные данные (сотовый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</w:t>
            </w:r>
            <w:proofErr w:type="gramStart"/>
            <w:r w:rsidRPr="009E7245">
              <w:rPr>
                <w:rFonts w:ascii="Times New Roman" w:hAnsi="Times New Roman"/>
              </w:rPr>
              <w:t>.п</w:t>
            </w:r>
            <w:proofErr w:type="gramEnd"/>
            <w:r w:rsidRPr="009E7245">
              <w:rPr>
                <w:rFonts w:ascii="Times New Roman" w:hAnsi="Times New Roman"/>
              </w:rPr>
              <w:t>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Ф.И.О. руководителя (полностью, должность)</w:t>
            </w:r>
          </w:p>
        </w:tc>
        <w:tc>
          <w:tcPr>
            <w:tcW w:w="170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>Контактные данные руководителя</w:t>
            </w:r>
            <w:r w:rsidRPr="009E7245">
              <w:rPr>
                <w:rFonts w:ascii="Times New Roman" w:hAnsi="Times New Roman"/>
                <w:lang w:val="kk-KZ"/>
              </w:rPr>
              <w:t>, концертмейстера</w:t>
            </w:r>
          </w:p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 xml:space="preserve">ФИО, </w:t>
            </w:r>
            <w:r w:rsidRPr="009E7245">
              <w:rPr>
                <w:rFonts w:ascii="Times New Roman" w:hAnsi="Times New Roman"/>
              </w:rPr>
              <w:t xml:space="preserve">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</w:t>
            </w:r>
            <w:proofErr w:type="gramStart"/>
            <w:r w:rsidRPr="009E7245">
              <w:rPr>
                <w:rFonts w:ascii="Times New Roman" w:hAnsi="Times New Roman"/>
              </w:rPr>
              <w:t>.п</w:t>
            </w:r>
            <w:proofErr w:type="gramEnd"/>
            <w:r w:rsidRPr="009E7245">
              <w:rPr>
                <w:rFonts w:ascii="Times New Roman" w:hAnsi="Times New Roman"/>
              </w:rPr>
              <w:t>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6407B9" w:rsidRPr="009E7245" w:rsidTr="005235D4">
        <w:tc>
          <w:tcPr>
            <w:tcW w:w="135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6407B9" w:rsidRPr="009E7245" w:rsidRDefault="006407B9" w:rsidP="006407B9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9E7245">
        <w:rPr>
          <w:rFonts w:ascii="Times New Roman" w:hAnsi="Times New Roman"/>
          <w:sz w:val="28"/>
          <w:szCs w:val="28"/>
          <w:lang w:val="kk-KZ"/>
        </w:rPr>
        <w:t>Вокальные коллективы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168"/>
        <w:gridCol w:w="1734"/>
        <w:gridCol w:w="1559"/>
        <w:gridCol w:w="1469"/>
        <w:gridCol w:w="1650"/>
        <w:gridCol w:w="1701"/>
      </w:tblGrid>
      <w:tr w:rsidR="006407B9" w:rsidRPr="009E7245" w:rsidTr="005235D4">
        <w:tc>
          <w:tcPr>
            <w:tcW w:w="135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eastAsiaTheme="minorHAnsi" w:hAnsi="Times New Roman"/>
                <w:lang w:val="kk-KZ"/>
              </w:rPr>
              <w:t xml:space="preserve">Название вокального ансамбля </w:t>
            </w:r>
            <w:r w:rsidRPr="009E7245">
              <w:rPr>
                <w:rFonts w:ascii="Times New Roman" w:eastAsiaTheme="minorHAnsi" w:hAnsi="Times New Roman"/>
              </w:rPr>
              <w:t xml:space="preserve">(указать дуэт,  трио,   </w:t>
            </w:r>
            <w:r w:rsidRPr="009E7245">
              <w:rPr>
                <w:rFonts w:ascii="Times New Roman" w:eastAsiaTheme="minorHAnsi" w:hAnsi="Times New Roman"/>
              </w:rPr>
              <w:lastRenderedPageBreak/>
              <w:t>квартет и другие)</w:t>
            </w:r>
          </w:p>
        </w:tc>
        <w:tc>
          <w:tcPr>
            <w:tcW w:w="1168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lastRenderedPageBreak/>
              <w:t>Возраст</w:t>
            </w:r>
          </w:p>
        </w:tc>
        <w:tc>
          <w:tcPr>
            <w:tcW w:w="1734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Область, город, район, село.</w:t>
            </w:r>
          </w:p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 xml:space="preserve">Наименование организации </w:t>
            </w:r>
            <w:r w:rsidRPr="009E7245">
              <w:rPr>
                <w:rFonts w:ascii="Times New Roman" w:hAnsi="Times New Roman"/>
              </w:rPr>
              <w:lastRenderedPageBreak/>
              <w:t>образования, класс, курс</w:t>
            </w:r>
          </w:p>
        </w:tc>
        <w:tc>
          <w:tcPr>
            <w:tcW w:w="155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lastRenderedPageBreak/>
              <w:t xml:space="preserve">Название </w:t>
            </w:r>
            <w:r w:rsidRPr="009E7245">
              <w:rPr>
                <w:rFonts w:ascii="Times New Roman" w:hAnsi="Times New Roman"/>
                <w:lang w:val="kk-KZ"/>
              </w:rPr>
              <w:t>произведения</w:t>
            </w:r>
          </w:p>
        </w:tc>
        <w:tc>
          <w:tcPr>
            <w:tcW w:w="146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 xml:space="preserve">Контактные данные (сотовый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</w:t>
            </w:r>
            <w:proofErr w:type="gramStart"/>
            <w:r w:rsidRPr="009E7245">
              <w:rPr>
                <w:rFonts w:ascii="Times New Roman" w:hAnsi="Times New Roman"/>
              </w:rPr>
              <w:t>.п</w:t>
            </w:r>
            <w:proofErr w:type="gramEnd"/>
            <w:r w:rsidRPr="009E7245">
              <w:rPr>
                <w:rFonts w:ascii="Times New Roman" w:hAnsi="Times New Roman"/>
              </w:rPr>
              <w:t>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  <w:tc>
          <w:tcPr>
            <w:tcW w:w="1650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Ф.И.О. руководителя (полностью, должность)</w:t>
            </w:r>
          </w:p>
        </w:tc>
        <w:tc>
          <w:tcPr>
            <w:tcW w:w="170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</w:rPr>
              <w:t>Контактные данные руководителя</w:t>
            </w:r>
            <w:r w:rsidRPr="009E7245">
              <w:rPr>
                <w:rFonts w:ascii="Times New Roman" w:hAnsi="Times New Roman"/>
                <w:lang w:val="kk-KZ"/>
              </w:rPr>
              <w:t>, концертмейстера</w:t>
            </w:r>
          </w:p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9E7245">
              <w:rPr>
                <w:rFonts w:ascii="Times New Roman" w:hAnsi="Times New Roman"/>
              </w:rPr>
              <w:t>(</w:t>
            </w:r>
            <w:r w:rsidRPr="009E7245">
              <w:rPr>
                <w:rFonts w:ascii="Times New Roman" w:hAnsi="Times New Roman"/>
                <w:lang w:val="kk-KZ"/>
              </w:rPr>
              <w:t xml:space="preserve">ФИО, </w:t>
            </w:r>
            <w:r w:rsidRPr="009E7245">
              <w:rPr>
                <w:rFonts w:ascii="Times New Roman" w:hAnsi="Times New Roman"/>
              </w:rPr>
              <w:lastRenderedPageBreak/>
              <w:t xml:space="preserve">сотовый телефон, </w:t>
            </w:r>
            <w:proofErr w:type="spellStart"/>
            <w:r w:rsidRPr="009E7245">
              <w:rPr>
                <w:rFonts w:ascii="Times New Roman" w:hAnsi="Times New Roman"/>
              </w:rPr>
              <w:t>эл</w:t>
            </w:r>
            <w:proofErr w:type="gramStart"/>
            <w:r w:rsidRPr="009E7245">
              <w:rPr>
                <w:rFonts w:ascii="Times New Roman" w:hAnsi="Times New Roman"/>
              </w:rPr>
              <w:t>.п</w:t>
            </w:r>
            <w:proofErr w:type="gramEnd"/>
            <w:r w:rsidRPr="009E7245">
              <w:rPr>
                <w:rFonts w:ascii="Times New Roman" w:hAnsi="Times New Roman"/>
              </w:rPr>
              <w:t>очта</w:t>
            </w:r>
            <w:proofErr w:type="spellEnd"/>
            <w:r w:rsidRPr="009E7245">
              <w:rPr>
                <w:rFonts w:ascii="Times New Roman" w:hAnsi="Times New Roman"/>
              </w:rPr>
              <w:t>)</w:t>
            </w:r>
          </w:p>
        </w:tc>
      </w:tr>
      <w:tr w:rsidR="006407B9" w:rsidRPr="009E7245" w:rsidTr="005235D4">
        <w:tc>
          <w:tcPr>
            <w:tcW w:w="135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168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407B9" w:rsidRPr="009E7245" w:rsidRDefault="006407B9" w:rsidP="005235D4">
            <w:pPr>
              <w:tabs>
                <w:tab w:val="left" w:pos="453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kk-KZ"/>
              </w:rPr>
            </w:pPr>
            <w:r w:rsidRPr="009E7245">
              <w:rPr>
                <w:rFonts w:ascii="Times New Roman" w:hAnsi="Times New Roman"/>
                <w:lang w:val="kk-KZ"/>
              </w:rPr>
              <w:t>7</w:t>
            </w:r>
          </w:p>
        </w:tc>
      </w:tr>
    </w:tbl>
    <w:p w:rsidR="006407B9" w:rsidRPr="009E7245" w:rsidRDefault="006407B9" w:rsidP="006407B9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1A2D" w:rsidRDefault="004F1A2D"/>
    <w:sectPr w:rsidR="004F1A2D" w:rsidSect="00E15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B9"/>
    <w:rsid w:val="004F1A2D"/>
    <w:rsid w:val="006407B9"/>
    <w:rsid w:val="00B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07B9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99"/>
    <w:qFormat/>
    <w:locked/>
    <w:rsid w:val="006407B9"/>
  </w:style>
  <w:style w:type="paragraph" w:styleId="a5">
    <w:name w:val="No Spacing"/>
    <w:aliases w:val="Обя,мелкий,Без интервала1,мой рабочий,норма,Айгерим"/>
    <w:link w:val="a4"/>
    <w:uiPriority w:val="99"/>
    <w:qFormat/>
    <w:rsid w:val="006407B9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6407B9"/>
    <w:pPr>
      <w:ind w:left="720"/>
      <w:contextualSpacing/>
    </w:pPr>
  </w:style>
  <w:style w:type="paragraph" w:customStyle="1" w:styleId="Standard">
    <w:name w:val="Standard"/>
    <w:uiPriority w:val="99"/>
    <w:rsid w:val="006407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6407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07B9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99"/>
    <w:qFormat/>
    <w:locked/>
    <w:rsid w:val="006407B9"/>
  </w:style>
  <w:style w:type="paragraph" w:styleId="a5">
    <w:name w:val="No Spacing"/>
    <w:aliases w:val="Обя,мелкий,Без интервала1,мой рабочий,норма,Айгерим"/>
    <w:link w:val="a4"/>
    <w:uiPriority w:val="99"/>
    <w:qFormat/>
    <w:rsid w:val="006407B9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6407B9"/>
    <w:pPr>
      <w:ind w:left="720"/>
      <w:contextualSpacing/>
    </w:pPr>
  </w:style>
  <w:style w:type="paragraph" w:customStyle="1" w:styleId="Standard">
    <w:name w:val="Standard"/>
    <w:uiPriority w:val="99"/>
    <w:rsid w:val="006407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640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yatke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5" Type="http://schemas.openxmlformats.org/officeDocument/2006/relationships/hyperlink" Target="http://www.ziyatke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2020-04-16T10:15:00Z</dcterms:created>
  <dcterms:modified xsi:type="dcterms:W3CDTF">2020-04-16T10:15:00Z</dcterms:modified>
</cp:coreProperties>
</file>