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CC15F3">
        <w:rPr>
          <w:rFonts w:ascii="Times New Roman" w:hAnsi="Times New Roman"/>
          <w:b/>
          <w:sz w:val="28"/>
          <w:szCs w:val="28"/>
          <w:lang w:val="kk-KZ"/>
        </w:rPr>
        <w:t>135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781D04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0EC8">
        <w:rPr>
          <w:rFonts w:ascii="Times New Roman" w:hAnsi="Times New Roman"/>
          <w:sz w:val="28"/>
          <w:szCs w:val="28"/>
          <w:lang w:val="ru-RU"/>
        </w:rPr>
        <w:t>апреля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0F51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3B1D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BB3B1D" w:rsidRPr="008368F6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Pr="0033688A">
        <w:rPr>
          <w:rFonts w:ascii="Times New Roman" w:hAnsi="Times New Roman"/>
          <w:sz w:val="28"/>
          <w:szCs w:val="28"/>
          <w:lang w:val="ru-RU"/>
        </w:rPr>
        <w:t>4.</w:t>
      </w:r>
    </w:p>
    <w:p w:rsidR="00BB3B1D" w:rsidRDefault="00BB3B1D" w:rsidP="00BB3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3B1D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С. Алагузова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BB3B1D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8E64E0" w:rsidRDefault="008E64E0" w:rsidP="008E64E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планирования, прогнозирования и обеспечения жизнедеятельности;</w:t>
      </w:r>
    </w:p>
    <w:p w:rsidR="008E64E0" w:rsidRDefault="008E64E0" w:rsidP="008E64E0">
      <w:pPr>
        <w:ind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E64E0" w:rsidRPr="000A6FFE" w:rsidRDefault="008E64E0" w:rsidP="008E64E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8E64E0" w:rsidRDefault="008E64E0" w:rsidP="008E64E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BB3B1D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433DE6">
        <w:rPr>
          <w:rFonts w:ascii="Times New Roman" w:hAnsi="Times New Roman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8E64E0">
        <w:rPr>
          <w:rFonts w:ascii="Times New Roman" w:hAnsi="Times New Roman"/>
          <w:sz w:val="28"/>
          <w:szCs w:val="28"/>
          <w:lang w:val="ru-RU"/>
        </w:rPr>
        <w:t xml:space="preserve"> от 19.04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433DE6">
        <w:rPr>
          <w:rFonts w:ascii="Times New Roman" w:hAnsi="Times New Roman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436B99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436B99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436B99">
        <w:rPr>
          <w:rFonts w:ascii="Times New Roman" w:hAnsi="Times New Roman"/>
          <w:sz w:val="28"/>
          <w:szCs w:val="28"/>
        </w:rPr>
        <w:t>Murager</w:t>
      </w:r>
      <w:proofErr w:type="spellEnd"/>
      <w:r w:rsidR="00436B9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приказом Минис</w:t>
      </w:r>
      <w:r w:rsidR="00F93364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>едседателя комиссии от 19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9B7A5A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4F17BD">
        <w:rPr>
          <w:rFonts w:ascii="Times New Roman" w:hAnsi="Times New Roman"/>
          <w:sz w:val="28"/>
          <w:szCs w:val="28"/>
          <w:lang w:val="ru-RU"/>
        </w:rPr>
        <w:t>200840022407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4F17BD">
        <w:rPr>
          <w:rFonts w:ascii="Times New Roman" w:hAnsi="Times New Roman"/>
          <w:sz w:val="28"/>
          <w:szCs w:val="28"/>
          <w:lang w:val="ru-RU"/>
        </w:rPr>
        <w:t>08.02.2021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D62DA0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62DA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62DA0">
        <w:rPr>
          <w:rFonts w:ascii="Times New Roman" w:hAnsi="Times New Roman"/>
          <w:sz w:val="28"/>
          <w:szCs w:val="28"/>
        </w:rPr>
        <w:t>Murager</w:t>
      </w:r>
      <w:proofErr w:type="spellEnd"/>
      <w:r w:rsidR="00D62DA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2DA0">
        <w:rPr>
          <w:rFonts w:ascii="Times New Roman" w:hAnsi="Times New Roman"/>
          <w:sz w:val="28"/>
          <w:szCs w:val="28"/>
          <w:lang w:val="ru-RU"/>
        </w:rPr>
        <w:t>от 19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2DA0">
        <w:rPr>
          <w:rFonts w:ascii="Times New Roman" w:hAnsi="Times New Roman"/>
          <w:sz w:val="28"/>
          <w:szCs w:val="28"/>
          <w:lang w:val="ru-RU"/>
        </w:rPr>
        <w:t>января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>
        <w:rPr>
          <w:rFonts w:ascii="Times New Roman" w:hAnsi="Times New Roman"/>
          <w:sz w:val="28"/>
          <w:szCs w:val="28"/>
          <w:lang w:val="ru-RU"/>
        </w:rPr>
        <w:t>850</w:t>
      </w:r>
      <w:r w:rsidR="00785D71">
        <w:rPr>
          <w:rFonts w:ascii="Times New Roman" w:hAnsi="Times New Roman"/>
          <w:sz w:val="28"/>
          <w:szCs w:val="28"/>
          <w:lang w:val="ru-RU"/>
        </w:rPr>
        <w:t>/3-7-51-</w:t>
      </w:r>
      <w:r w:rsidR="009B7A5A">
        <w:rPr>
          <w:rFonts w:ascii="Times New Roman" w:hAnsi="Times New Roman"/>
          <w:sz w:val="28"/>
          <w:szCs w:val="28"/>
          <w:lang w:val="ru-RU"/>
        </w:rPr>
        <w:t>630 от 14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9B7A5A">
        <w:rPr>
          <w:rFonts w:ascii="Times New Roman" w:hAnsi="Times New Roman"/>
          <w:sz w:val="28"/>
          <w:szCs w:val="28"/>
          <w:lang w:val="kk-KZ"/>
        </w:rPr>
        <w:t>04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9B7A5A">
        <w:rPr>
          <w:rFonts w:ascii="Times New Roman" w:hAnsi="Times New Roman"/>
          <w:sz w:val="28"/>
          <w:szCs w:val="28"/>
          <w:lang w:val="ru-RU"/>
        </w:rPr>
        <w:t>по состоянию на 31.03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690EEE"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475597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2976">
        <w:rPr>
          <w:rFonts w:ascii="Times New Roman" w:hAnsi="Times New Roman"/>
          <w:sz w:val="28"/>
          <w:szCs w:val="28"/>
          <w:lang w:val="kk-KZ"/>
        </w:rPr>
        <w:t>января 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FF5B0F">
        <w:rPr>
          <w:rFonts w:ascii="Times New Roman" w:hAnsi="Times New Roman"/>
          <w:sz w:val="28"/>
          <w:szCs w:val="28"/>
          <w:lang w:val="ru-RU"/>
        </w:rPr>
        <w:t xml:space="preserve"> от 11.02.2021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3C219A">
        <w:rPr>
          <w:rFonts w:ascii="Times New Roman" w:hAnsi="Times New Roman"/>
          <w:sz w:val="28"/>
          <w:szCs w:val="28"/>
          <w:lang w:val="kk-KZ"/>
        </w:rPr>
        <w:t>от 24.12.2020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  № F.01.X.KZ24VWF00034549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846BC7" w:rsidRDefault="00CC15F3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31 мест в </w:t>
      </w:r>
      <w:r>
        <w:rPr>
          <w:rFonts w:ascii="Times New Roman" w:hAnsi="Times New Roman"/>
          <w:sz w:val="28"/>
          <w:szCs w:val="28"/>
          <w:lang w:val="kk-KZ"/>
        </w:rPr>
        <w:t xml:space="preserve">дошкольном учреждении </w:t>
      </w:r>
      <w:r w:rsidR="00846BC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846BC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846BC7">
        <w:rPr>
          <w:rFonts w:ascii="Times New Roman" w:hAnsi="Times New Roman"/>
          <w:sz w:val="28"/>
          <w:szCs w:val="28"/>
        </w:rPr>
        <w:t>Murager</w:t>
      </w:r>
      <w:proofErr w:type="spellEnd"/>
      <w:r w:rsidR="00846BC7">
        <w:rPr>
          <w:rFonts w:ascii="Times New Roman" w:hAnsi="Times New Roman"/>
          <w:sz w:val="28"/>
          <w:szCs w:val="28"/>
          <w:lang w:val="ru-RU"/>
        </w:rPr>
        <w:t>».</w:t>
      </w:r>
    </w:p>
    <w:p w:rsidR="00972908" w:rsidRDefault="00972908" w:rsidP="000F515C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0F515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781D04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0F515C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3364" w:rsidRDefault="00046F48" w:rsidP="00F93364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8704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F93364">
        <w:rPr>
          <w:rFonts w:ascii="Times New Roman" w:hAnsi="Times New Roman"/>
          <w:sz w:val="28"/>
          <w:szCs w:val="28"/>
          <w:lang w:val="ru-RU"/>
        </w:rPr>
        <w:t xml:space="preserve">      Д. </w:t>
      </w:r>
      <w:proofErr w:type="spellStart"/>
      <w:r w:rsidR="00F93364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F93364" w:rsidRDefault="00F93364" w:rsidP="00F93364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F93364" w:rsidRDefault="00F93364" w:rsidP="00F93364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F93364" w:rsidRDefault="00F93364" w:rsidP="00F93364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A9245A" w:rsidRPr="00046F48" w:rsidRDefault="00F93364" w:rsidP="00F93364">
      <w:pPr>
        <w:ind w:right="-142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0F5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0F1F"/>
    <w:rsid w:val="00046F48"/>
    <w:rsid w:val="00062976"/>
    <w:rsid w:val="00080EC8"/>
    <w:rsid w:val="000A3F24"/>
    <w:rsid w:val="000C0D09"/>
    <w:rsid w:val="000E2AFC"/>
    <w:rsid w:val="000E6231"/>
    <w:rsid w:val="000F515C"/>
    <w:rsid w:val="00120647"/>
    <w:rsid w:val="00126009"/>
    <w:rsid w:val="001516BD"/>
    <w:rsid w:val="001532F7"/>
    <w:rsid w:val="001571C5"/>
    <w:rsid w:val="0018671B"/>
    <w:rsid w:val="00193C3D"/>
    <w:rsid w:val="001C0933"/>
    <w:rsid w:val="001C3297"/>
    <w:rsid w:val="001D29C3"/>
    <w:rsid w:val="001E7416"/>
    <w:rsid w:val="001F16EA"/>
    <w:rsid w:val="00210C42"/>
    <w:rsid w:val="0023212F"/>
    <w:rsid w:val="00240458"/>
    <w:rsid w:val="00273A12"/>
    <w:rsid w:val="002B529E"/>
    <w:rsid w:val="002C5CC5"/>
    <w:rsid w:val="002F14F9"/>
    <w:rsid w:val="00346F81"/>
    <w:rsid w:val="00356707"/>
    <w:rsid w:val="00365D15"/>
    <w:rsid w:val="0037640B"/>
    <w:rsid w:val="00383820"/>
    <w:rsid w:val="003C219A"/>
    <w:rsid w:val="003D3239"/>
    <w:rsid w:val="00411323"/>
    <w:rsid w:val="004206CF"/>
    <w:rsid w:val="004275F4"/>
    <w:rsid w:val="00433DE6"/>
    <w:rsid w:val="00436B99"/>
    <w:rsid w:val="0045752B"/>
    <w:rsid w:val="00457F00"/>
    <w:rsid w:val="004728C1"/>
    <w:rsid w:val="00475597"/>
    <w:rsid w:val="00475674"/>
    <w:rsid w:val="00486B9C"/>
    <w:rsid w:val="00494609"/>
    <w:rsid w:val="004B677E"/>
    <w:rsid w:val="004C07A9"/>
    <w:rsid w:val="004C0D85"/>
    <w:rsid w:val="004E2E5E"/>
    <w:rsid w:val="004F17BD"/>
    <w:rsid w:val="004F28AF"/>
    <w:rsid w:val="0050217F"/>
    <w:rsid w:val="00523449"/>
    <w:rsid w:val="00547AEF"/>
    <w:rsid w:val="00576882"/>
    <w:rsid w:val="0058704A"/>
    <w:rsid w:val="00596DBC"/>
    <w:rsid w:val="005B2445"/>
    <w:rsid w:val="005D24C3"/>
    <w:rsid w:val="005E63C2"/>
    <w:rsid w:val="005E729C"/>
    <w:rsid w:val="00607CD1"/>
    <w:rsid w:val="0066226A"/>
    <w:rsid w:val="00662CCE"/>
    <w:rsid w:val="006836FD"/>
    <w:rsid w:val="00690EEE"/>
    <w:rsid w:val="0069734E"/>
    <w:rsid w:val="006A4E20"/>
    <w:rsid w:val="006F224D"/>
    <w:rsid w:val="00715B94"/>
    <w:rsid w:val="0073201D"/>
    <w:rsid w:val="00760DAF"/>
    <w:rsid w:val="0076290A"/>
    <w:rsid w:val="00781D04"/>
    <w:rsid w:val="00785D71"/>
    <w:rsid w:val="007D6DC3"/>
    <w:rsid w:val="007E429F"/>
    <w:rsid w:val="00803C6C"/>
    <w:rsid w:val="008206AD"/>
    <w:rsid w:val="00845F4B"/>
    <w:rsid w:val="00846BC7"/>
    <w:rsid w:val="00864FC4"/>
    <w:rsid w:val="0089017C"/>
    <w:rsid w:val="00896758"/>
    <w:rsid w:val="008C5940"/>
    <w:rsid w:val="008E64E0"/>
    <w:rsid w:val="00903C81"/>
    <w:rsid w:val="0090744D"/>
    <w:rsid w:val="0091085E"/>
    <w:rsid w:val="0092390A"/>
    <w:rsid w:val="00926812"/>
    <w:rsid w:val="009420E2"/>
    <w:rsid w:val="009434CF"/>
    <w:rsid w:val="00943FE4"/>
    <w:rsid w:val="00966F86"/>
    <w:rsid w:val="00972908"/>
    <w:rsid w:val="00974F5E"/>
    <w:rsid w:val="00982936"/>
    <w:rsid w:val="009A5933"/>
    <w:rsid w:val="009B7A5A"/>
    <w:rsid w:val="009C2ADF"/>
    <w:rsid w:val="009D2081"/>
    <w:rsid w:val="009E2352"/>
    <w:rsid w:val="009E3C82"/>
    <w:rsid w:val="009F016F"/>
    <w:rsid w:val="00A3587E"/>
    <w:rsid w:val="00A51A19"/>
    <w:rsid w:val="00A536F7"/>
    <w:rsid w:val="00A54D1C"/>
    <w:rsid w:val="00A57874"/>
    <w:rsid w:val="00A579C6"/>
    <w:rsid w:val="00A75D27"/>
    <w:rsid w:val="00A7789E"/>
    <w:rsid w:val="00A83358"/>
    <w:rsid w:val="00A9245A"/>
    <w:rsid w:val="00AC66CC"/>
    <w:rsid w:val="00B136B4"/>
    <w:rsid w:val="00B2756A"/>
    <w:rsid w:val="00B615FF"/>
    <w:rsid w:val="00B96720"/>
    <w:rsid w:val="00BB3B1D"/>
    <w:rsid w:val="00BF2FD4"/>
    <w:rsid w:val="00BF56C2"/>
    <w:rsid w:val="00C03860"/>
    <w:rsid w:val="00C14573"/>
    <w:rsid w:val="00C22108"/>
    <w:rsid w:val="00C24406"/>
    <w:rsid w:val="00C31E1A"/>
    <w:rsid w:val="00C56209"/>
    <w:rsid w:val="00C95DFD"/>
    <w:rsid w:val="00CB27A8"/>
    <w:rsid w:val="00CC15F3"/>
    <w:rsid w:val="00CE1727"/>
    <w:rsid w:val="00CE43FD"/>
    <w:rsid w:val="00CF2739"/>
    <w:rsid w:val="00D4121F"/>
    <w:rsid w:val="00D53C27"/>
    <w:rsid w:val="00D62DA0"/>
    <w:rsid w:val="00D75C3A"/>
    <w:rsid w:val="00D82744"/>
    <w:rsid w:val="00D84905"/>
    <w:rsid w:val="00DA5DD3"/>
    <w:rsid w:val="00E008F5"/>
    <w:rsid w:val="00E0347E"/>
    <w:rsid w:val="00E0358E"/>
    <w:rsid w:val="00E31BB3"/>
    <w:rsid w:val="00E4116F"/>
    <w:rsid w:val="00E70316"/>
    <w:rsid w:val="00E7414A"/>
    <w:rsid w:val="00E839C0"/>
    <w:rsid w:val="00E93D50"/>
    <w:rsid w:val="00E94B90"/>
    <w:rsid w:val="00EC6CC4"/>
    <w:rsid w:val="00EE3E15"/>
    <w:rsid w:val="00EF32B9"/>
    <w:rsid w:val="00EF6CC6"/>
    <w:rsid w:val="00F24982"/>
    <w:rsid w:val="00F463B9"/>
    <w:rsid w:val="00F619DD"/>
    <w:rsid w:val="00F93364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360F9-1EBC-448A-AF9A-2F6106C2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3734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2021-04-20T11:59:00Z</cp:lastPrinted>
  <dcterms:created xsi:type="dcterms:W3CDTF">2021-04-22T03:56:00Z</dcterms:created>
  <dcterms:modified xsi:type="dcterms:W3CDTF">2021-04-22T03:56:00Z</dcterms:modified>
</cp:coreProperties>
</file>