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E8" w:rsidRDefault="00780AE8" w:rsidP="00BD11B0">
      <w:pPr>
        <w:jc w:val="both"/>
        <w:rPr>
          <w:rFonts w:ascii="Times New Roman" w:hAnsi="Times New Roman"/>
        </w:rPr>
      </w:pPr>
    </w:p>
    <w:p w:rsidR="006A0F66" w:rsidRDefault="00780AE8" w:rsidP="00780AE8">
      <w:pPr>
        <w:jc w:val="center"/>
        <w:rPr>
          <w:rFonts w:ascii="Times New Roman" w:hAnsi="Times New Roman"/>
          <w:b/>
          <w:lang w:val="kk-KZ"/>
        </w:rPr>
      </w:pPr>
      <w:r w:rsidRPr="00780AE8">
        <w:rPr>
          <w:rFonts w:ascii="Times New Roman" w:hAnsi="Times New Roman"/>
          <w:b/>
        </w:rPr>
        <w:t xml:space="preserve">16.03.2022 </w:t>
      </w:r>
      <w:proofErr w:type="spellStart"/>
      <w:r w:rsidRPr="00780AE8">
        <w:rPr>
          <w:rFonts w:ascii="Times New Roman" w:hAnsi="Times New Roman"/>
          <w:b/>
        </w:rPr>
        <w:t>жылы</w:t>
      </w:r>
      <w:proofErr w:type="spellEnd"/>
      <w:r w:rsidRPr="00780AE8">
        <w:rPr>
          <w:rFonts w:ascii="Times New Roman" w:hAnsi="Times New Roman"/>
          <w:b/>
        </w:rPr>
        <w:t xml:space="preserve"> </w:t>
      </w:r>
      <w:r w:rsidRPr="00780AE8">
        <w:rPr>
          <w:rFonts w:ascii="Times New Roman" w:hAnsi="Times New Roman"/>
          <w:b/>
          <w:lang w:val="kk-KZ"/>
        </w:rPr>
        <w:t>ө</w:t>
      </w:r>
      <w:proofErr w:type="spellStart"/>
      <w:r w:rsidRPr="00780AE8">
        <w:rPr>
          <w:rFonts w:ascii="Times New Roman" w:hAnsi="Times New Roman"/>
          <w:b/>
        </w:rPr>
        <w:t>ткен</w:t>
      </w:r>
      <w:proofErr w:type="spellEnd"/>
      <w:r w:rsidRPr="00780AE8">
        <w:rPr>
          <w:rFonts w:ascii="Times New Roman" w:hAnsi="Times New Roman"/>
          <w:b/>
        </w:rPr>
        <w:t xml:space="preserve"> </w:t>
      </w:r>
      <w:r w:rsidR="00BD11B0" w:rsidRPr="00780AE8">
        <w:rPr>
          <w:rFonts w:ascii="Times New Roman" w:hAnsi="Times New Roman"/>
          <w:b/>
        </w:rPr>
        <w:t xml:space="preserve">Өскемен қаласының </w:t>
      </w:r>
      <w:proofErr w:type="spellStart"/>
      <w:r w:rsidR="00BD11B0" w:rsidRPr="00780AE8">
        <w:rPr>
          <w:rFonts w:ascii="Times New Roman" w:hAnsi="Times New Roman"/>
          <w:b/>
        </w:rPr>
        <w:t>бі</w:t>
      </w:r>
      <w:proofErr w:type="gramStart"/>
      <w:r w:rsidR="00BD11B0" w:rsidRPr="00780AE8">
        <w:rPr>
          <w:rFonts w:ascii="Times New Roman" w:hAnsi="Times New Roman"/>
          <w:b/>
        </w:rPr>
        <w:t>л</w:t>
      </w:r>
      <w:proofErr w:type="gramEnd"/>
      <w:r w:rsidR="00BD11B0" w:rsidRPr="00780AE8">
        <w:rPr>
          <w:rFonts w:ascii="Times New Roman" w:hAnsi="Times New Roman"/>
          <w:b/>
        </w:rPr>
        <w:t>ім</w:t>
      </w:r>
      <w:proofErr w:type="spellEnd"/>
      <w:r w:rsidR="00BD11B0" w:rsidRPr="00780AE8">
        <w:rPr>
          <w:rFonts w:ascii="Times New Roman" w:hAnsi="Times New Roman"/>
          <w:b/>
        </w:rPr>
        <w:t xml:space="preserve"> </w:t>
      </w:r>
      <w:r w:rsidRPr="00780AE8">
        <w:rPr>
          <w:rFonts w:ascii="Times New Roman" w:hAnsi="Times New Roman"/>
          <w:b/>
        </w:rPr>
        <w:t xml:space="preserve">  бөлімі</w:t>
      </w:r>
    </w:p>
    <w:p w:rsidR="00780AE8" w:rsidRPr="006A0F66" w:rsidRDefault="00BD11B0" w:rsidP="00780AE8">
      <w:pPr>
        <w:jc w:val="center"/>
        <w:rPr>
          <w:rFonts w:ascii="Times New Roman" w:hAnsi="Times New Roman"/>
          <w:b/>
          <w:lang w:val="kk-KZ"/>
        </w:rPr>
      </w:pPr>
      <w:r w:rsidRPr="006A0F66">
        <w:rPr>
          <w:rFonts w:ascii="Times New Roman" w:hAnsi="Times New Roman"/>
          <w:b/>
          <w:lang w:val="kk-KZ"/>
        </w:rPr>
        <w:t xml:space="preserve"> әдістемелік кеңесінің</w:t>
      </w:r>
    </w:p>
    <w:p w:rsidR="00780AE8" w:rsidRPr="00780AE8" w:rsidRDefault="00780AE8" w:rsidP="00780AE8">
      <w:pPr>
        <w:jc w:val="center"/>
        <w:rPr>
          <w:rFonts w:ascii="Times New Roman" w:hAnsi="Times New Roman"/>
          <w:b/>
          <w:lang w:val="kk-KZ"/>
        </w:rPr>
      </w:pPr>
      <w:r w:rsidRPr="00780AE8">
        <w:rPr>
          <w:rFonts w:ascii="Times New Roman" w:hAnsi="Times New Roman"/>
          <w:b/>
          <w:lang w:val="kk-KZ"/>
        </w:rPr>
        <w:t>ұ</w:t>
      </w:r>
      <w:r w:rsidRPr="006A0F66">
        <w:rPr>
          <w:rFonts w:ascii="Times New Roman" w:hAnsi="Times New Roman"/>
          <w:b/>
          <w:lang w:val="kk-KZ"/>
        </w:rPr>
        <w:t>сынымдар</w:t>
      </w:r>
      <w:r w:rsidRPr="00780AE8">
        <w:rPr>
          <w:rFonts w:ascii="Times New Roman" w:hAnsi="Times New Roman"/>
          <w:b/>
          <w:lang w:val="kk-KZ"/>
        </w:rPr>
        <w:t>ы</w:t>
      </w:r>
    </w:p>
    <w:p w:rsidR="00780AE8" w:rsidRPr="00780AE8" w:rsidRDefault="00780AE8" w:rsidP="00BD11B0">
      <w:pPr>
        <w:jc w:val="both"/>
        <w:rPr>
          <w:rFonts w:ascii="Times New Roman" w:hAnsi="Times New Roman"/>
          <w:lang w:val="kk-KZ"/>
        </w:rPr>
      </w:pPr>
    </w:p>
    <w:p w:rsidR="00780AE8" w:rsidRPr="006A0F66" w:rsidRDefault="00780AE8" w:rsidP="00BD11B0">
      <w:pPr>
        <w:jc w:val="both"/>
        <w:rPr>
          <w:rFonts w:ascii="Times New Roman" w:hAnsi="Times New Roman"/>
          <w:lang w:val="kk-KZ"/>
        </w:rPr>
      </w:pPr>
      <w:r w:rsidRPr="006A0F66">
        <w:rPr>
          <w:rFonts w:ascii="Times New Roman" w:hAnsi="Times New Roman"/>
          <w:lang w:val="kk-KZ"/>
        </w:rPr>
        <w:tab/>
      </w:r>
      <w:r w:rsidR="00BD11B0" w:rsidRPr="006A0F66">
        <w:rPr>
          <w:rFonts w:ascii="Times New Roman" w:hAnsi="Times New Roman"/>
          <w:lang w:val="kk-KZ"/>
        </w:rPr>
        <w:t>2021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-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2022 оқу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 xml:space="preserve"> жылындағы 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 xml:space="preserve">жалпы 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 xml:space="preserve">білім 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беретін пәндер бойынша қалалық олимпиаданың қорытындылары тура</w:t>
      </w:r>
      <w:r w:rsidR="006A0F66">
        <w:rPr>
          <w:rFonts w:ascii="Times New Roman" w:hAnsi="Times New Roman"/>
          <w:lang w:val="kk-KZ"/>
        </w:rPr>
        <w:t>лы ақпаратты тыңдағаннан кейін «</w:t>
      </w:r>
      <w:r w:rsidR="00BD11B0" w:rsidRPr="006A0F66">
        <w:rPr>
          <w:rFonts w:ascii="Times New Roman" w:hAnsi="Times New Roman"/>
          <w:lang w:val="kk-KZ"/>
        </w:rPr>
        <w:t>2021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-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2022 оқу жылындағы жалпы білім беретін пәндер бойынша олимпиадаға қала мектеп</w:t>
      </w:r>
      <w:r w:rsidR="006A0F66">
        <w:rPr>
          <w:rFonts w:ascii="Times New Roman" w:hAnsi="Times New Roman"/>
          <w:lang w:val="kk-KZ"/>
        </w:rPr>
        <w:t>терінің қатысуының нәтижелілігі»</w:t>
      </w:r>
      <w:r w:rsidR="00BD11B0" w:rsidRPr="006A0F66">
        <w:rPr>
          <w:rFonts w:ascii="Times New Roman" w:hAnsi="Times New Roman"/>
          <w:lang w:val="kk-KZ"/>
        </w:rPr>
        <w:t xml:space="preserve"> әдістемелік кеңес жалпы білім беретін пәндер бойынша олимпиаданың мектеп кезеңін өткізу бойынша сапалы талдау және жұмысты ұйымдастыру жүргізілмейтінін, ОҒҚ қызметінің нашар нә</w:t>
      </w:r>
      <w:r w:rsidR="006A0F66">
        <w:rPr>
          <w:rFonts w:ascii="Times New Roman" w:hAnsi="Times New Roman"/>
          <w:lang w:val="kk-KZ"/>
        </w:rPr>
        <w:t>тижелілігін атап өтт</w:t>
      </w:r>
      <w:r w:rsidR="00BD11B0" w:rsidRPr="006A0F66">
        <w:rPr>
          <w:rFonts w:ascii="Times New Roman" w:hAnsi="Times New Roman"/>
          <w:lang w:val="kk-KZ"/>
        </w:rPr>
        <w:t xml:space="preserve">і. </w:t>
      </w:r>
    </w:p>
    <w:p w:rsidR="00BD11B0" w:rsidRPr="006A0F66" w:rsidRDefault="00780AE8" w:rsidP="00BD11B0">
      <w:pPr>
        <w:jc w:val="both"/>
        <w:rPr>
          <w:rFonts w:ascii="Times New Roman" w:hAnsi="Times New Roman"/>
          <w:lang w:val="kk-KZ"/>
        </w:rPr>
      </w:pPr>
      <w:r w:rsidRPr="006A0F66">
        <w:rPr>
          <w:rFonts w:ascii="Times New Roman" w:hAnsi="Times New Roman"/>
          <w:lang w:val="kk-KZ"/>
        </w:rPr>
        <w:tab/>
      </w:r>
      <w:r w:rsidR="00BD11B0" w:rsidRPr="006A0F66">
        <w:rPr>
          <w:rFonts w:ascii="Times New Roman" w:hAnsi="Times New Roman"/>
          <w:lang w:val="kk-KZ"/>
        </w:rPr>
        <w:t>Жалпы білім беретін пәндер бойынша республикалық олимпиаданың қалалық кезеңіне 2022 жылы 9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-</w:t>
      </w:r>
      <w:r w:rsidR="006A0F66">
        <w:rPr>
          <w:rFonts w:ascii="Times New Roman" w:hAnsi="Times New Roman"/>
          <w:lang w:val="kk-KZ"/>
        </w:rPr>
        <w:t xml:space="preserve"> </w:t>
      </w:r>
      <w:r w:rsidR="00BD11B0" w:rsidRPr="006A0F66">
        <w:rPr>
          <w:rFonts w:ascii="Times New Roman" w:hAnsi="Times New Roman"/>
          <w:lang w:val="kk-KZ"/>
        </w:rPr>
        <w:t>11 сыныптардан 1281 оқушы қатысты.</w:t>
      </w:r>
    </w:p>
    <w:p w:rsidR="003B441C" w:rsidRDefault="00F00F7F" w:rsidP="00BD11B0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F00F7F">
        <w:rPr>
          <w:rFonts w:ascii="Times New Roman" w:hAnsi="Times New Roman"/>
          <w:lang w:val="kk-KZ"/>
        </w:rPr>
        <w:t>Математика, информатика және химия пәндері бойынша 276 оқушының 146-сы (52,8%) нөлдік нәтижелерге ие. Оның ішінде математ</w:t>
      </w:r>
      <w:r>
        <w:rPr>
          <w:rFonts w:ascii="Times New Roman" w:hAnsi="Times New Roman"/>
          <w:lang w:val="kk-KZ"/>
        </w:rPr>
        <w:t>ика бойынша 27 оқушы, яғни 24% «0»</w:t>
      </w:r>
      <w:r w:rsidRPr="00F00F7F">
        <w:rPr>
          <w:rFonts w:ascii="Times New Roman" w:hAnsi="Times New Roman"/>
          <w:lang w:val="kk-KZ"/>
        </w:rPr>
        <w:t xml:space="preserve"> (111 оқушыны</w:t>
      </w:r>
      <w:r w:rsidR="003B441C">
        <w:rPr>
          <w:rFonts w:ascii="Times New Roman" w:hAnsi="Times New Roman"/>
          <w:lang w:val="kk-KZ"/>
        </w:rPr>
        <w:t>ң 27 - і), информатика бойынша -</w:t>
      </w:r>
      <w:r w:rsidRPr="00F00F7F">
        <w:rPr>
          <w:rFonts w:ascii="Times New Roman" w:hAnsi="Times New Roman"/>
          <w:lang w:val="kk-KZ"/>
        </w:rPr>
        <w:t xml:space="preserve"> 92% (70 оқушының 65-і), химия бойынша-56% (95 оқушының 54-і) жинады. </w:t>
      </w:r>
    </w:p>
    <w:p w:rsidR="00BD11B0" w:rsidRPr="00F00F7F" w:rsidRDefault="003B441C" w:rsidP="00BD11B0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F00F7F" w:rsidRPr="00F00F7F">
        <w:rPr>
          <w:rFonts w:ascii="Times New Roman" w:hAnsi="Times New Roman"/>
          <w:lang w:val="kk-KZ"/>
        </w:rPr>
        <w:t>Келесі мектептердің қатысушылары математика, химия және информатика пәндерінен нөлдік нәтижелерге ие: № 1, 3, 4, 5, 6, 18, 19, 20, 39, 42, 47, 48.</w:t>
      </w:r>
    </w:p>
    <w:p w:rsidR="00BD11B0" w:rsidRPr="003B441C" w:rsidRDefault="003B441C" w:rsidP="00BD11B0">
      <w:pPr>
        <w:jc w:val="both"/>
        <w:rPr>
          <w:rFonts w:ascii="Times New Roman" w:hAnsi="Times New Roman"/>
          <w:lang w:val="kk-KZ"/>
        </w:rPr>
      </w:pPr>
      <w:r>
        <w:rPr>
          <w:lang w:val="kk-KZ"/>
        </w:rPr>
        <w:tab/>
      </w:r>
      <w:r>
        <w:rPr>
          <w:rFonts w:ascii="Times New Roman" w:hAnsi="Times New Roman"/>
          <w:lang w:val="kk-KZ"/>
        </w:rPr>
        <w:t>Сонымен қатар, «</w:t>
      </w:r>
      <w:r w:rsidRPr="003B441C">
        <w:rPr>
          <w:rFonts w:ascii="Times New Roman" w:hAnsi="Times New Roman"/>
          <w:lang w:val="kk-KZ"/>
        </w:rPr>
        <w:t>Ш. Уәли</w:t>
      </w:r>
      <w:r>
        <w:rPr>
          <w:rFonts w:ascii="Times New Roman" w:hAnsi="Times New Roman"/>
          <w:lang w:val="kk-KZ"/>
        </w:rPr>
        <w:t>ханов атындағы № 3 мектеп-лицей» КММ -</w:t>
      </w:r>
      <w:r w:rsidRPr="003B441C">
        <w:rPr>
          <w:rFonts w:ascii="Times New Roman" w:hAnsi="Times New Roman"/>
          <w:lang w:val="kk-KZ"/>
        </w:rPr>
        <w:t xml:space="preserve"> де олимпиаданың қалалық к</w:t>
      </w:r>
      <w:r w:rsidR="00F16360">
        <w:rPr>
          <w:rFonts w:ascii="Times New Roman" w:hAnsi="Times New Roman"/>
          <w:lang w:val="kk-KZ"/>
        </w:rPr>
        <w:t xml:space="preserve">езеңінің жүлдегерлерінің саны - </w:t>
      </w:r>
      <w:r w:rsidRPr="003B441C">
        <w:rPr>
          <w:rFonts w:ascii="Times New Roman" w:hAnsi="Times New Roman"/>
          <w:lang w:val="kk-KZ"/>
        </w:rPr>
        <w:t>20</w:t>
      </w:r>
      <w:r w:rsidR="00F16360">
        <w:rPr>
          <w:rFonts w:ascii="Times New Roman" w:hAnsi="Times New Roman"/>
          <w:lang w:val="kk-KZ"/>
        </w:rPr>
        <w:t xml:space="preserve">, оның ішінде облыстық кезеңге </w:t>
      </w:r>
      <w:r w:rsidR="00637419">
        <w:rPr>
          <w:rFonts w:ascii="Times New Roman" w:hAnsi="Times New Roman"/>
          <w:lang w:val="kk-KZ"/>
        </w:rPr>
        <w:t>-</w:t>
      </w:r>
      <w:r w:rsidR="00F16360">
        <w:rPr>
          <w:rFonts w:ascii="Times New Roman" w:hAnsi="Times New Roman"/>
          <w:lang w:val="kk-KZ"/>
        </w:rPr>
        <w:t xml:space="preserve"> 2 </w:t>
      </w:r>
      <w:r w:rsidR="00637419" w:rsidRPr="003B441C">
        <w:rPr>
          <w:rFonts w:ascii="Times New Roman" w:hAnsi="Times New Roman"/>
          <w:lang w:val="kk-KZ"/>
        </w:rPr>
        <w:t>қатысушы</w:t>
      </w:r>
      <w:r w:rsidR="00637419">
        <w:rPr>
          <w:rFonts w:ascii="Times New Roman" w:hAnsi="Times New Roman"/>
          <w:lang w:val="kk-KZ"/>
        </w:rPr>
        <w:t xml:space="preserve"> </w:t>
      </w:r>
      <w:r w:rsidR="00F16360">
        <w:rPr>
          <w:rFonts w:ascii="Times New Roman" w:hAnsi="Times New Roman"/>
          <w:lang w:val="kk-KZ"/>
        </w:rPr>
        <w:t>(қ</w:t>
      </w:r>
      <w:r w:rsidR="00F16360" w:rsidRPr="003B441C">
        <w:rPr>
          <w:rFonts w:ascii="Times New Roman" w:hAnsi="Times New Roman"/>
          <w:lang w:val="kk-KZ"/>
        </w:rPr>
        <w:t>азақ тілі және әдебиеті</w:t>
      </w:r>
      <w:r w:rsidR="00F16360">
        <w:rPr>
          <w:rFonts w:ascii="Times New Roman" w:hAnsi="Times New Roman"/>
          <w:lang w:val="kk-KZ"/>
        </w:rPr>
        <w:t>, ағылшын тілі); «№ 47 жалпы білім беретін мектеп»</w:t>
      </w:r>
      <w:r w:rsidRPr="003B441C">
        <w:rPr>
          <w:rFonts w:ascii="Times New Roman" w:hAnsi="Times New Roman"/>
          <w:lang w:val="kk-KZ"/>
        </w:rPr>
        <w:t xml:space="preserve"> КММ-14, облыстық кезеңге - 2 қатысушы (өз</w:t>
      </w:r>
      <w:r w:rsidR="008A2621">
        <w:rPr>
          <w:rFonts w:ascii="Times New Roman" w:hAnsi="Times New Roman"/>
          <w:lang w:val="kk-KZ"/>
        </w:rPr>
        <w:t>ін-өзі тану, құқық негіздері); «</w:t>
      </w:r>
      <w:r w:rsidRPr="003B441C">
        <w:rPr>
          <w:rFonts w:ascii="Times New Roman" w:hAnsi="Times New Roman"/>
          <w:lang w:val="kk-KZ"/>
        </w:rPr>
        <w:t>Ы.Алтынс</w:t>
      </w:r>
      <w:r w:rsidR="008A2621">
        <w:rPr>
          <w:rFonts w:ascii="Times New Roman" w:hAnsi="Times New Roman"/>
          <w:lang w:val="kk-KZ"/>
        </w:rPr>
        <w:t>арин атындағы № 39 орта мектебі»</w:t>
      </w:r>
      <w:r w:rsidRPr="003B441C">
        <w:rPr>
          <w:rFonts w:ascii="Times New Roman" w:hAnsi="Times New Roman"/>
          <w:lang w:val="kk-KZ"/>
        </w:rPr>
        <w:t xml:space="preserve"> КММ. </w:t>
      </w:r>
      <w:r w:rsidR="009A623B" w:rsidRPr="003B441C">
        <w:rPr>
          <w:rFonts w:ascii="Times New Roman" w:hAnsi="Times New Roman"/>
          <w:lang w:val="kk-KZ"/>
        </w:rPr>
        <w:t>олимпиаданың қалалық к</w:t>
      </w:r>
      <w:r w:rsidR="009A623B">
        <w:rPr>
          <w:rFonts w:ascii="Times New Roman" w:hAnsi="Times New Roman"/>
          <w:lang w:val="kk-KZ"/>
        </w:rPr>
        <w:t xml:space="preserve">езеңінен </w:t>
      </w:r>
      <w:r w:rsidRPr="003B441C">
        <w:rPr>
          <w:rFonts w:ascii="Times New Roman" w:hAnsi="Times New Roman"/>
          <w:lang w:val="kk-KZ"/>
        </w:rPr>
        <w:t>-</w:t>
      </w:r>
      <w:r w:rsidR="008A2621">
        <w:rPr>
          <w:rFonts w:ascii="Times New Roman" w:hAnsi="Times New Roman"/>
          <w:lang w:val="kk-KZ"/>
        </w:rPr>
        <w:t xml:space="preserve"> 9,</w:t>
      </w:r>
      <w:r w:rsidR="009A623B">
        <w:rPr>
          <w:rFonts w:ascii="Times New Roman" w:hAnsi="Times New Roman"/>
          <w:lang w:val="kk-KZ"/>
        </w:rPr>
        <w:t xml:space="preserve"> облыстық кезеңг</w:t>
      </w:r>
      <w:r w:rsidR="009A623B" w:rsidRPr="003B441C">
        <w:rPr>
          <w:rFonts w:ascii="Times New Roman" w:hAnsi="Times New Roman"/>
          <w:lang w:val="kk-KZ"/>
        </w:rPr>
        <w:t>е</w:t>
      </w:r>
      <w:r w:rsidR="008A2621">
        <w:rPr>
          <w:rFonts w:ascii="Times New Roman" w:hAnsi="Times New Roman"/>
          <w:lang w:val="kk-KZ"/>
        </w:rPr>
        <w:t xml:space="preserve"> физика пәнінен 1 қатысушы; «</w:t>
      </w:r>
      <w:r w:rsidRPr="003B441C">
        <w:rPr>
          <w:rFonts w:ascii="Times New Roman" w:hAnsi="Times New Roman"/>
          <w:lang w:val="kk-KZ"/>
        </w:rPr>
        <w:t>Шәкәрім атындағы № 1 орта ме</w:t>
      </w:r>
      <w:r w:rsidR="009A623B">
        <w:rPr>
          <w:rFonts w:ascii="Times New Roman" w:hAnsi="Times New Roman"/>
          <w:lang w:val="kk-KZ"/>
        </w:rPr>
        <w:t>ктебі</w:t>
      </w:r>
      <w:r w:rsidR="008A2621">
        <w:rPr>
          <w:rFonts w:ascii="Times New Roman" w:hAnsi="Times New Roman"/>
          <w:lang w:val="kk-KZ"/>
        </w:rPr>
        <w:t>»</w:t>
      </w:r>
      <w:r w:rsidRPr="003B441C">
        <w:rPr>
          <w:rFonts w:ascii="Times New Roman" w:hAnsi="Times New Roman"/>
          <w:lang w:val="kk-KZ"/>
        </w:rPr>
        <w:t xml:space="preserve"> КММ-9, Қазақстан тарихы бойынш</w:t>
      </w:r>
      <w:r w:rsidR="008A2621">
        <w:rPr>
          <w:rFonts w:ascii="Times New Roman" w:hAnsi="Times New Roman"/>
          <w:lang w:val="kk-KZ"/>
        </w:rPr>
        <w:t>а олимпиаданың облыстық кезеңін</w:t>
      </w:r>
      <w:r w:rsidRPr="003B441C">
        <w:rPr>
          <w:rFonts w:ascii="Times New Roman" w:hAnsi="Times New Roman"/>
          <w:lang w:val="kk-KZ"/>
        </w:rPr>
        <w:t>е</w:t>
      </w:r>
      <w:r w:rsidR="00A3767B">
        <w:rPr>
          <w:rFonts w:ascii="Times New Roman" w:hAnsi="Times New Roman"/>
          <w:lang w:val="kk-KZ"/>
        </w:rPr>
        <w:t xml:space="preserve"> -1 қатысушы; «№ 19 ҚББМ</w:t>
      </w:r>
      <w:r w:rsidR="008A2621">
        <w:rPr>
          <w:rFonts w:ascii="Times New Roman" w:hAnsi="Times New Roman"/>
          <w:lang w:val="kk-KZ"/>
        </w:rPr>
        <w:t>О» КММ - 7; «№ 18 орта мектеп»</w:t>
      </w:r>
      <w:r w:rsidRPr="003B441C">
        <w:rPr>
          <w:rFonts w:ascii="Times New Roman" w:hAnsi="Times New Roman"/>
          <w:lang w:val="kk-KZ"/>
        </w:rPr>
        <w:t xml:space="preserve"> КММ</w:t>
      </w:r>
      <w:r w:rsidR="00A3767B">
        <w:rPr>
          <w:rFonts w:ascii="Times New Roman" w:hAnsi="Times New Roman"/>
          <w:lang w:val="kk-KZ"/>
        </w:rPr>
        <w:t xml:space="preserve"> </w:t>
      </w:r>
      <w:r w:rsidRPr="003B441C">
        <w:rPr>
          <w:rFonts w:ascii="Times New Roman" w:hAnsi="Times New Roman"/>
          <w:lang w:val="kk-KZ"/>
        </w:rPr>
        <w:t>-</w:t>
      </w:r>
      <w:r w:rsidR="00A3767B">
        <w:rPr>
          <w:rFonts w:ascii="Times New Roman" w:hAnsi="Times New Roman"/>
          <w:lang w:val="kk-KZ"/>
        </w:rPr>
        <w:t xml:space="preserve"> </w:t>
      </w:r>
      <w:r w:rsidRPr="003B441C">
        <w:rPr>
          <w:rFonts w:ascii="Times New Roman" w:hAnsi="Times New Roman"/>
          <w:lang w:val="kk-KZ"/>
        </w:rPr>
        <w:t xml:space="preserve">6. </w:t>
      </w:r>
      <w:r w:rsidR="008A2621">
        <w:rPr>
          <w:rFonts w:ascii="Times New Roman" w:hAnsi="Times New Roman"/>
          <w:lang w:val="kk-KZ"/>
        </w:rPr>
        <w:t>«</w:t>
      </w:r>
      <w:r w:rsidRPr="008A2621">
        <w:rPr>
          <w:rFonts w:ascii="Times New Roman" w:hAnsi="Times New Roman"/>
          <w:lang w:val="kk-KZ"/>
        </w:rPr>
        <w:t>№</w:t>
      </w:r>
      <w:r w:rsidR="00A3767B">
        <w:rPr>
          <w:rFonts w:ascii="Times New Roman" w:hAnsi="Times New Roman"/>
          <w:lang w:val="kk-KZ"/>
        </w:rPr>
        <w:t xml:space="preserve"> 48 ҚББМО</w:t>
      </w:r>
      <w:r w:rsidR="008A2621">
        <w:rPr>
          <w:rFonts w:ascii="Times New Roman" w:hAnsi="Times New Roman"/>
          <w:lang w:val="kk-KZ"/>
        </w:rPr>
        <w:t>»</w:t>
      </w:r>
      <w:r w:rsidRPr="008A2621">
        <w:rPr>
          <w:rFonts w:ascii="Times New Roman" w:hAnsi="Times New Roman"/>
          <w:lang w:val="kk-KZ"/>
        </w:rPr>
        <w:t xml:space="preserve"> КММ</w:t>
      </w:r>
      <w:r w:rsidR="00A3767B">
        <w:rPr>
          <w:rFonts w:ascii="Times New Roman" w:hAnsi="Times New Roman"/>
          <w:lang w:val="kk-KZ"/>
        </w:rPr>
        <w:t xml:space="preserve"> </w:t>
      </w:r>
      <w:r w:rsidRPr="008A2621">
        <w:rPr>
          <w:rFonts w:ascii="Times New Roman" w:hAnsi="Times New Roman"/>
          <w:lang w:val="kk-KZ"/>
        </w:rPr>
        <w:t>-</w:t>
      </w:r>
      <w:r w:rsidR="00A3767B">
        <w:rPr>
          <w:rFonts w:ascii="Times New Roman" w:hAnsi="Times New Roman"/>
          <w:lang w:val="kk-KZ"/>
        </w:rPr>
        <w:t xml:space="preserve"> </w:t>
      </w:r>
      <w:r w:rsidRPr="008A2621">
        <w:rPr>
          <w:rFonts w:ascii="Times New Roman" w:hAnsi="Times New Roman"/>
          <w:lang w:val="kk-KZ"/>
        </w:rPr>
        <w:t>3.</w:t>
      </w:r>
    </w:p>
    <w:p w:rsidR="00176EEB" w:rsidRPr="00AF1450" w:rsidRDefault="00176EEB" w:rsidP="00176EEB">
      <w:pPr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lang w:val="kk-KZ"/>
        </w:rPr>
        <w:tab/>
      </w:r>
      <w:r w:rsidR="00AF1450">
        <w:rPr>
          <w:rFonts w:ascii="Times New Roman" w:hAnsi="Times New Roman"/>
          <w:lang w:val="kk-KZ"/>
        </w:rPr>
        <w:t>Жоғарыдағы нәтижелерге</w:t>
      </w:r>
      <w:r w:rsidRPr="00176EEB">
        <w:rPr>
          <w:rFonts w:ascii="Times New Roman" w:hAnsi="Times New Roman"/>
          <w:lang w:val="kk-KZ"/>
        </w:rPr>
        <w:t xml:space="preserve"> сүйене отырып, Әдістемелік Кеңес мыналарды </w:t>
      </w:r>
      <w:r w:rsidRPr="00AF1450">
        <w:rPr>
          <w:rFonts w:ascii="Times New Roman" w:hAnsi="Times New Roman"/>
          <w:b/>
          <w:lang w:val="kk-KZ"/>
        </w:rPr>
        <w:t xml:space="preserve">ұсынады: </w:t>
      </w:r>
    </w:p>
    <w:p w:rsidR="00176EEB" w:rsidRDefault="00176EEB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176EEB">
        <w:rPr>
          <w:rFonts w:ascii="Times New Roman" w:hAnsi="Times New Roman"/>
          <w:lang w:val="kk-KZ"/>
        </w:rPr>
        <w:t>1. Директордың оқу ісі жөніндегі орынбасарлары мектеп әдістемелік кеңестерінд</w:t>
      </w:r>
      <w:r w:rsidR="000A1932">
        <w:rPr>
          <w:rFonts w:ascii="Times New Roman" w:hAnsi="Times New Roman"/>
          <w:lang w:val="kk-KZ"/>
        </w:rPr>
        <w:t>е және бірінші кезекте пәндік ӘК</w:t>
      </w:r>
      <w:r w:rsidRPr="00176EEB">
        <w:rPr>
          <w:rFonts w:ascii="Times New Roman" w:hAnsi="Times New Roman"/>
          <w:lang w:val="kk-KZ"/>
        </w:rPr>
        <w:t xml:space="preserve"> отырыстарында № 11, 44 мектеп педагогтарының оң тәжірибесін оқшаулай отырып, 16.03.2022 жылғы қалалық әдістемелік кеңестің материалдарын зерделесін. </w:t>
      </w:r>
    </w:p>
    <w:p w:rsidR="00176EEB" w:rsidRDefault="00176EEB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176EEB">
        <w:rPr>
          <w:rFonts w:ascii="Times New Roman" w:hAnsi="Times New Roman"/>
          <w:lang w:val="kk-KZ"/>
        </w:rPr>
        <w:t xml:space="preserve">2. Пәндік олимпиадалардың мектеп кезеңін өткізу бойынша жұмысты ұйымдастыру және сапалы талдау жүргізу. </w:t>
      </w:r>
    </w:p>
    <w:p w:rsidR="00BD11B0" w:rsidRPr="00176EEB" w:rsidRDefault="00176EEB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Pr="00176EEB">
        <w:rPr>
          <w:rFonts w:ascii="Times New Roman" w:hAnsi="Times New Roman"/>
          <w:lang w:val="kk-KZ"/>
        </w:rPr>
        <w:t>3. Дарынды оқушылармен жұмыс бойынша мектептің жұмыс жоспарын нақтылау, оқушылардың ғылыми қоғамының (ОҒҚ) қызметін күшейту.</w:t>
      </w:r>
    </w:p>
    <w:p w:rsidR="003B3AC2" w:rsidRDefault="003B3AC2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0A1932" w:rsidRPr="000A1932">
        <w:rPr>
          <w:rFonts w:ascii="Times New Roman" w:hAnsi="Times New Roman"/>
          <w:lang w:val="kk-KZ"/>
        </w:rPr>
        <w:t>4. Пән мұғалімдеріне олимпиадаға дайындық бойынша дарынды оқушылармен сабақтың тәжірибелік бағыттылығын күшейту: күрделі т</w:t>
      </w:r>
      <w:r w:rsidR="00C51C16">
        <w:rPr>
          <w:rFonts w:ascii="Times New Roman" w:hAnsi="Times New Roman"/>
          <w:lang w:val="kk-KZ"/>
        </w:rPr>
        <w:t>ақырыптар оны шешу жолдары қарастырылсын</w:t>
      </w:r>
      <w:r w:rsidR="000A1932" w:rsidRPr="000A1932">
        <w:rPr>
          <w:rFonts w:ascii="Times New Roman" w:hAnsi="Times New Roman"/>
          <w:lang w:val="kk-KZ"/>
        </w:rPr>
        <w:t>.</w:t>
      </w:r>
    </w:p>
    <w:p w:rsidR="003B3AC2" w:rsidRDefault="003B3AC2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0A1932" w:rsidRPr="000A1932">
        <w:rPr>
          <w:rFonts w:ascii="Times New Roman" w:hAnsi="Times New Roman"/>
          <w:lang w:val="kk-KZ"/>
        </w:rPr>
        <w:t xml:space="preserve"> 5. Мектепішілік бақылаудың мазмұнына, педагогикалық кеңестердің күн тәрті</w:t>
      </w:r>
      <w:r>
        <w:rPr>
          <w:rFonts w:ascii="Times New Roman" w:hAnsi="Times New Roman"/>
          <w:lang w:val="kk-KZ"/>
        </w:rPr>
        <w:t>біне, әдістемелік кеңестерге, ӘК</w:t>
      </w:r>
      <w:r w:rsidR="000A1932" w:rsidRPr="000A1932">
        <w:rPr>
          <w:rFonts w:ascii="Times New Roman" w:hAnsi="Times New Roman"/>
          <w:lang w:val="kk-KZ"/>
        </w:rPr>
        <w:t xml:space="preserve"> отырыстарына, мұғалімдердің сабақтарына қатысу </w:t>
      </w:r>
      <w:r w:rsidR="004B2D5B">
        <w:rPr>
          <w:rFonts w:ascii="Times New Roman" w:hAnsi="Times New Roman"/>
          <w:lang w:val="kk-KZ"/>
        </w:rPr>
        <w:t xml:space="preserve"> </w:t>
      </w:r>
      <w:r w:rsidR="000A1932" w:rsidRPr="000A1932">
        <w:rPr>
          <w:rFonts w:ascii="Times New Roman" w:hAnsi="Times New Roman"/>
          <w:lang w:val="kk-KZ"/>
        </w:rPr>
        <w:t xml:space="preserve">мақсаттарына </w:t>
      </w:r>
      <w:r w:rsidR="004B2D5B">
        <w:rPr>
          <w:rFonts w:ascii="Times New Roman" w:hAnsi="Times New Roman"/>
          <w:lang w:val="kk-KZ"/>
        </w:rPr>
        <w:t xml:space="preserve"> </w:t>
      </w:r>
      <w:r w:rsidR="000A1932" w:rsidRPr="000A1932">
        <w:rPr>
          <w:rFonts w:ascii="Times New Roman" w:hAnsi="Times New Roman"/>
          <w:lang w:val="kk-KZ"/>
        </w:rPr>
        <w:t xml:space="preserve">дарынды </w:t>
      </w:r>
      <w:r w:rsidR="004B2D5B">
        <w:rPr>
          <w:rFonts w:ascii="Times New Roman" w:hAnsi="Times New Roman"/>
          <w:lang w:val="kk-KZ"/>
        </w:rPr>
        <w:t xml:space="preserve"> </w:t>
      </w:r>
      <w:r w:rsidR="000A1932" w:rsidRPr="000A1932">
        <w:rPr>
          <w:rFonts w:ascii="Times New Roman" w:hAnsi="Times New Roman"/>
          <w:lang w:val="kk-KZ"/>
        </w:rPr>
        <w:t xml:space="preserve">балалармен жұмыс істеуге байланысты мәселелер енгізілсін. </w:t>
      </w:r>
    </w:p>
    <w:p w:rsidR="003B3AC2" w:rsidRDefault="003B3AC2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lastRenderedPageBreak/>
        <w:tab/>
      </w:r>
      <w:r w:rsidR="004B2D5B">
        <w:rPr>
          <w:rFonts w:ascii="Times New Roman" w:hAnsi="Times New Roman"/>
          <w:lang w:val="kk-KZ"/>
        </w:rPr>
        <w:t>6. Олимпиадада  оқушылар</w:t>
      </w:r>
      <w:r w:rsidR="000A1932" w:rsidRPr="000A1932">
        <w:rPr>
          <w:rFonts w:ascii="Times New Roman" w:hAnsi="Times New Roman"/>
          <w:lang w:val="kk-KZ"/>
        </w:rPr>
        <w:t xml:space="preserve"> нәтижелілігінің теріс динамикасының себ</w:t>
      </w:r>
      <w:r w:rsidR="004B2D5B">
        <w:rPr>
          <w:rFonts w:ascii="Times New Roman" w:hAnsi="Times New Roman"/>
          <w:lang w:val="kk-KZ"/>
        </w:rPr>
        <w:t>ептерін анықтау</w:t>
      </w:r>
      <w:r w:rsidR="000A1932" w:rsidRPr="000A1932">
        <w:rPr>
          <w:rFonts w:ascii="Times New Roman" w:hAnsi="Times New Roman"/>
          <w:lang w:val="kk-KZ"/>
        </w:rPr>
        <w:t xml:space="preserve">, нәтижелі мониторинг жасау. </w:t>
      </w:r>
    </w:p>
    <w:p w:rsidR="00176EEB" w:rsidRPr="000A1932" w:rsidRDefault="003B3AC2" w:rsidP="00176EEB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0A1932" w:rsidRPr="000A1932">
        <w:rPr>
          <w:rFonts w:ascii="Times New Roman" w:hAnsi="Times New Roman"/>
          <w:lang w:val="kk-KZ"/>
        </w:rPr>
        <w:t>7. Олимпиадаға дайындық сапасы үшін пән мұғалімдерінің жеке жауапкершілігін арттыру мақсатында әкімшілік мәжілістердің қабылдаған шешімдерін нақтылау.</w:t>
      </w:r>
    </w:p>
    <w:p w:rsidR="00176EEB" w:rsidRDefault="00176EEB" w:rsidP="001058CA">
      <w:pPr>
        <w:jc w:val="center"/>
        <w:rPr>
          <w:lang w:val="kk-KZ"/>
        </w:rPr>
      </w:pPr>
    </w:p>
    <w:p w:rsidR="00761EAC" w:rsidRPr="007F6951" w:rsidRDefault="007F6951" w:rsidP="00761EAC">
      <w:pPr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ab/>
      </w:r>
      <w:r w:rsidR="00761EAC" w:rsidRPr="007F6951">
        <w:rPr>
          <w:rFonts w:ascii="Times New Roman" w:hAnsi="Times New Roman"/>
          <w:b/>
          <w:lang w:val="kk-KZ"/>
        </w:rPr>
        <w:t xml:space="preserve">Қалалық әдістемелік кабинетке: </w:t>
      </w:r>
    </w:p>
    <w:p w:rsidR="00761EAC" w:rsidRDefault="007F6951" w:rsidP="00761EAC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>1) ҚӘК әдіскері (Д.Т.Айкенева) «Зияткер»</w:t>
      </w:r>
      <w:r w:rsidR="00761EAC" w:rsidRPr="00761EAC">
        <w:rPr>
          <w:rFonts w:ascii="Times New Roman" w:hAnsi="Times New Roman"/>
          <w:lang w:val="kk-KZ"/>
        </w:rPr>
        <w:t xml:space="preserve"> қалалық академиясының дарынды балалармен жұмысын күшейтсін</w:t>
      </w:r>
      <w:r w:rsidR="00CD7890">
        <w:rPr>
          <w:rFonts w:ascii="Times New Roman" w:hAnsi="Times New Roman"/>
          <w:lang w:val="kk-KZ"/>
        </w:rPr>
        <w:t>.</w:t>
      </w:r>
      <w:r w:rsidR="00761EAC" w:rsidRPr="00761EAC">
        <w:rPr>
          <w:rFonts w:ascii="Times New Roman" w:hAnsi="Times New Roman"/>
          <w:lang w:val="kk-KZ"/>
        </w:rPr>
        <w:t xml:space="preserve"> </w:t>
      </w:r>
    </w:p>
    <w:p w:rsidR="007F6951" w:rsidRDefault="007F6951" w:rsidP="00761EAC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362B0A">
        <w:rPr>
          <w:rFonts w:ascii="Times New Roman" w:hAnsi="Times New Roman"/>
          <w:lang w:val="kk-KZ"/>
        </w:rPr>
        <w:t>2) Ә</w:t>
      </w:r>
      <w:r w:rsidR="00761EAC" w:rsidRPr="00761EAC">
        <w:rPr>
          <w:rFonts w:ascii="Times New Roman" w:hAnsi="Times New Roman"/>
          <w:lang w:val="kk-KZ"/>
        </w:rPr>
        <w:t>ді</w:t>
      </w:r>
      <w:r w:rsidR="00CD7890">
        <w:rPr>
          <w:rFonts w:ascii="Times New Roman" w:hAnsi="Times New Roman"/>
          <w:lang w:val="kk-KZ"/>
        </w:rPr>
        <w:t xml:space="preserve">стемелік кеңесте </w:t>
      </w:r>
      <w:r w:rsidR="00220785">
        <w:rPr>
          <w:rFonts w:ascii="Times New Roman" w:hAnsi="Times New Roman"/>
          <w:lang w:val="kk-KZ"/>
        </w:rPr>
        <w:t>ж</w:t>
      </w:r>
      <w:r w:rsidR="00CD7890">
        <w:rPr>
          <w:rFonts w:ascii="Times New Roman" w:hAnsi="Times New Roman"/>
          <w:lang w:val="kk-KZ"/>
        </w:rPr>
        <w:t>оғарыдағы</w:t>
      </w:r>
      <w:r w:rsidR="00761EAC" w:rsidRPr="00761EAC">
        <w:rPr>
          <w:rFonts w:ascii="Times New Roman" w:hAnsi="Times New Roman"/>
          <w:lang w:val="kk-KZ"/>
        </w:rPr>
        <w:t xml:space="preserve"> ұсынымдарды</w:t>
      </w:r>
      <w:r w:rsidR="00CD7890">
        <w:rPr>
          <w:rFonts w:ascii="Times New Roman" w:hAnsi="Times New Roman"/>
          <w:lang w:val="kk-KZ"/>
        </w:rPr>
        <w:t>ң</w:t>
      </w:r>
      <w:r w:rsidR="00220785">
        <w:rPr>
          <w:rFonts w:ascii="Times New Roman" w:hAnsi="Times New Roman"/>
          <w:lang w:val="kk-KZ"/>
        </w:rPr>
        <w:t xml:space="preserve"> </w:t>
      </w:r>
      <w:r w:rsidR="00220785" w:rsidRPr="00761EAC">
        <w:rPr>
          <w:rFonts w:ascii="Times New Roman" w:hAnsi="Times New Roman"/>
          <w:lang w:val="kk-KZ"/>
        </w:rPr>
        <w:t xml:space="preserve">№ 4, 5, 6, 20, 42 </w:t>
      </w:r>
      <w:r w:rsidR="00761EAC" w:rsidRPr="00761EAC">
        <w:rPr>
          <w:rFonts w:ascii="Times New Roman" w:hAnsi="Times New Roman"/>
          <w:lang w:val="kk-KZ"/>
        </w:rPr>
        <w:t xml:space="preserve"> </w:t>
      </w:r>
      <w:r w:rsidR="00220785">
        <w:rPr>
          <w:rFonts w:ascii="Times New Roman" w:hAnsi="Times New Roman"/>
          <w:lang w:val="kk-KZ"/>
        </w:rPr>
        <w:t>мектептерде</w:t>
      </w:r>
      <w:r w:rsidR="00220785" w:rsidRPr="00761EAC">
        <w:rPr>
          <w:rFonts w:ascii="Times New Roman" w:hAnsi="Times New Roman"/>
          <w:lang w:val="kk-KZ"/>
        </w:rPr>
        <w:t xml:space="preserve"> </w:t>
      </w:r>
      <w:r w:rsidR="00220785">
        <w:rPr>
          <w:rFonts w:ascii="Times New Roman" w:hAnsi="Times New Roman"/>
          <w:lang w:val="kk-KZ"/>
        </w:rPr>
        <w:t xml:space="preserve">қалай орындалып жатқаны қарастырылсын </w:t>
      </w:r>
      <w:r w:rsidR="00761EAC" w:rsidRPr="00761EAC">
        <w:rPr>
          <w:rFonts w:ascii="Times New Roman" w:hAnsi="Times New Roman"/>
          <w:lang w:val="kk-KZ"/>
        </w:rPr>
        <w:t>(</w:t>
      </w:r>
      <w:r w:rsidR="00362B0A">
        <w:rPr>
          <w:rFonts w:ascii="Times New Roman" w:hAnsi="Times New Roman"/>
          <w:lang w:val="kk-KZ"/>
        </w:rPr>
        <w:t>Д.Т.</w:t>
      </w:r>
      <w:r w:rsidR="00761EAC" w:rsidRPr="00761EAC">
        <w:rPr>
          <w:rFonts w:ascii="Times New Roman" w:hAnsi="Times New Roman"/>
          <w:lang w:val="kk-KZ"/>
        </w:rPr>
        <w:t>Айкенева)</w:t>
      </w:r>
      <w:r w:rsidR="00220785">
        <w:rPr>
          <w:rFonts w:ascii="Times New Roman" w:hAnsi="Times New Roman"/>
          <w:lang w:val="kk-KZ"/>
        </w:rPr>
        <w:t>.</w:t>
      </w:r>
      <w:r w:rsidR="00761EAC" w:rsidRPr="00761EAC">
        <w:rPr>
          <w:rFonts w:ascii="Times New Roman" w:hAnsi="Times New Roman"/>
          <w:lang w:val="kk-KZ"/>
        </w:rPr>
        <w:t xml:space="preserve"> </w:t>
      </w:r>
    </w:p>
    <w:p w:rsidR="00176EEB" w:rsidRPr="00761EAC" w:rsidRDefault="007F6951" w:rsidP="00761EAC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  <w:r w:rsidR="00B52A17">
        <w:rPr>
          <w:rFonts w:ascii="Times New Roman" w:hAnsi="Times New Roman"/>
          <w:lang w:val="kk-KZ"/>
        </w:rPr>
        <w:t>3) О</w:t>
      </w:r>
      <w:r w:rsidR="00761EAC" w:rsidRPr="00761EAC">
        <w:rPr>
          <w:rFonts w:ascii="Times New Roman" w:hAnsi="Times New Roman"/>
          <w:lang w:val="kk-KZ"/>
        </w:rPr>
        <w:t>лимпиадаларда жоғары нәтижелерге</w:t>
      </w:r>
      <w:r w:rsidR="00B52A17">
        <w:rPr>
          <w:rFonts w:ascii="Times New Roman" w:hAnsi="Times New Roman"/>
          <w:lang w:val="kk-KZ"/>
        </w:rPr>
        <w:t xml:space="preserve"> қол жеткізетін мектеп педагогтарыны</w:t>
      </w:r>
      <w:r w:rsidR="00761EAC" w:rsidRPr="00761EAC">
        <w:rPr>
          <w:rFonts w:ascii="Times New Roman" w:hAnsi="Times New Roman"/>
          <w:lang w:val="kk-KZ"/>
        </w:rPr>
        <w:t xml:space="preserve">ң </w:t>
      </w:r>
      <w:r w:rsidR="00B52A17">
        <w:rPr>
          <w:rFonts w:ascii="Times New Roman" w:hAnsi="Times New Roman"/>
          <w:lang w:val="kk-KZ"/>
        </w:rPr>
        <w:t xml:space="preserve"> </w:t>
      </w:r>
      <w:r w:rsidR="00CD7890">
        <w:rPr>
          <w:rFonts w:ascii="Times New Roman" w:hAnsi="Times New Roman"/>
          <w:lang w:val="kk-KZ"/>
        </w:rPr>
        <w:t>тәжірибесін басшылыққа ала отырып,</w:t>
      </w:r>
      <w:r w:rsidR="00761EAC" w:rsidRPr="00761EAC">
        <w:rPr>
          <w:rFonts w:ascii="Times New Roman" w:hAnsi="Times New Roman"/>
          <w:lang w:val="kk-KZ"/>
        </w:rPr>
        <w:t xml:space="preserve"> жұмысты жалғастыру.</w:t>
      </w:r>
    </w:p>
    <w:p w:rsidR="00176EEB" w:rsidRPr="00761EAC" w:rsidRDefault="00176EEB" w:rsidP="00761EAC">
      <w:pPr>
        <w:jc w:val="both"/>
        <w:rPr>
          <w:rFonts w:ascii="Times New Roman" w:hAnsi="Times New Roman"/>
          <w:lang w:val="kk-KZ"/>
        </w:rPr>
      </w:pPr>
    </w:p>
    <w:p w:rsidR="001058CA" w:rsidRPr="009C192D" w:rsidRDefault="001058CA" w:rsidP="001058CA">
      <w:pPr>
        <w:jc w:val="center"/>
        <w:rPr>
          <w:rFonts w:ascii="Times New Roman" w:hAnsi="Times New Roman"/>
          <w:b/>
          <w:szCs w:val="28"/>
          <w:lang w:val="kk-KZ"/>
        </w:rPr>
      </w:pPr>
      <w:r w:rsidRPr="009C192D">
        <w:rPr>
          <w:rFonts w:ascii="Times New Roman" w:hAnsi="Times New Roman"/>
          <w:b/>
          <w:szCs w:val="28"/>
          <w:lang w:val="kk-KZ"/>
        </w:rPr>
        <w:t>Рекомендации</w:t>
      </w:r>
    </w:p>
    <w:p w:rsidR="001058CA" w:rsidRDefault="001058CA" w:rsidP="001058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методического совета отдела  образования города Усть-Каменогорска</w:t>
      </w:r>
    </w:p>
    <w:p w:rsidR="001058CA" w:rsidRPr="00AC0B40" w:rsidRDefault="001058CA" w:rsidP="001058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 16.03.2022.</w:t>
      </w:r>
    </w:p>
    <w:p w:rsidR="001058CA" w:rsidRDefault="001058CA" w:rsidP="001058CA">
      <w:pPr>
        <w:pStyle w:val="a3"/>
        <w:shd w:val="clear" w:color="auto" w:fill="FFFFFF"/>
        <w:tabs>
          <w:tab w:val="left" w:pos="244"/>
        </w:tabs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Cs w:val="28"/>
          <w:lang w:val="kk-KZ"/>
        </w:rPr>
      </w:pPr>
    </w:p>
    <w:p w:rsidR="003707DA" w:rsidRDefault="001058CA" w:rsidP="003707DA">
      <w:pPr>
        <w:ind w:firstLine="567"/>
        <w:jc w:val="both"/>
        <w:rPr>
          <w:rFonts w:ascii="Times New Roman" w:hAnsi="Times New Roman"/>
          <w:szCs w:val="28"/>
        </w:rPr>
      </w:pPr>
      <w:r w:rsidRPr="00BC0A2C">
        <w:rPr>
          <w:rFonts w:ascii="Times New Roman" w:hAnsi="Times New Roman"/>
          <w:szCs w:val="28"/>
          <w:lang w:val="kk-KZ"/>
        </w:rPr>
        <w:t xml:space="preserve">Заслушав информацию об итогах городской олимпиады по общеобразовательным предметам за 2021-2022 учебный год </w:t>
      </w:r>
      <w:r w:rsidRPr="00E55091">
        <w:rPr>
          <w:rFonts w:ascii="Times New Roman" w:hAnsi="Times New Roman"/>
          <w:i/>
          <w:szCs w:val="28"/>
          <w:lang w:val="kk-KZ"/>
        </w:rPr>
        <w:t>«</w:t>
      </w:r>
      <w:r w:rsidRPr="00E55091">
        <w:rPr>
          <w:rFonts w:ascii="Times New Roman" w:hAnsi="Times New Roman"/>
          <w:szCs w:val="28"/>
          <w:lang w:val="kk-KZ"/>
        </w:rPr>
        <w:t>Результативность участия школ города в олимпиаде по общеобразовательным предметам за 2021-2022 учебный год»</w:t>
      </w:r>
      <w:r w:rsidRPr="00E55091">
        <w:rPr>
          <w:rFonts w:ascii="Times New Roman" w:hAnsi="Times New Roman"/>
          <w:i/>
          <w:szCs w:val="28"/>
          <w:lang w:val="kk-KZ"/>
        </w:rPr>
        <w:t xml:space="preserve"> </w:t>
      </w:r>
      <w:r w:rsidRPr="005B2397">
        <w:rPr>
          <w:rFonts w:ascii="Times New Roman" w:hAnsi="Times New Roman"/>
          <w:szCs w:val="28"/>
        </w:rPr>
        <w:t xml:space="preserve"> </w:t>
      </w:r>
      <w:proofErr w:type="spellStart"/>
      <w:r w:rsidRPr="005B2397">
        <w:rPr>
          <w:rFonts w:ascii="Times New Roman" w:hAnsi="Times New Roman"/>
          <w:szCs w:val="28"/>
        </w:rPr>
        <w:t>методсовет</w:t>
      </w:r>
      <w:proofErr w:type="spellEnd"/>
      <w:r w:rsidRPr="005B2397">
        <w:rPr>
          <w:rFonts w:ascii="Times New Roman" w:hAnsi="Times New Roman"/>
          <w:szCs w:val="28"/>
        </w:rPr>
        <w:t xml:space="preserve"> отмечает, что </w:t>
      </w:r>
      <w:r w:rsidR="003707DA">
        <w:rPr>
          <w:rFonts w:ascii="Times New Roman" w:hAnsi="Times New Roman"/>
          <w:szCs w:val="28"/>
        </w:rPr>
        <w:t>не проводится качественный анализ   и организация работы по проведению школьного</w:t>
      </w:r>
      <w:r>
        <w:rPr>
          <w:rFonts w:ascii="Times New Roman" w:hAnsi="Times New Roman"/>
          <w:szCs w:val="28"/>
        </w:rPr>
        <w:t xml:space="preserve"> </w:t>
      </w:r>
      <w:r w:rsidR="003707DA">
        <w:rPr>
          <w:rFonts w:ascii="Times New Roman" w:hAnsi="Times New Roman"/>
          <w:szCs w:val="28"/>
        </w:rPr>
        <w:t xml:space="preserve">этапа </w:t>
      </w:r>
      <w:r>
        <w:rPr>
          <w:rFonts w:ascii="Times New Roman" w:hAnsi="Times New Roman"/>
          <w:szCs w:val="28"/>
        </w:rPr>
        <w:t xml:space="preserve">олимпиады по </w:t>
      </w:r>
      <w:r w:rsidR="003707DA">
        <w:rPr>
          <w:rFonts w:ascii="Times New Roman" w:hAnsi="Times New Roman"/>
          <w:szCs w:val="28"/>
        </w:rPr>
        <w:t xml:space="preserve">общеобразовательным </w:t>
      </w:r>
      <w:r>
        <w:rPr>
          <w:rFonts w:ascii="Times New Roman" w:hAnsi="Times New Roman"/>
          <w:szCs w:val="28"/>
        </w:rPr>
        <w:t>предметам</w:t>
      </w:r>
      <w:r w:rsidR="003707DA">
        <w:rPr>
          <w:rFonts w:ascii="Times New Roman" w:hAnsi="Times New Roman"/>
          <w:szCs w:val="28"/>
        </w:rPr>
        <w:t xml:space="preserve">, слабая результативность деятельности НОУ.  </w:t>
      </w:r>
    </w:p>
    <w:p w:rsidR="001058CA" w:rsidRDefault="003707DA" w:rsidP="003707DA">
      <w:pPr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В </w:t>
      </w:r>
      <w:r w:rsidR="001058CA">
        <w:rPr>
          <w:rFonts w:ascii="Times New Roman" w:hAnsi="Times New Roman"/>
          <w:szCs w:val="28"/>
          <w:lang w:val="kk-KZ"/>
        </w:rPr>
        <w:t xml:space="preserve">городском этапе республиканской олимпиады по общеобразовательным предметам в 2022 году  </w:t>
      </w:r>
      <w:r>
        <w:rPr>
          <w:rFonts w:ascii="Times New Roman" w:hAnsi="Times New Roman"/>
          <w:szCs w:val="28"/>
          <w:lang w:val="kk-KZ"/>
        </w:rPr>
        <w:t xml:space="preserve">приняли </w:t>
      </w:r>
      <w:r w:rsidR="001058CA">
        <w:rPr>
          <w:rFonts w:ascii="Times New Roman" w:hAnsi="Times New Roman"/>
          <w:szCs w:val="28"/>
          <w:lang w:val="kk-KZ"/>
        </w:rPr>
        <w:t>1281 школьников 9-11 классов.</w:t>
      </w:r>
    </w:p>
    <w:p w:rsidR="001058CA" w:rsidRDefault="001058CA" w:rsidP="003707DA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 математике, информатике и химия 146 учащихся из 276 (52,8%) имеют  нулевые результаты. Из них по математике 27 учащихся, что составляет 24 % набрали «0» баллов (27 из 111 учащихся), по информатике  - 92 %  (65 из 70), по химии – 56 % (54 из 95).</w:t>
      </w:r>
    </w:p>
    <w:p w:rsidR="001058CA" w:rsidRPr="00D208FF" w:rsidRDefault="003707DA" w:rsidP="003707DA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  <w:r w:rsidR="001058CA">
        <w:rPr>
          <w:rFonts w:ascii="Times New Roman" w:hAnsi="Times New Roman"/>
          <w:szCs w:val="28"/>
          <w:lang w:val="kk-KZ"/>
        </w:rPr>
        <w:t xml:space="preserve">По математике, химии и информатике имеют нулевые результаты участники следующих школ: </w:t>
      </w:r>
      <w:r w:rsidR="001058CA" w:rsidRPr="00D208FF">
        <w:rPr>
          <w:rFonts w:ascii="Times New Roman" w:hAnsi="Times New Roman"/>
          <w:szCs w:val="28"/>
          <w:lang w:val="kk-KZ"/>
        </w:rPr>
        <w:t>№ 1, 3, 4, 5, 6, 18, 19, 20, 39, 42,  47, 48.</w:t>
      </w:r>
    </w:p>
    <w:p w:rsidR="001058CA" w:rsidRDefault="001058CA" w:rsidP="003707DA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Вместе с тем, можно отметить, что </w:t>
      </w:r>
      <w:r w:rsidR="001C5B72">
        <w:rPr>
          <w:rFonts w:ascii="Times New Roman" w:hAnsi="Times New Roman"/>
          <w:szCs w:val="28"/>
          <w:lang w:val="kk-KZ"/>
        </w:rPr>
        <w:t xml:space="preserve">количество призеров городского этапа олимпиады в </w:t>
      </w:r>
      <w:r>
        <w:rPr>
          <w:rFonts w:ascii="Times New Roman" w:hAnsi="Times New Roman"/>
          <w:szCs w:val="28"/>
          <w:lang w:val="kk-KZ"/>
        </w:rPr>
        <w:t>КГУ «Школа-лицей № 3 имени Ш. Уалиханова»</w:t>
      </w:r>
      <w:r w:rsidR="00A53FD5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– 20, из них в  областном этапе принимают участие – 2 (английский язы</w:t>
      </w:r>
      <w:r w:rsidR="00A53FD5">
        <w:rPr>
          <w:rFonts w:ascii="Times New Roman" w:hAnsi="Times New Roman"/>
          <w:szCs w:val="28"/>
          <w:lang w:val="kk-KZ"/>
        </w:rPr>
        <w:t>к, казахский язык и литература);</w:t>
      </w:r>
      <w:r w:rsidR="003707DA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КГУ «Общеобразовательная школа № 47» – 14, </w:t>
      </w:r>
      <w:r w:rsidR="001C5B72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в областном этапе – 2 участни</w:t>
      </w:r>
      <w:r w:rsidR="00A53FD5">
        <w:rPr>
          <w:rFonts w:ascii="Times New Roman" w:hAnsi="Times New Roman"/>
          <w:szCs w:val="28"/>
          <w:lang w:val="kk-KZ"/>
        </w:rPr>
        <w:t>ка (самопознание, основы право);</w:t>
      </w:r>
      <w:r>
        <w:rPr>
          <w:rFonts w:ascii="Times New Roman" w:hAnsi="Times New Roman"/>
          <w:szCs w:val="28"/>
          <w:lang w:val="kk-KZ"/>
        </w:rPr>
        <w:t xml:space="preserve"> КГУ «Средняя школа № 39 имени Ы. Алтынсарина»  - 9, 1 участник по физике </w:t>
      </w:r>
      <w:r w:rsidR="001C5B72">
        <w:rPr>
          <w:rFonts w:ascii="Times New Roman" w:hAnsi="Times New Roman"/>
          <w:szCs w:val="28"/>
          <w:lang w:val="kk-KZ"/>
        </w:rPr>
        <w:t>–</w:t>
      </w:r>
      <w:r>
        <w:rPr>
          <w:rFonts w:ascii="Times New Roman" w:hAnsi="Times New Roman"/>
          <w:szCs w:val="28"/>
          <w:lang w:val="kk-KZ"/>
        </w:rPr>
        <w:t xml:space="preserve"> </w:t>
      </w:r>
      <w:r w:rsidR="001C5B72">
        <w:rPr>
          <w:rFonts w:ascii="Times New Roman" w:hAnsi="Times New Roman"/>
          <w:szCs w:val="28"/>
          <w:lang w:val="kk-KZ"/>
        </w:rPr>
        <w:t>в областном этапе олимпиады;</w:t>
      </w:r>
      <w:r>
        <w:rPr>
          <w:rFonts w:ascii="Times New Roman" w:hAnsi="Times New Roman"/>
          <w:szCs w:val="28"/>
          <w:lang w:val="kk-KZ"/>
        </w:rPr>
        <w:t xml:space="preserve"> КГУ «Средняя школа </w:t>
      </w:r>
      <w:r w:rsidR="003707DA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 xml:space="preserve"> 1 имени Шакарима»  - 9, </w:t>
      </w:r>
      <w:r w:rsidR="001C5B72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1 участник </w:t>
      </w:r>
      <w:r w:rsidR="001C5B72">
        <w:rPr>
          <w:rFonts w:ascii="Times New Roman" w:hAnsi="Times New Roman"/>
          <w:szCs w:val="28"/>
          <w:lang w:val="kk-KZ"/>
        </w:rPr>
        <w:t xml:space="preserve">- </w:t>
      </w:r>
      <w:r>
        <w:rPr>
          <w:rFonts w:ascii="Times New Roman" w:hAnsi="Times New Roman"/>
          <w:szCs w:val="28"/>
          <w:lang w:val="kk-KZ"/>
        </w:rPr>
        <w:t>в областном этапе олимпиады по исто</w:t>
      </w:r>
      <w:r w:rsidR="001C5B72">
        <w:rPr>
          <w:rFonts w:ascii="Times New Roman" w:hAnsi="Times New Roman"/>
          <w:szCs w:val="28"/>
          <w:lang w:val="kk-KZ"/>
        </w:rPr>
        <w:t>рии Казахстана;</w:t>
      </w:r>
      <w:r>
        <w:rPr>
          <w:rFonts w:ascii="Times New Roman" w:hAnsi="Times New Roman"/>
          <w:szCs w:val="28"/>
          <w:lang w:val="kk-KZ"/>
        </w:rPr>
        <w:t xml:space="preserve"> КГУ «ШЦДО № 19» </w:t>
      </w:r>
      <w:r w:rsidR="001C5B72">
        <w:rPr>
          <w:rFonts w:ascii="Times New Roman" w:hAnsi="Times New Roman"/>
          <w:szCs w:val="28"/>
          <w:lang w:val="kk-KZ"/>
        </w:rPr>
        <w:t xml:space="preserve"> - 7; </w:t>
      </w:r>
      <w:r>
        <w:rPr>
          <w:rFonts w:ascii="Times New Roman" w:hAnsi="Times New Roman"/>
          <w:szCs w:val="28"/>
          <w:lang w:val="kk-KZ"/>
        </w:rPr>
        <w:t xml:space="preserve"> КГУ «Средняя школа № 18»   6. КГУ «ШЦДО № 48»</w:t>
      </w:r>
      <w:r w:rsidR="001C5B72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- 3.  </w:t>
      </w:r>
    </w:p>
    <w:p w:rsidR="003707DA" w:rsidRDefault="001C5B72" w:rsidP="001C5B72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kk-KZ"/>
        </w:rPr>
        <w:t xml:space="preserve"> </w:t>
      </w:r>
      <w:r w:rsidR="001058CA" w:rsidRPr="00707616">
        <w:rPr>
          <w:rFonts w:ascii="Times New Roman" w:hAnsi="Times New Roman"/>
          <w:szCs w:val="28"/>
        </w:rPr>
        <w:t>Исходя из этого, методический совет</w:t>
      </w:r>
      <w:r w:rsidR="001058CA" w:rsidRPr="00707616">
        <w:rPr>
          <w:rFonts w:ascii="Times New Roman" w:hAnsi="Times New Roman"/>
          <w:b/>
          <w:szCs w:val="28"/>
        </w:rPr>
        <w:t xml:space="preserve"> рекомендует</w:t>
      </w:r>
      <w:r w:rsidR="001058CA" w:rsidRPr="00707616">
        <w:rPr>
          <w:rFonts w:ascii="Times New Roman" w:hAnsi="Times New Roman"/>
          <w:szCs w:val="28"/>
        </w:rPr>
        <w:t>:</w:t>
      </w:r>
      <w:r w:rsidR="003707DA">
        <w:rPr>
          <w:rFonts w:ascii="Times New Roman" w:hAnsi="Times New Roman"/>
          <w:szCs w:val="28"/>
        </w:rPr>
        <w:t xml:space="preserve"> </w:t>
      </w:r>
    </w:p>
    <w:p w:rsidR="001058CA" w:rsidRPr="003707DA" w:rsidRDefault="002609AC" w:rsidP="003707DA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07DA">
        <w:rPr>
          <w:rFonts w:ascii="Times New Roman" w:hAnsi="Times New Roman"/>
          <w:sz w:val="28"/>
          <w:szCs w:val="28"/>
        </w:rPr>
        <w:t>Заместителям директора по учебной работе н</w:t>
      </w:r>
      <w:r w:rsidR="001058CA" w:rsidRPr="003707DA">
        <w:rPr>
          <w:rFonts w:ascii="Times New Roman" w:hAnsi="Times New Roman"/>
          <w:sz w:val="28"/>
          <w:szCs w:val="28"/>
        </w:rPr>
        <w:t xml:space="preserve">а школьных методических советах и, в первую очередь, заседаниях предметных МО изучить материалы городского методического совета от 16.03.2022г года с вычленением положительного опыта педагогов школы </w:t>
      </w:r>
      <w:r w:rsidR="00AB47F1" w:rsidRPr="003707DA">
        <w:rPr>
          <w:rFonts w:ascii="Times New Roman" w:hAnsi="Times New Roman"/>
          <w:sz w:val="28"/>
          <w:szCs w:val="28"/>
        </w:rPr>
        <w:t xml:space="preserve">  </w:t>
      </w:r>
      <w:r w:rsidR="001058CA" w:rsidRPr="003707DA">
        <w:rPr>
          <w:rFonts w:ascii="Times New Roman" w:hAnsi="Times New Roman"/>
          <w:sz w:val="28"/>
          <w:szCs w:val="28"/>
        </w:rPr>
        <w:t>№ 11, 44.</w:t>
      </w:r>
      <w:proofErr w:type="gramEnd"/>
    </w:p>
    <w:p w:rsidR="001C5B72" w:rsidRDefault="001C5B72" w:rsidP="001C5B72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Проводить качественный анализ и организации работы по проведению школьного этапа  предметных олимпиад.</w:t>
      </w:r>
    </w:p>
    <w:p w:rsidR="001058CA" w:rsidRPr="00707616" w:rsidRDefault="00AB47F1" w:rsidP="003707DA">
      <w:pPr>
        <w:pStyle w:val="a3"/>
        <w:numPr>
          <w:ilvl w:val="0"/>
          <w:numId w:val="13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Конкретизировать </w:t>
      </w:r>
      <w:r w:rsidR="001058CA" w:rsidRPr="00707616">
        <w:rPr>
          <w:rFonts w:ascii="Times New Roman" w:hAnsi="Times New Roman"/>
          <w:sz w:val="28"/>
          <w:szCs w:val="28"/>
        </w:rPr>
        <w:t xml:space="preserve">план </w:t>
      </w:r>
      <w:r>
        <w:rPr>
          <w:rFonts w:ascii="Times New Roman" w:hAnsi="Times New Roman"/>
          <w:sz w:val="28"/>
          <w:szCs w:val="28"/>
        </w:rPr>
        <w:t xml:space="preserve">работы </w:t>
      </w:r>
      <w:r w:rsidR="00265949">
        <w:rPr>
          <w:rFonts w:ascii="Times New Roman" w:hAnsi="Times New Roman"/>
          <w:sz w:val="28"/>
          <w:szCs w:val="28"/>
        </w:rPr>
        <w:t xml:space="preserve">школы </w:t>
      </w:r>
      <w:r w:rsidR="001058CA" w:rsidRPr="00707616">
        <w:rPr>
          <w:rFonts w:ascii="Times New Roman" w:hAnsi="Times New Roman"/>
          <w:sz w:val="28"/>
          <w:szCs w:val="28"/>
        </w:rPr>
        <w:t xml:space="preserve">по работе с одаренными учащимися, </w:t>
      </w:r>
      <w:r w:rsidR="003707DA">
        <w:rPr>
          <w:rFonts w:ascii="Times New Roman" w:hAnsi="Times New Roman"/>
          <w:sz w:val="28"/>
          <w:szCs w:val="28"/>
        </w:rPr>
        <w:t>усилить деятельность научного общества учащихся (НОУ)</w:t>
      </w:r>
      <w:r w:rsidR="001058CA" w:rsidRPr="00707616">
        <w:rPr>
          <w:rFonts w:ascii="Times New Roman" w:hAnsi="Times New Roman"/>
          <w:sz w:val="28"/>
          <w:szCs w:val="28"/>
        </w:rPr>
        <w:t xml:space="preserve">.  </w:t>
      </w:r>
    </w:p>
    <w:p w:rsidR="00A739FF" w:rsidRDefault="00A739FF" w:rsidP="003707D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Учителям - предметникам у</w:t>
      </w:r>
      <w:r w:rsidRPr="00A739FF">
        <w:rPr>
          <w:rFonts w:ascii="Times New Roman" w:hAnsi="Times New Roman"/>
          <w:sz w:val="28"/>
          <w:szCs w:val="28"/>
        </w:rPr>
        <w:t xml:space="preserve">силить практическую направленность </w:t>
      </w:r>
      <w:r w:rsidR="00D20DAC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 xml:space="preserve">  с одаренными учащимися</w:t>
      </w:r>
      <w:r w:rsidRPr="00A739FF">
        <w:rPr>
          <w:rFonts w:ascii="Times New Roman" w:hAnsi="Times New Roman"/>
          <w:sz w:val="28"/>
          <w:szCs w:val="28"/>
        </w:rPr>
        <w:t xml:space="preserve"> по подготовке к </w:t>
      </w:r>
      <w:r>
        <w:rPr>
          <w:rFonts w:ascii="Times New Roman" w:hAnsi="Times New Roman"/>
          <w:sz w:val="28"/>
          <w:szCs w:val="28"/>
        </w:rPr>
        <w:t>олимпиаде: разбор сложных тем, задач.</w:t>
      </w:r>
    </w:p>
    <w:p w:rsidR="001058CA" w:rsidRPr="00707616" w:rsidRDefault="001058CA" w:rsidP="003707D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 xml:space="preserve">В содержание </w:t>
      </w:r>
      <w:proofErr w:type="spellStart"/>
      <w:r w:rsidRPr="00707616">
        <w:rPr>
          <w:rFonts w:ascii="Times New Roman" w:hAnsi="Times New Roman"/>
          <w:sz w:val="28"/>
          <w:szCs w:val="28"/>
        </w:rPr>
        <w:t>внутришкольного</w:t>
      </w:r>
      <w:proofErr w:type="spellEnd"/>
      <w:r w:rsidRPr="00707616">
        <w:rPr>
          <w:rFonts w:ascii="Times New Roman" w:hAnsi="Times New Roman"/>
          <w:sz w:val="28"/>
          <w:szCs w:val="28"/>
        </w:rPr>
        <w:t xml:space="preserve"> контроля, в повестки</w:t>
      </w:r>
      <w:r w:rsidRPr="00707616">
        <w:rPr>
          <w:rFonts w:ascii="Times New Roman" w:hAnsi="Times New Roman"/>
          <w:sz w:val="28"/>
          <w:szCs w:val="28"/>
          <w:lang w:val="kk-KZ"/>
        </w:rPr>
        <w:t xml:space="preserve"> педсоветов, методсоветов, </w:t>
      </w:r>
      <w:r w:rsidRPr="00707616">
        <w:rPr>
          <w:rFonts w:ascii="Times New Roman" w:hAnsi="Times New Roman"/>
          <w:sz w:val="28"/>
          <w:szCs w:val="28"/>
        </w:rPr>
        <w:t>зас</w:t>
      </w:r>
      <w:bookmarkStart w:id="0" w:name="_GoBack"/>
      <w:bookmarkEnd w:id="0"/>
      <w:r w:rsidRPr="00707616">
        <w:rPr>
          <w:rFonts w:ascii="Times New Roman" w:hAnsi="Times New Roman"/>
          <w:sz w:val="28"/>
          <w:szCs w:val="28"/>
        </w:rPr>
        <w:t>еданий МО</w:t>
      </w:r>
      <w:r w:rsidRPr="00707616">
        <w:rPr>
          <w:rFonts w:ascii="Times New Roman" w:hAnsi="Times New Roman"/>
          <w:sz w:val="28"/>
          <w:szCs w:val="28"/>
          <w:lang w:val="kk-KZ"/>
        </w:rPr>
        <w:t>,</w:t>
      </w:r>
      <w:r w:rsidRPr="00707616">
        <w:rPr>
          <w:rFonts w:ascii="Times New Roman" w:hAnsi="Times New Roman"/>
          <w:sz w:val="28"/>
          <w:szCs w:val="28"/>
        </w:rPr>
        <w:t xml:space="preserve"> </w:t>
      </w:r>
      <w:r w:rsidRPr="00707616">
        <w:rPr>
          <w:rFonts w:ascii="Times New Roman" w:hAnsi="Times New Roman"/>
          <w:sz w:val="28"/>
          <w:szCs w:val="28"/>
          <w:lang w:val="kk-KZ"/>
        </w:rPr>
        <w:t>ц</w:t>
      </w:r>
      <w:r w:rsidRPr="00707616">
        <w:rPr>
          <w:rFonts w:ascii="Times New Roman" w:hAnsi="Times New Roman"/>
          <w:sz w:val="28"/>
          <w:szCs w:val="28"/>
        </w:rPr>
        <w:t>елей посещения уроков</w:t>
      </w:r>
      <w:r w:rsidRPr="00707616">
        <w:rPr>
          <w:rFonts w:ascii="Times New Roman" w:hAnsi="Times New Roman"/>
          <w:sz w:val="28"/>
          <w:szCs w:val="28"/>
          <w:lang w:val="kk-KZ"/>
        </w:rPr>
        <w:t xml:space="preserve"> учителей</w:t>
      </w:r>
      <w:r w:rsidRPr="00707616">
        <w:rPr>
          <w:rFonts w:ascii="Times New Roman" w:hAnsi="Times New Roman"/>
          <w:sz w:val="28"/>
          <w:szCs w:val="28"/>
        </w:rPr>
        <w:t>, внести вопросы, связанные по работе с одаренными детьми.</w:t>
      </w:r>
    </w:p>
    <w:p w:rsidR="001058CA" w:rsidRPr="00707616" w:rsidRDefault="001058CA" w:rsidP="003707D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 xml:space="preserve">Разработать действенный, результативный мониторинг с этапом выявления причин  отрицательной динамики  </w:t>
      </w:r>
      <w:r>
        <w:rPr>
          <w:rFonts w:ascii="Times New Roman" w:hAnsi="Times New Roman"/>
          <w:sz w:val="28"/>
          <w:szCs w:val="28"/>
        </w:rPr>
        <w:t>результативности учащихся на олимпиаде.</w:t>
      </w:r>
      <w:r w:rsidRPr="007076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58CA" w:rsidRDefault="001058CA" w:rsidP="003707D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>Конкретизировать принимаемые решения административных совещаний с целью повышения персональной ответственности учителей</w:t>
      </w:r>
      <w:r w:rsidR="00AB47F1">
        <w:rPr>
          <w:rFonts w:ascii="Times New Roman" w:hAnsi="Times New Roman"/>
          <w:sz w:val="28"/>
          <w:szCs w:val="28"/>
        </w:rPr>
        <w:t xml:space="preserve"> </w:t>
      </w:r>
      <w:r w:rsidRPr="00707616">
        <w:rPr>
          <w:rFonts w:ascii="Times New Roman" w:hAnsi="Times New Roman"/>
          <w:sz w:val="28"/>
          <w:szCs w:val="28"/>
        </w:rPr>
        <w:t>- предметников за качество подготовки к олимпиаде.</w:t>
      </w:r>
    </w:p>
    <w:p w:rsidR="00A739FF" w:rsidRDefault="00A739FF" w:rsidP="003707DA">
      <w:pPr>
        <w:tabs>
          <w:tab w:val="num" w:pos="-567"/>
        </w:tabs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739FF" w:rsidRPr="00AC5E9C" w:rsidRDefault="00A739FF" w:rsidP="003707DA">
      <w:pPr>
        <w:tabs>
          <w:tab w:val="num" w:pos="-567"/>
        </w:tabs>
        <w:ind w:left="-567" w:firstLine="425"/>
        <w:jc w:val="both"/>
        <w:rPr>
          <w:rFonts w:ascii="Times New Roman" w:hAnsi="Times New Roman"/>
          <w:b/>
          <w:szCs w:val="28"/>
        </w:rPr>
      </w:pPr>
      <w:r w:rsidRPr="00AC5E9C">
        <w:rPr>
          <w:rFonts w:ascii="Times New Roman" w:hAnsi="Times New Roman"/>
          <w:b/>
          <w:szCs w:val="28"/>
        </w:rPr>
        <w:t>Городскому методкабинету:</w:t>
      </w:r>
    </w:p>
    <w:p w:rsidR="00A739FF" w:rsidRPr="00AC5E9C" w:rsidRDefault="00A739FF" w:rsidP="003707DA">
      <w:pPr>
        <w:pStyle w:val="a3"/>
        <w:numPr>
          <w:ilvl w:val="0"/>
          <w:numId w:val="16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AC5E9C">
        <w:rPr>
          <w:rFonts w:ascii="Times New Roman" w:hAnsi="Times New Roman" w:cs="Times New Roman"/>
          <w:sz w:val="28"/>
          <w:szCs w:val="28"/>
        </w:rPr>
        <w:t>Методисту ГМК (</w:t>
      </w:r>
      <w:proofErr w:type="spellStart"/>
      <w:r w:rsidRPr="00AC5E9C">
        <w:rPr>
          <w:rFonts w:ascii="Times New Roman" w:hAnsi="Times New Roman" w:cs="Times New Roman"/>
          <w:sz w:val="28"/>
          <w:szCs w:val="28"/>
        </w:rPr>
        <w:t>Айкеневой</w:t>
      </w:r>
      <w:proofErr w:type="spellEnd"/>
      <w:r w:rsidRPr="00AC5E9C">
        <w:rPr>
          <w:rFonts w:ascii="Times New Roman" w:hAnsi="Times New Roman" w:cs="Times New Roman"/>
          <w:sz w:val="28"/>
          <w:szCs w:val="28"/>
        </w:rPr>
        <w:t xml:space="preserve"> Д.Т.) усилить работу городской академии «</w:t>
      </w:r>
      <w:proofErr w:type="spellStart"/>
      <w:r w:rsidRPr="00AC5E9C">
        <w:rPr>
          <w:rFonts w:ascii="Times New Roman" w:hAnsi="Times New Roman" w:cs="Times New Roman"/>
          <w:sz w:val="28"/>
          <w:szCs w:val="28"/>
        </w:rPr>
        <w:t>Зияткер</w:t>
      </w:r>
      <w:proofErr w:type="spellEnd"/>
      <w:r w:rsidRPr="00AC5E9C">
        <w:rPr>
          <w:rFonts w:ascii="Times New Roman" w:hAnsi="Times New Roman" w:cs="Times New Roman"/>
          <w:sz w:val="28"/>
          <w:szCs w:val="28"/>
        </w:rPr>
        <w:t>» по работе с одаренными детьми</w:t>
      </w:r>
    </w:p>
    <w:p w:rsidR="00A739FF" w:rsidRPr="00AC5E9C" w:rsidRDefault="00A739FF" w:rsidP="003707D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AC5E9C">
        <w:rPr>
          <w:rFonts w:ascii="Times New Roman" w:hAnsi="Times New Roman"/>
          <w:sz w:val="28"/>
          <w:szCs w:val="28"/>
        </w:rPr>
        <w:t xml:space="preserve">На методическом совете рассмотреть внедрение данных рекомендаций </w:t>
      </w:r>
      <w:r w:rsidR="00AE65C3">
        <w:rPr>
          <w:rFonts w:ascii="Times New Roman" w:hAnsi="Times New Roman"/>
          <w:sz w:val="28"/>
          <w:szCs w:val="28"/>
        </w:rPr>
        <w:t xml:space="preserve">в школах: № 4, 5, 6, 20, 42   </w:t>
      </w:r>
      <w:r w:rsidRPr="00AC5E9C">
        <w:rPr>
          <w:rFonts w:ascii="Times New Roman" w:hAnsi="Times New Roman"/>
          <w:sz w:val="28"/>
          <w:szCs w:val="28"/>
        </w:rPr>
        <w:t>(</w:t>
      </w:r>
      <w:proofErr w:type="spellStart"/>
      <w:r w:rsidRPr="00AC5E9C">
        <w:rPr>
          <w:rFonts w:ascii="Times New Roman" w:hAnsi="Times New Roman"/>
          <w:sz w:val="28"/>
          <w:szCs w:val="28"/>
        </w:rPr>
        <w:t>Айкенева</w:t>
      </w:r>
      <w:proofErr w:type="spellEnd"/>
      <w:r w:rsidRPr="00AC5E9C">
        <w:rPr>
          <w:rFonts w:ascii="Times New Roman" w:hAnsi="Times New Roman"/>
          <w:sz w:val="28"/>
          <w:szCs w:val="28"/>
        </w:rPr>
        <w:t xml:space="preserve"> Д.Т.)</w:t>
      </w:r>
    </w:p>
    <w:p w:rsidR="00A739FF" w:rsidRPr="00A739FF" w:rsidRDefault="0090275A" w:rsidP="003707DA">
      <w:pPr>
        <w:pStyle w:val="a3"/>
        <w:numPr>
          <w:ilvl w:val="0"/>
          <w:numId w:val="16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AC5E9C">
        <w:rPr>
          <w:rFonts w:ascii="Times New Roman" w:hAnsi="Times New Roman"/>
          <w:sz w:val="28"/>
          <w:szCs w:val="28"/>
        </w:rPr>
        <w:t>П</w:t>
      </w:r>
      <w:r w:rsidR="00A739FF" w:rsidRPr="00AC5E9C">
        <w:rPr>
          <w:rFonts w:ascii="Times New Roman" w:hAnsi="Times New Roman"/>
          <w:sz w:val="28"/>
          <w:szCs w:val="28"/>
        </w:rPr>
        <w:t xml:space="preserve">родолжить работу по обобщению опыта </w:t>
      </w:r>
      <w:r w:rsidR="00AE65C3">
        <w:rPr>
          <w:rFonts w:ascii="Times New Roman" w:hAnsi="Times New Roman"/>
          <w:sz w:val="28"/>
          <w:szCs w:val="28"/>
        </w:rPr>
        <w:t>педагогов школ</w:t>
      </w:r>
      <w:r w:rsidR="00A739FF" w:rsidRPr="00AC5E9C">
        <w:rPr>
          <w:rFonts w:ascii="Times New Roman" w:hAnsi="Times New Roman"/>
          <w:sz w:val="28"/>
          <w:szCs w:val="28"/>
        </w:rPr>
        <w:t xml:space="preserve">, добивающихся высоких </w:t>
      </w:r>
      <w:r w:rsidR="00AE65C3">
        <w:rPr>
          <w:rFonts w:ascii="Times New Roman" w:hAnsi="Times New Roman"/>
          <w:sz w:val="28"/>
          <w:szCs w:val="28"/>
        </w:rPr>
        <w:t xml:space="preserve">результатов на </w:t>
      </w:r>
      <w:proofErr w:type="gramStart"/>
      <w:r w:rsidR="00AE65C3">
        <w:rPr>
          <w:rFonts w:ascii="Times New Roman" w:hAnsi="Times New Roman"/>
          <w:sz w:val="28"/>
          <w:szCs w:val="28"/>
        </w:rPr>
        <w:t>олимпиадах</w:t>
      </w:r>
      <w:proofErr w:type="gramEnd"/>
      <w:r w:rsidR="00AE65C3">
        <w:rPr>
          <w:rFonts w:ascii="Times New Roman" w:hAnsi="Times New Roman"/>
          <w:sz w:val="28"/>
          <w:szCs w:val="28"/>
        </w:rPr>
        <w:t>.</w:t>
      </w:r>
    </w:p>
    <w:p w:rsidR="00A739FF" w:rsidRPr="00A739FF" w:rsidRDefault="00A739FF" w:rsidP="003707DA">
      <w:pPr>
        <w:tabs>
          <w:tab w:val="left" w:pos="851"/>
        </w:tabs>
        <w:ind w:left="-142"/>
        <w:jc w:val="both"/>
        <w:rPr>
          <w:rFonts w:ascii="Times New Roman" w:hAnsi="Times New Roman"/>
          <w:szCs w:val="28"/>
        </w:rPr>
      </w:pPr>
    </w:p>
    <w:p w:rsidR="001058CA" w:rsidRPr="003A3278" w:rsidRDefault="00215DCA" w:rsidP="001058CA">
      <w:pPr>
        <w:jc w:val="both"/>
        <w:rPr>
          <w:sz w:val="32"/>
          <w:szCs w:val="32"/>
          <w:lang w:val="kk-KZ"/>
        </w:rPr>
      </w:pPr>
      <w:r>
        <w:rPr>
          <w:rFonts w:ascii="Times New Roman" w:hAnsi="Times New Roman"/>
          <w:b/>
          <w:szCs w:val="28"/>
        </w:rPr>
        <w:t>Ру</w:t>
      </w:r>
      <w:r w:rsidR="001058CA" w:rsidRPr="00950FEC">
        <w:rPr>
          <w:rFonts w:ascii="Times New Roman" w:hAnsi="Times New Roman"/>
          <w:b/>
          <w:szCs w:val="28"/>
        </w:rPr>
        <w:t>ководитель  ГМК                                                                    А. Нурпеисова</w:t>
      </w: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sectPr w:rsidR="00071586" w:rsidSect="003707D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E75C7E"/>
    <w:multiLevelType w:val="hybridMultilevel"/>
    <w:tmpl w:val="4E0EC0DE"/>
    <w:lvl w:ilvl="0" w:tplc="ED128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B3687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7C1F"/>
    <w:multiLevelType w:val="hybridMultilevel"/>
    <w:tmpl w:val="E9865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4734"/>
    <w:multiLevelType w:val="hybridMultilevel"/>
    <w:tmpl w:val="01429E84"/>
    <w:lvl w:ilvl="0" w:tplc="A32E8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F1996"/>
    <w:multiLevelType w:val="hybridMultilevel"/>
    <w:tmpl w:val="E11C9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B0BAB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9E0441A"/>
    <w:multiLevelType w:val="hybridMultilevel"/>
    <w:tmpl w:val="676E5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50C62"/>
    <w:multiLevelType w:val="hybridMultilevel"/>
    <w:tmpl w:val="6C00ACC4"/>
    <w:lvl w:ilvl="0" w:tplc="889A0C98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707F5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60422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F55E06"/>
    <w:multiLevelType w:val="hybridMultilevel"/>
    <w:tmpl w:val="A16AF80C"/>
    <w:lvl w:ilvl="0" w:tplc="BB5AEC66">
      <w:numFmt w:val="bullet"/>
      <w:lvlText w:val="-"/>
      <w:lvlJc w:val="left"/>
      <w:pPr>
        <w:ind w:left="50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68D917CB"/>
    <w:multiLevelType w:val="hybridMultilevel"/>
    <w:tmpl w:val="0C04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F59C8"/>
    <w:multiLevelType w:val="hybridMultilevel"/>
    <w:tmpl w:val="3834A6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6503147"/>
    <w:multiLevelType w:val="hybridMultilevel"/>
    <w:tmpl w:val="C454855C"/>
    <w:lvl w:ilvl="0" w:tplc="334EBA4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774560E2"/>
    <w:multiLevelType w:val="hybridMultilevel"/>
    <w:tmpl w:val="2158A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967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24"/>
    <w:rsid w:val="00011E05"/>
    <w:rsid w:val="00071586"/>
    <w:rsid w:val="000A1932"/>
    <w:rsid w:val="000C3863"/>
    <w:rsid w:val="000E2841"/>
    <w:rsid w:val="001058CA"/>
    <w:rsid w:val="00176EEB"/>
    <w:rsid w:val="001C5B72"/>
    <w:rsid w:val="00215DCA"/>
    <w:rsid w:val="00220785"/>
    <w:rsid w:val="002609AC"/>
    <w:rsid w:val="00265949"/>
    <w:rsid w:val="002D0E68"/>
    <w:rsid w:val="002E7424"/>
    <w:rsid w:val="00362B0A"/>
    <w:rsid w:val="003707DA"/>
    <w:rsid w:val="00373DA3"/>
    <w:rsid w:val="003A3278"/>
    <w:rsid w:val="003B3AC2"/>
    <w:rsid w:val="003B441C"/>
    <w:rsid w:val="004308A2"/>
    <w:rsid w:val="004868B6"/>
    <w:rsid w:val="004B2D5B"/>
    <w:rsid w:val="004C434A"/>
    <w:rsid w:val="005365DA"/>
    <w:rsid w:val="0057188E"/>
    <w:rsid w:val="00580C8D"/>
    <w:rsid w:val="005B4B9E"/>
    <w:rsid w:val="005E7BD8"/>
    <w:rsid w:val="005F5FE7"/>
    <w:rsid w:val="00637419"/>
    <w:rsid w:val="00695271"/>
    <w:rsid w:val="006A0F66"/>
    <w:rsid w:val="00707616"/>
    <w:rsid w:val="00716FF5"/>
    <w:rsid w:val="00761EAC"/>
    <w:rsid w:val="007644B8"/>
    <w:rsid w:val="00780AE8"/>
    <w:rsid w:val="00784348"/>
    <w:rsid w:val="007F6951"/>
    <w:rsid w:val="00893D04"/>
    <w:rsid w:val="008A2621"/>
    <w:rsid w:val="0090275A"/>
    <w:rsid w:val="00932DCA"/>
    <w:rsid w:val="00980F2D"/>
    <w:rsid w:val="009A40A6"/>
    <w:rsid w:val="009A623B"/>
    <w:rsid w:val="00A3767B"/>
    <w:rsid w:val="00A40AB6"/>
    <w:rsid w:val="00A53FD5"/>
    <w:rsid w:val="00A66EF6"/>
    <w:rsid w:val="00A739FF"/>
    <w:rsid w:val="00AB47F1"/>
    <w:rsid w:val="00AC5E9C"/>
    <w:rsid w:val="00AD7B17"/>
    <w:rsid w:val="00AE65C3"/>
    <w:rsid w:val="00AF1450"/>
    <w:rsid w:val="00B120F2"/>
    <w:rsid w:val="00B52A17"/>
    <w:rsid w:val="00B602A3"/>
    <w:rsid w:val="00BC0A2C"/>
    <w:rsid w:val="00BD11B0"/>
    <w:rsid w:val="00BF539F"/>
    <w:rsid w:val="00C15AA1"/>
    <w:rsid w:val="00C51C16"/>
    <w:rsid w:val="00C63BFF"/>
    <w:rsid w:val="00CC17D9"/>
    <w:rsid w:val="00CD7890"/>
    <w:rsid w:val="00CF4B86"/>
    <w:rsid w:val="00D20DAC"/>
    <w:rsid w:val="00D4069B"/>
    <w:rsid w:val="00E1343F"/>
    <w:rsid w:val="00E36ADB"/>
    <w:rsid w:val="00E42A09"/>
    <w:rsid w:val="00E55091"/>
    <w:rsid w:val="00E64292"/>
    <w:rsid w:val="00F00F7F"/>
    <w:rsid w:val="00F16360"/>
    <w:rsid w:val="00F41483"/>
    <w:rsid w:val="00FC5049"/>
    <w:rsid w:val="00FE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24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4"/>
    <w:uiPriority w:val="34"/>
    <w:qFormat/>
    <w:rsid w:val="003A32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aliases w:val="Обычный (Web)"/>
    <w:basedOn w:val="a"/>
    <w:uiPriority w:val="99"/>
    <w:unhideWhenUsed/>
    <w:qFormat/>
    <w:rsid w:val="003A3278"/>
    <w:pPr>
      <w:ind w:left="720"/>
      <w:contextualSpacing/>
    </w:pPr>
    <w:rPr>
      <w:rFonts w:ascii="Times New Roman" w:hAnsi="Times New Roman"/>
    </w:rPr>
  </w:style>
  <w:style w:type="paragraph" w:styleId="a6">
    <w:name w:val="No Spacing"/>
    <w:link w:val="a7"/>
    <w:uiPriority w:val="1"/>
    <w:qFormat/>
    <w:rsid w:val="003A3278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3A3278"/>
    <w:rPr>
      <w:rFonts w:eastAsiaTheme="minorEastAsia"/>
      <w:lang w:eastAsia="ru-RU"/>
    </w:rPr>
  </w:style>
  <w:style w:type="character" w:customStyle="1" w:styleId="a4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3"/>
    <w:uiPriority w:val="34"/>
    <w:locked/>
    <w:rsid w:val="00BC0A2C"/>
  </w:style>
  <w:style w:type="paragraph" w:styleId="a8">
    <w:name w:val="Body Text"/>
    <w:basedOn w:val="a"/>
    <w:link w:val="a9"/>
    <w:uiPriority w:val="99"/>
    <w:semiHidden/>
    <w:unhideWhenUsed/>
    <w:rsid w:val="00BC0A2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C0A2C"/>
    <w:rPr>
      <w:rFonts w:ascii="Arial" w:eastAsia="Times New Roman" w:hAnsi="Arial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5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A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5A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1AE85-3181-4CBA-9964-55868AEA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2022-03-15T15:11:00Z</dcterms:created>
  <dcterms:modified xsi:type="dcterms:W3CDTF">2022-03-16T09:21:00Z</dcterms:modified>
</cp:coreProperties>
</file>