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21" w:rsidRPr="00720DF2" w:rsidRDefault="007F2F21" w:rsidP="00C559E3">
      <w:pPr>
        <w:tabs>
          <w:tab w:val="left" w:pos="6840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</w:p>
    <w:p w:rsidR="007F2F21" w:rsidRPr="00C92C69" w:rsidRDefault="007F2F21" w:rsidP="00C559E3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Өскемен қаласы </w:t>
      </w:r>
      <w:r w:rsidRPr="00C92C69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Ново-Троицкое негізгі орта мектебі</w:t>
      </w:r>
      <w:r w:rsidRPr="00C92C69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коммуналды </w:t>
      </w:r>
    </w:p>
    <w:p w:rsidR="007F2F21" w:rsidRPr="00C92C69" w:rsidRDefault="007F2F21" w:rsidP="00C559E3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мемлекеттік мекемесінің</w:t>
      </w:r>
      <w:r w:rsidRPr="00C92C69">
        <w:rPr>
          <w:rFonts w:ascii="Times New Roman" w:hAnsi="Times New Roman"/>
          <w:b/>
          <w:bCs/>
          <w:sz w:val="28"/>
          <w:szCs w:val="28"/>
          <w:lang w:val="kk-KZ"/>
        </w:rPr>
        <w:t xml:space="preserve"> жемқорлыққа қарсы стандарттары</w:t>
      </w:r>
    </w:p>
    <w:p w:rsidR="007F2F21" w:rsidRPr="001C3280" w:rsidRDefault="007F2F21" w:rsidP="00C559E3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жемқорлыққа қарсы стандарттар Өскемен қаласы</w:t>
      </w:r>
      <w:r w:rsidRPr="001C328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әкімдігінің </w:t>
      </w:r>
      <w:r w:rsidRPr="00CB21E6">
        <w:rPr>
          <w:rFonts w:ascii="Times New Roman" w:hAnsi="Times New Roman"/>
          <w:bCs/>
          <w:sz w:val="28"/>
          <w:szCs w:val="28"/>
          <w:lang w:val="kk-KZ"/>
        </w:rPr>
        <w:t>«Ново-Троицкое негізгі орта мектебі»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коммуналды</w:t>
      </w:r>
      <w:r w:rsidRPr="00CB2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мемлекеттік мекемесінің қызметінде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4B599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жемқорлық көріністерді</w:t>
      </w:r>
      <w:r>
        <w:rPr>
          <w:rFonts w:ascii="Times New Roman" w:hAnsi="Times New Roman"/>
          <w:sz w:val="28"/>
          <w:szCs w:val="28"/>
          <w:lang w:val="kk-KZ"/>
        </w:rPr>
        <w:t xml:space="preserve">ң шыдамдылығын жоғарлату, </w:t>
      </w:r>
      <w:r w:rsidRPr="001C3280">
        <w:rPr>
          <w:rFonts w:ascii="Times New Roman" w:hAnsi="Times New Roman"/>
          <w:sz w:val="28"/>
          <w:szCs w:val="28"/>
          <w:lang w:val="kk-KZ"/>
        </w:rPr>
        <w:t xml:space="preserve">қоғамдық қатынастардың жеке саласында жұмыс істейтін тұлғалардың жемқорлыққа қарсы тұрақты мінез-құлықтарын қалыптастыру, жемқорлық көріністерді </w:t>
      </w:r>
      <w:r>
        <w:rPr>
          <w:rFonts w:ascii="Times New Roman" w:hAnsi="Times New Roman"/>
          <w:sz w:val="28"/>
          <w:szCs w:val="28"/>
          <w:lang w:val="kk-KZ"/>
        </w:rPr>
        <w:t xml:space="preserve">уақтылы </w:t>
      </w:r>
      <w:r w:rsidRPr="001C3280">
        <w:rPr>
          <w:rFonts w:ascii="Times New Roman" w:hAnsi="Times New Roman"/>
          <w:sz w:val="28"/>
          <w:szCs w:val="28"/>
          <w:lang w:val="kk-KZ"/>
        </w:rPr>
        <w:t>анықтау және қызметкерлер арасында келеңсіз салдардың алдын алу мақсатында әзірленген.</w:t>
      </w:r>
    </w:p>
    <w:p w:rsidR="007F2F21" w:rsidRPr="001C3280" w:rsidRDefault="007F2F21" w:rsidP="004B5993">
      <w:pPr>
        <w:pStyle w:val="BodyText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ab/>
        <w:t xml:space="preserve">1. </w:t>
      </w:r>
      <w:r>
        <w:rPr>
          <w:sz w:val="28"/>
          <w:szCs w:val="28"/>
          <w:lang w:val="kk-KZ"/>
        </w:rPr>
        <w:t>Ұ</w:t>
      </w:r>
      <w:r w:rsidRPr="001C3280">
        <w:rPr>
          <w:sz w:val="28"/>
          <w:szCs w:val="28"/>
          <w:lang w:val="kk-KZ"/>
        </w:rPr>
        <w:t>лттық және жалпы адами құндылықтар, ғылым және тәжірибе жетістіктері негізінде тұлғаның қалыптасуы, дамуы және кәсіби қалыптасуына бағытталған сапалы білім алуы үшін қажетті жағдайлар жасау;</w:t>
      </w:r>
    </w:p>
    <w:p w:rsidR="007F2F21" w:rsidRPr="001C3280" w:rsidRDefault="007F2F21" w:rsidP="00626093">
      <w:pPr>
        <w:pStyle w:val="BodyText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● </w:t>
      </w:r>
      <w:r w:rsidRPr="001C3280">
        <w:rPr>
          <w:sz w:val="28"/>
          <w:szCs w:val="28"/>
          <w:lang w:val="kk-KZ"/>
        </w:rPr>
        <w:t>азаматтыққа және патриоттыққа, өз Отаны – Қазақстан Республикасын сүюге, мемлекеттік рәміздерді құрметтеуге, халқымыздың салт-дәстүрлерін құрметтеуге, кез келген сыбайлас жемқорлыққа және қоғамға қарсы құбылыстарға төзбеушілікпен қарауға тәрбиелеу;</w:t>
      </w:r>
    </w:p>
    <w:p w:rsidR="007F2F21" w:rsidRPr="001C3280" w:rsidRDefault="007F2F21" w:rsidP="004965EA">
      <w:pPr>
        <w:pStyle w:val="BodyText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● </w:t>
      </w:r>
      <w:r w:rsidRPr="001C3280">
        <w:rPr>
          <w:sz w:val="28"/>
          <w:szCs w:val="28"/>
          <w:lang w:val="kk-KZ"/>
        </w:rPr>
        <w:t>әлемдік және отандық мәдениет жетістіктеріне тарту; қазақ халқының және республикамыздағы өзге де халықтардың салт-дәстүрлері мен тарихын зерттеу, мемлекеттік, орыс және шетел тілдерін меңгеру;</w:t>
      </w:r>
    </w:p>
    <w:p w:rsidR="007F2F21" w:rsidRPr="001C3280" w:rsidRDefault="007F2F21" w:rsidP="00626093">
      <w:pPr>
        <w:pStyle w:val="BodyText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● </w:t>
      </w:r>
      <w:r w:rsidRPr="001C3280">
        <w:rPr>
          <w:sz w:val="28"/>
          <w:szCs w:val="28"/>
          <w:lang w:val="kk-KZ"/>
        </w:rPr>
        <w:t>білім беруді ақпараттандыру, халықаралық коммуникациялық жаһандандыру желісіне шығу негізінде оқытудың жаңа технологияларын енгізу.</w:t>
      </w:r>
    </w:p>
    <w:p w:rsidR="007F2F21" w:rsidRPr="001C3280" w:rsidRDefault="007F2F21" w:rsidP="00626093">
      <w:pPr>
        <w:pStyle w:val="BodyText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● </w:t>
      </w:r>
      <w:r w:rsidRPr="001C3280">
        <w:rPr>
          <w:sz w:val="28"/>
          <w:szCs w:val="28"/>
          <w:lang w:val="kk-KZ"/>
        </w:rPr>
        <w:t>педагог қызметкерлердің әлеуметтік мәртебесін арттыру;</w:t>
      </w:r>
    </w:p>
    <w:p w:rsidR="007F2F21" w:rsidRPr="001C3280" w:rsidRDefault="007F2F21" w:rsidP="00626093">
      <w:pPr>
        <w:pStyle w:val="BodyText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● </w:t>
      </w:r>
      <w:r w:rsidRPr="001C3280">
        <w:rPr>
          <w:sz w:val="28"/>
          <w:szCs w:val="28"/>
          <w:lang w:val="kk-KZ"/>
        </w:rPr>
        <w:t>қоғам мен экономика қажеттіліктеріне жауап беретін білім сапасын бағалаудың ұлттық жүйесінің қызметін қамтамасыз ету.</w:t>
      </w:r>
    </w:p>
    <w:p w:rsidR="007F2F21" w:rsidRPr="001C3280" w:rsidRDefault="007F2F21" w:rsidP="0041203B">
      <w:pPr>
        <w:pStyle w:val="NoSpacing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азаматтар мен заңды тұлғалардың құқықтары, бостандықтары және заңды мүдделерінің сақталуын және қорғалуын қамтамасыз ету, азаматтардың арыз-өтініштерін заңнамамен белгіленген мерзім мен тәртіпте қарау, олар бойынша қажетті шаралар қабылдау;</w:t>
      </w:r>
    </w:p>
    <w:p w:rsidR="007F2F21" w:rsidRPr="001C3280" w:rsidRDefault="007F2F21" w:rsidP="00AC3771">
      <w:pPr>
        <w:pStyle w:val="NoSpacing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лауазымдық міндеттерін орындау кезінде азаматтың жеке өміріне, ар-намысы мен абыройына қатысты мәліметті жарияламау, Қазақстан Республикасының заңнамасымен қарастырылған жағдайлардан басқа жағдайда олардан бұндай ақпарат талап етпеу;</w:t>
      </w:r>
    </w:p>
    <w:p w:rsidR="007F2F21" w:rsidRPr="001C3280" w:rsidRDefault="007F2F21" w:rsidP="00AC3771">
      <w:pPr>
        <w:pStyle w:val="NoSpacing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жеке басының мәселелерін шешу кезінде мемлекеттік органдар мен ұйымдардың, мемлекеттік қызметшілердің және басқа да тұлғалардың қызметіне ықпал көрсету үшін қызметтік дәрежесін пайдаланбау;</w:t>
      </w:r>
    </w:p>
    <w:p w:rsidR="007F2F21" w:rsidRPr="001C3280" w:rsidRDefault="007F2F21" w:rsidP="00C559E3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2. Өз құзыреті шегінде басқарушылық және өзге де шешімдер даярлау және қабылдау:</w:t>
      </w:r>
    </w:p>
    <w:p w:rsidR="007F2F21" w:rsidRPr="001C3280" w:rsidRDefault="007F2F21" w:rsidP="00C559E3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ө</w:t>
      </w:r>
      <w:r w:rsidRPr="001C3280">
        <w:rPr>
          <w:rFonts w:ascii="Times New Roman" w:hAnsi="Times New Roman"/>
          <w:sz w:val="28"/>
          <w:szCs w:val="28"/>
          <w:lang w:val="kk-KZ"/>
        </w:rPr>
        <w:t xml:space="preserve">з құзыреті шегінде қоғамда сыбайлас жемқорлыққа төзбеушілік құндылықтар жүйесін қалыптастыру және нығайту бойынша қызметті жүзеге асыру; </w:t>
      </w:r>
    </w:p>
    <w:p w:rsidR="007F2F21" w:rsidRPr="001C3280" w:rsidRDefault="007F2F21" w:rsidP="00C559E3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мүдделер шиеленісінің алдын алу және шешу бойынша шаралар қабылдау;</w:t>
      </w:r>
    </w:p>
    <w:p w:rsidR="007F2F21" w:rsidRPr="001C3280" w:rsidRDefault="007F2F21" w:rsidP="000833F9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игіліктер, қызметтер және басқа да артықшылықтар қабылдамау;</w:t>
      </w:r>
    </w:p>
    <w:p w:rsidR="007F2F21" w:rsidRPr="001C3280" w:rsidRDefault="007F2F21" w:rsidP="000833F9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қызметтік тәртіп пен қызметтік этиканы мүлтіксіз сақтау,и Қазақстан Республикасының заңдарымен белгіленген шектеулерді сақтау;</w:t>
      </w:r>
    </w:p>
    <w:p w:rsidR="007F2F21" w:rsidRPr="001C3280" w:rsidRDefault="007F2F21" w:rsidP="000833F9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 xml:space="preserve">еңбек тәртібін сақтау, берілген уәкілеттіктерін тиімді пайдалану; 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өзінің қызметтік міндеттерін адал, риясыз және сапалы атқару; жұмыс уақытын ұтымды пайдалану.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3. Нормативтік құқықтық актілердің жобаларын дайындауға ұсыныстар енгізу: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Қазақстан Республикасының 2016 жылғы 6 сәуірдегі «Құқықтық актілер туралы» Заңының нормаларын қатаң сақтау;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 xml:space="preserve">өзі немесе үшінші тұлғалар үшін пайда көру мақсатындағы нормативтік құқықтық актілердің қабылдануына жол бермеу; 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iCs/>
          <w:sz w:val="28"/>
          <w:szCs w:val="28"/>
          <w:lang w:val="kk-KZ"/>
        </w:rPr>
        <w:t>нормативтік құқықтық актілердің жобалары қоғамда міндетті талқылану арқылы әзірленулері тиіс, егер олардың мазмұны азаматтардың құқықтары мен міндеттеріне қатысты болатын болса;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4. Тіршілік әрекеті саласының ерекшелігіне байланысты пайда болатын басқа да өзара қарым-қатынастарда: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қоғамның мемлекеттік қызметке, мемлекетке және оның институттарына деген сенімдерін сақтау және нығайту;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жалпы қабылданған моральдық-этикалық нормаларды сақтау;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заңмен тәртіптік, әкімшілік немесе қылмыстық жауапкершілік қарастырылған қылықтар мен өзге де құқық бұзушылықтарға жол бермеу;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басқа мемлекеттік қызметшілердің тарапынан қызметтік этика нормаларын бұзуға жол бермеу бойынша өзге де шаралар қабылдау;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ұжымда әріптестерінің ар-намысы мен абыройына кір келтіретін жеке және кәсіби қасиеттерін талқылауға тыйым салынады;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 xml:space="preserve">өзінің әрекеттері және тәртібімен қоғам тарапынан сынға қалуға жол бермеу, айтылған сын үшін қудаламау, орынды айтылған сынды кемшіліктерді жою және өзінің қызметін жақсарту үшін пайдалану. 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Педагог қызметкерлер: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Адал, шыншыл, оқушы тұлғасының абыройы мен намысына және жалпы адами құндылықтарға құрметпен қарайтын болуы керек;</w:t>
      </w:r>
    </w:p>
    <w:p w:rsidR="007F2F21" w:rsidRPr="00C92C69" w:rsidRDefault="007F2F21" w:rsidP="00DB4939">
      <w:pPr>
        <w:autoSpaceDE w:val="0"/>
        <w:autoSpaceDN w:val="0"/>
        <w:adjustRightInd w:val="0"/>
        <w:spacing w:after="0" w:line="240" w:lineRule="auto"/>
        <w:ind w:left="-284"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C92C69">
        <w:rPr>
          <w:rFonts w:ascii="Times New Roman" w:hAnsi="Times New Roman"/>
          <w:sz w:val="28"/>
          <w:szCs w:val="28"/>
          <w:lang w:val="kk-KZ"/>
        </w:rPr>
        <w:t xml:space="preserve">педагог </w:t>
      </w:r>
      <w:r w:rsidRPr="001C3280">
        <w:rPr>
          <w:rFonts w:ascii="Times New Roman" w:hAnsi="Times New Roman"/>
          <w:sz w:val="28"/>
          <w:szCs w:val="28"/>
          <w:lang w:val="kk-KZ"/>
        </w:rPr>
        <w:t>мамандық беделінің қамын ойлауға, әріптестерінің намысы мен абыройын құрметтеуге және мұғалім беделіне залал келтіретін әрекеттерге жол бермеуге тиіс.</w:t>
      </w:r>
    </w:p>
    <w:p w:rsidR="007F2F21" w:rsidRPr="00C92C69" w:rsidRDefault="007F2F21" w:rsidP="00DB4939">
      <w:pPr>
        <w:autoSpaceDE w:val="0"/>
        <w:autoSpaceDN w:val="0"/>
        <w:adjustRightInd w:val="0"/>
        <w:spacing w:after="0" w:line="240" w:lineRule="auto"/>
        <w:ind w:left="-284" w:firstLine="989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 xml:space="preserve">Өз әріптестерінің сенімдерін асыра пайдалануға, оларға өздерінің кәсіби міндеттерін атқаруға кедергі жасамауға немесе залал келтірмеуге тиіс. 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Pr="001C3280">
        <w:rPr>
          <w:rFonts w:ascii="Times New Roman" w:hAnsi="Times New Roman"/>
          <w:sz w:val="28"/>
          <w:szCs w:val="28"/>
        </w:rPr>
        <w:t xml:space="preserve">. </w:t>
      </w:r>
      <w:r w:rsidRPr="001C3280">
        <w:rPr>
          <w:rFonts w:ascii="Times New Roman" w:hAnsi="Times New Roman"/>
          <w:sz w:val="28"/>
          <w:szCs w:val="28"/>
          <w:lang w:val="kk-KZ"/>
        </w:rPr>
        <w:t>Өзге де шектеулер мен тыйымдар</w:t>
      </w:r>
      <w:r w:rsidRPr="001C3280">
        <w:rPr>
          <w:rFonts w:ascii="Times New Roman" w:hAnsi="Times New Roman"/>
          <w:sz w:val="28"/>
          <w:szCs w:val="28"/>
        </w:rPr>
        <w:t>: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Мемлекеттік қызметті атқаруымен сәйкес келмейтін қызметті атқаруға</w:t>
      </w:r>
      <w:r w:rsidRPr="001C3280">
        <w:rPr>
          <w:rFonts w:ascii="Times New Roman" w:hAnsi="Times New Roman"/>
          <w:sz w:val="28"/>
          <w:szCs w:val="28"/>
        </w:rPr>
        <w:t>;</w:t>
      </w:r>
    </w:p>
    <w:p w:rsidR="007F2F21" w:rsidRPr="001C3280" w:rsidRDefault="007F2F21" w:rsidP="00C559E3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●</w:t>
      </w:r>
      <w:r>
        <w:rPr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/>
          <w:sz w:val="28"/>
          <w:szCs w:val="28"/>
          <w:lang w:val="kk-KZ"/>
        </w:rPr>
        <w:t>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</w:t>
      </w:r>
      <w:r w:rsidRPr="001C3280">
        <w:rPr>
          <w:rFonts w:ascii="Times New Roman" w:hAnsi="Times New Roman"/>
          <w:sz w:val="28"/>
          <w:szCs w:val="28"/>
        </w:rPr>
        <w:t>;</w:t>
      </w:r>
    </w:p>
    <w:p w:rsidR="007F2F21" w:rsidRPr="001C3280" w:rsidRDefault="007F2F21" w:rsidP="00C559E3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Педагог қызметкерлер өз қызметінде: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білім алушылар мен тәрбиеленушілерді жоғары адамгершілік рухында тәрбиелеуге, ата-аналарын және этномәдени құндылықтарды құрметтеуге, қоршаған ортаға ұқыпты қарауға тәрбиелейді;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Қазақстан Республикасының педагог қызметкері атағына кір келтіретін әрекеттер жасауға жол бермеу;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еңбек тәртібін қатаң сақтауға;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білім беру ұйымының мүлкіне ұқыпты қарауға және оны өз мүддесі үшін пайдаланбауға;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 xml:space="preserve">жемқорлықтың алдын алу бойынша шаралар қабылдайды, өзінің адал, турашыл қасиеттерімен жеке үлгі көрсетеді; 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өзінің жеке үлгісімен ұжымда тұрақты және позитивті моральдық-психологиялық жағдайдың қалыптасуына ықпал етеді;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өзінің қызметтік міндеттерін орындау кезінде іскерлік киім үлгісін сақтайды.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17"/>
      <w:bookmarkEnd w:id="0"/>
      <w:r w:rsidRPr="001C3280">
        <w:rPr>
          <w:rFonts w:ascii="Times New Roman" w:hAnsi="Times New Roman"/>
          <w:sz w:val="28"/>
          <w:szCs w:val="28"/>
          <w:lang w:val="kk-KZ"/>
        </w:rPr>
        <w:t>Білім беру үрдісіне қатысушылармен қарым-қатынаста педагог қызметкер: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жасына, жынысына, ұлтына, дінге сеніміне, азаматтығына, шығу тегіне, әлеуметтік, лауазымдық және мүліктік жағдайына немесе өзге де жағдайына қарамастан адамның құқығын, ар-намысы мен абыройын құрметтеуге;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білім беру үрдісіне қатысушыларға қатысты қаржылық және өзге де бопсалаушылық фактілеріне жол бермеуге, өз әріптестері тарапынан осындай әрекеттерге жол бермеу бойынша барлық күшін салуға;</w:t>
      </w:r>
    </w:p>
    <w:p w:rsidR="007F2F21" w:rsidRPr="001C3280" w:rsidRDefault="007F2F21" w:rsidP="00475F0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 xml:space="preserve">өзінің әрекеттері және тәртібімен қоғам тарапынан сынға қалуға жол бермеу, айтылған сын үшін қудаламау, орынды айтылған сынды кемшіліктерді жою және өзінің қызметін жақсарту үшін пайдалану. 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білім беру үрдісіне қатысушыларға кәсіби қолдау көрсетеді.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bookmarkStart w:id="1" w:name="18"/>
      <w:bookmarkEnd w:id="1"/>
      <w:r w:rsidRPr="001C3280">
        <w:rPr>
          <w:rFonts w:ascii="Times New Roman" w:hAnsi="Times New Roman"/>
          <w:sz w:val="28"/>
          <w:szCs w:val="28"/>
          <w:lang w:val="kk-KZ"/>
        </w:rPr>
        <w:t>Әріптестерімен қарым-қатынаста педагог қызметкерлер:</w:t>
      </w:r>
    </w:p>
    <w:p w:rsidR="007F2F21" w:rsidRPr="001C3280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жалпы қабылданған моральдық-этикалық нормаларды сақтайды, әдепті және сыпайы болуға міндетті;</w:t>
      </w:r>
    </w:p>
    <w:p w:rsidR="007F2F21" w:rsidRDefault="007F2F21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1C3280">
        <w:rPr>
          <w:rFonts w:ascii="Times New Roman" w:hAnsi="Times New Roman"/>
          <w:sz w:val="28"/>
          <w:szCs w:val="28"/>
          <w:lang w:val="kk-KZ"/>
        </w:rPr>
        <w:t>көпшілік алдында басқа педагог қызметкердің кәсіби біліктілігіне шүбә келтірмейді.</w:t>
      </w:r>
    </w:p>
    <w:p w:rsidR="007F2F21" w:rsidRPr="00C92C69" w:rsidRDefault="007F2F21" w:rsidP="00C92C69">
      <w:pPr>
        <w:rPr>
          <w:rFonts w:ascii="Times New Roman" w:hAnsi="Times New Roman"/>
          <w:sz w:val="28"/>
          <w:szCs w:val="28"/>
          <w:lang w:val="kk-KZ"/>
        </w:rPr>
      </w:pPr>
    </w:p>
    <w:p w:rsidR="007F2F21" w:rsidRDefault="007F2F21" w:rsidP="00C92C69">
      <w:pPr>
        <w:rPr>
          <w:rFonts w:ascii="Times New Roman" w:hAnsi="Times New Roman"/>
          <w:sz w:val="28"/>
          <w:szCs w:val="28"/>
          <w:lang w:val="kk-KZ"/>
        </w:rPr>
      </w:pPr>
    </w:p>
    <w:p w:rsidR="007F2F21" w:rsidRPr="00C92C69" w:rsidRDefault="007F2F21" w:rsidP="00C92C69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Мектеп директоры                                                     Чектыбаева Е.Р.</w:t>
      </w:r>
    </w:p>
    <w:sectPr w:rsidR="007F2F21" w:rsidRPr="00C92C69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9E3"/>
    <w:rsid w:val="00063F7B"/>
    <w:rsid w:val="000833F9"/>
    <w:rsid w:val="000B252E"/>
    <w:rsid w:val="00146B5A"/>
    <w:rsid w:val="001C3280"/>
    <w:rsid w:val="002179E1"/>
    <w:rsid w:val="002D055B"/>
    <w:rsid w:val="002D723D"/>
    <w:rsid w:val="00380983"/>
    <w:rsid w:val="0041203B"/>
    <w:rsid w:val="00475F05"/>
    <w:rsid w:val="00481C4D"/>
    <w:rsid w:val="004965EA"/>
    <w:rsid w:val="004B5993"/>
    <w:rsid w:val="004E3CD6"/>
    <w:rsid w:val="005F3F49"/>
    <w:rsid w:val="00626093"/>
    <w:rsid w:val="00633EE7"/>
    <w:rsid w:val="0065091B"/>
    <w:rsid w:val="00692EA3"/>
    <w:rsid w:val="006C60EF"/>
    <w:rsid w:val="00720DF2"/>
    <w:rsid w:val="00725FDF"/>
    <w:rsid w:val="0075147B"/>
    <w:rsid w:val="00791B83"/>
    <w:rsid w:val="00797DB9"/>
    <w:rsid w:val="007A3091"/>
    <w:rsid w:val="007D23BD"/>
    <w:rsid w:val="007E72FC"/>
    <w:rsid w:val="007F2F21"/>
    <w:rsid w:val="008D51E0"/>
    <w:rsid w:val="009067DA"/>
    <w:rsid w:val="00931771"/>
    <w:rsid w:val="00984984"/>
    <w:rsid w:val="009A4C0C"/>
    <w:rsid w:val="009B0F5E"/>
    <w:rsid w:val="00AC3771"/>
    <w:rsid w:val="00B02D1B"/>
    <w:rsid w:val="00C42C8C"/>
    <w:rsid w:val="00C559E3"/>
    <w:rsid w:val="00C92C69"/>
    <w:rsid w:val="00CB21E6"/>
    <w:rsid w:val="00CE5074"/>
    <w:rsid w:val="00DB4939"/>
    <w:rsid w:val="00FE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14 TNR,No Spacing1,No Spacing_0,Айгерим,Без интервала11,МОЙ СТИЛЬ,Обя,мелкий,мой рабочий,норма,свой"/>
    <w:link w:val="NoSpacingChar"/>
    <w:uiPriority w:val="99"/>
    <w:qFormat/>
    <w:rsid w:val="00C559E3"/>
    <w:rPr>
      <w:lang w:eastAsia="en-US"/>
    </w:rPr>
  </w:style>
  <w:style w:type="character" w:customStyle="1" w:styleId="NoSpacingChar">
    <w:name w:val="No Spacing Char"/>
    <w:aliases w:val="14 TNR Char,No Spacing1 Char,No Spacing_0 Char,Айгерим Char,Без интервала11 Char,МОЙ СТИЛЬ Char,Обя Char,мелкий Char,мой рабочий Char,норма Char,свой Char"/>
    <w:link w:val="NoSpacing"/>
    <w:uiPriority w:val="99"/>
    <w:locked/>
    <w:rsid w:val="00C559E3"/>
    <w:rPr>
      <w:sz w:val="22"/>
      <w:lang w:val="ru-RU" w:eastAsia="en-US"/>
    </w:rPr>
  </w:style>
  <w:style w:type="character" w:styleId="Hyperlink">
    <w:name w:val="Hyperlink"/>
    <w:basedOn w:val="DefaultParagraphFont"/>
    <w:uiPriority w:val="99"/>
    <w:semiHidden/>
    <w:rsid w:val="00C559E3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uiPriority w:val="99"/>
    <w:locked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C559E3"/>
    <w:pPr>
      <w:shd w:val="clear" w:color="auto" w:fill="FFFFFF"/>
      <w:spacing w:after="0" w:line="317" w:lineRule="exact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456431"/>
    <w:rPr>
      <w:lang w:eastAsia="en-US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C559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50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1010</Words>
  <Characters>5761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Н-Тр</cp:lastModifiedBy>
  <cp:revision>4</cp:revision>
  <cp:lastPrinted>2017-05-24T06:06:00Z</cp:lastPrinted>
  <dcterms:created xsi:type="dcterms:W3CDTF">2017-05-18T11:14:00Z</dcterms:created>
  <dcterms:modified xsi:type="dcterms:W3CDTF">2017-05-24T06:08:00Z</dcterms:modified>
</cp:coreProperties>
</file>