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BBD" w:rsidRDefault="00296BBD" w:rsidP="00296BBD">
      <w:pPr>
        <w:tabs>
          <w:tab w:val="left" w:pos="851"/>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 24 балалар өнер мектебі»</w:t>
      </w:r>
      <w:r w:rsidRPr="00296BBD">
        <w:rPr>
          <w:rFonts w:ascii="Times New Roman" w:hAnsi="Times New Roman" w:cs="Times New Roman"/>
          <w:b/>
          <w:bCs/>
          <w:sz w:val="28"/>
          <w:szCs w:val="28"/>
          <w:lang w:val="kk-KZ"/>
        </w:rPr>
        <w:t xml:space="preserve"> </w:t>
      </w:r>
    </w:p>
    <w:p w:rsidR="00296BBD" w:rsidRDefault="00296BBD" w:rsidP="00D56DD4">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 коммуналдық мемлекеттік қазыналық кәсіпорнының </w:t>
      </w:r>
    </w:p>
    <w:p w:rsidR="00296BBD" w:rsidRPr="00296BBD" w:rsidRDefault="00296BBD" w:rsidP="00D56DD4">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жемқорлыққа қарсы стандарттары</w:t>
      </w:r>
    </w:p>
    <w:p w:rsidR="00783E6E" w:rsidRDefault="00783E6E" w:rsidP="00783E6E">
      <w:pPr>
        <w:spacing w:after="0" w:line="240" w:lineRule="auto"/>
        <w:ind w:left="-284" w:firstLine="992"/>
        <w:jc w:val="both"/>
        <w:rPr>
          <w:rFonts w:ascii="Times New Roman" w:hAnsi="Times New Roman" w:cs="Times New Roman"/>
          <w:sz w:val="28"/>
          <w:szCs w:val="28"/>
          <w:lang w:val="kk-KZ"/>
        </w:rPr>
      </w:pPr>
    </w:p>
    <w:p w:rsidR="00783E6E" w:rsidRPr="009F3CE0" w:rsidRDefault="00783E6E" w:rsidP="009F3CE0">
      <w:pPr>
        <w:tabs>
          <w:tab w:val="left" w:pos="851"/>
          <w:tab w:val="left" w:pos="3825"/>
        </w:tabs>
        <w:spacing w:after="0" w:line="240" w:lineRule="auto"/>
        <w:ind w:firstLine="567"/>
        <w:jc w:val="both"/>
        <w:rPr>
          <w:rFonts w:ascii="Times New Roman" w:hAnsi="Times New Roman" w:cs="Times New Roman"/>
          <w:bCs/>
          <w:sz w:val="28"/>
          <w:szCs w:val="28"/>
          <w:lang w:val="kk-KZ"/>
        </w:rPr>
      </w:pPr>
      <w:r w:rsidRPr="009F3CE0">
        <w:rPr>
          <w:rFonts w:ascii="Times New Roman" w:hAnsi="Times New Roman" w:cs="Times New Roman"/>
          <w:sz w:val="28"/>
          <w:szCs w:val="28"/>
          <w:lang w:val="kk-KZ"/>
        </w:rPr>
        <w:t xml:space="preserve">Осы сыбайлас жемқорлыққа қарсы стандарттар </w:t>
      </w:r>
      <w:r w:rsidRPr="009F3CE0">
        <w:rPr>
          <w:rFonts w:ascii="Times New Roman" w:hAnsi="Times New Roman" w:cs="Times New Roman"/>
          <w:bCs/>
          <w:sz w:val="28"/>
          <w:szCs w:val="28"/>
          <w:lang w:val="kk-KZ"/>
        </w:rPr>
        <w:t>Өскемен қаласы әкімдігінің «№ 24 балалар өнер мектебі» коммуналдық мемлекеттік қазыналық кәсіпорнының</w:t>
      </w:r>
      <w:r w:rsidRPr="009F3CE0">
        <w:rPr>
          <w:rFonts w:ascii="Times New Roman" w:hAnsi="Times New Roman" w:cs="Times New Roman"/>
          <w:b/>
          <w:bCs/>
          <w:sz w:val="28"/>
          <w:szCs w:val="28"/>
          <w:lang w:val="kk-KZ"/>
        </w:rPr>
        <w:t xml:space="preserve"> </w:t>
      </w:r>
      <w:r w:rsidRPr="009F3CE0">
        <w:rPr>
          <w:rFonts w:ascii="Times New Roman" w:hAnsi="Times New Roman" w:cs="Times New Roman"/>
          <w:sz w:val="28"/>
          <w:szCs w:val="28"/>
          <w:lang w:val="kk-KZ"/>
        </w:rPr>
        <w:t>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дер кезінде анықтау және қызметкерлер арасында келеңсіз салдардың алдын алу мақсатында әзірленген.</w:t>
      </w:r>
    </w:p>
    <w:p w:rsidR="000A3351" w:rsidRPr="009F3CE0" w:rsidRDefault="00296BBD" w:rsidP="009F3CE0">
      <w:pPr>
        <w:pStyle w:val="a7"/>
        <w:tabs>
          <w:tab w:val="left" w:pos="426"/>
        </w:tabs>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1. </w:t>
      </w:r>
      <w:r w:rsidR="00783E6E" w:rsidRPr="009F3CE0">
        <w:rPr>
          <w:rFonts w:ascii="Times New Roman" w:hAnsi="Times New Roman" w:cs="Times New Roman"/>
          <w:sz w:val="28"/>
          <w:szCs w:val="28"/>
          <w:lang w:val="kk-KZ"/>
        </w:rPr>
        <w:t>Қоғамдық қатынастар саласының атауы:</w:t>
      </w:r>
      <w:r w:rsidRPr="009F3CE0">
        <w:rPr>
          <w:rFonts w:ascii="Times New Roman" w:hAnsi="Times New Roman" w:cs="Times New Roman"/>
          <w:sz w:val="28"/>
          <w:szCs w:val="28"/>
          <w:lang w:val="kk-KZ"/>
        </w:rPr>
        <w:t xml:space="preserve"> </w:t>
      </w:r>
      <w:r w:rsidR="00783E6E" w:rsidRPr="009F3CE0">
        <w:rPr>
          <w:rFonts w:ascii="Times New Roman" w:hAnsi="Times New Roman" w:cs="Times New Roman"/>
          <w:sz w:val="28"/>
          <w:szCs w:val="28"/>
          <w:lang w:val="kk-KZ"/>
        </w:rPr>
        <w:t xml:space="preserve"> </w:t>
      </w:r>
      <w:r w:rsidR="000A3351" w:rsidRPr="009F3CE0">
        <w:rPr>
          <w:rFonts w:ascii="Times New Roman" w:hAnsi="Times New Roman" w:cs="Times New Roman"/>
          <w:sz w:val="28"/>
          <w:szCs w:val="28"/>
          <w:lang w:val="kk-KZ"/>
        </w:rPr>
        <w:t>заңды тұлға мәртебесі бар бейкомерциялық ұйым, білім алушылардың білім алу қажеттерін жан-жақты қанағаттандыру мақсатында қосымша білім беру бағдарламаларын жүзеге асыруға құрылған.</w:t>
      </w:r>
    </w:p>
    <w:p w:rsidR="00516AFC" w:rsidRPr="009F3CE0" w:rsidRDefault="00296BBD" w:rsidP="009F3CE0">
      <w:pPr>
        <w:pStyle w:val="a7"/>
        <w:tabs>
          <w:tab w:val="left" w:pos="426"/>
        </w:tabs>
        <w:ind w:firstLine="567"/>
        <w:jc w:val="both"/>
        <w:rPr>
          <w:rFonts w:ascii="Times New Roman" w:hAnsi="Times New Roman" w:cs="Times New Roman"/>
          <w:bCs/>
          <w:sz w:val="28"/>
          <w:szCs w:val="28"/>
          <w:lang w:val="kk-KZ"/>
        </w:rPr>
      </w:pPr>
      <w:r w:rsidRPr="009F3CE0">
        <w:rPr>
          <w:rFonts w:ascii="Times New Roman" w:hAnsi="Times New Roman" w:cs="Times New Roman"/>
          <w:sz w:val="28"/>
          <w:szCs w:val="28"/>
          <w:lang w:val="kk-KZ"/>
        </w:rPr>
        <w:t>2.</w:t>
      </w:r>
      <w:r w:rsidR="000A3351" w:rsidRPr="009F3CE0">
        <w:rPr>
          <w:rFonts w:ascii="Times New Roman" w:hAnsi="Times New Roman" w:cs="Times New Roman"/>
          <w:sz w:val="28"/>
          <w:szCs w:val="28"/>
          <w:lang w:val="kk-KZ"/>
        </w:rPr>
        <w:t xml:space="preserve"> Сыбайлас жемқорлыққа қарсы стандартты әзірлеушінің атауы:</w:t>
      </w:r>
      <w:r w:rsidR="002657F2" w:rsidRPr="009F3CE0">
        <w:rPr>
          <w:rFonts w:ascii="Times New Roman" w:hAnsi="Times New Roman" w:cs="Times New Roman"/>
          <w:sz w:val="28"/>
          <w:szCs w:val="28"/>
          <w:lang w:val="kk-KZ"/>
        </w:rPr>
        <w:t xml:space="preserve"> </w:t>
      </w:r>
      <w:r w:rsidR="002657F2" w:rsidRPr="009F3CE0">
        <w:rPr>
          <w:rFonts w:ascii="Times New Roman" w:hAnsi="Times New Roman" w:cs="Times New Roman"/>
          <w:bCs/>
          <w:sz w:val="28"/>
          <w:szCs w:val="28"/>
          <w:lang w:val="kk-KZ"/>
        </w:rPr>
        <w:t>«№ 24 балалар өнер мектебі» коммуналдық мемлекеттік қазыналық кәсіпорны</w:t>
      </w:r>
      <w:r w:rsidR="00516AFC" w:rsidRPr="009F3CE0">
        <w:rPr>
          <w:rFonts w:ascii="Times New Roman" w:hAnsi="Times New Roman" w:cs="Times New Roman"/>
          <w:bCs/>
          <w:sz w:val="28"/>
          <w:szCs w:val="28"/>
          <w:lang w:val="kk-KZ"/>
        </w:rPr>
        <w:t>.</w:t>
      </w:r>
    </w:p>
    <w:p w:rsidR="00296BBD" w:rsidRPr="009F3CE0" w:rsidRDefault="00296BBD" w:rsidP="009F3CE0">
      <w:pPr>
        <w:pStyle w:val="a7"/>
        <w:tabs>
          <w:tab w:val="left" w:pos="426"/>
        </w:tabs>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3.Қоғамдық қатынастардың жеке саласында қызмет істейтін тұлғалардың тәртіп (іс-әрекет) ережесі.</w:t>
      </w:r>
    </w:p>
    <w:p w:rsidR="00296BBD" w:rsidRPr="009F3CE0" w:rsidRDefault="00296BBD" w:rsidP="009F3CE0">
      <w:pPr>
        <w:spacing w:after="0" w:line="240" w:lineRule="auto"/>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296BBD" w:rsidRPr="009F3CE0" w:rsidRDefault="00296BBD" w:rsidP="009F3CE0">
      <w:pPr>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296BBD" w:rsidRPr="009F3CE0" w:rsidRDefault="00296BBD" w:rsidP="009F3CE0">
      <w:pPr>
        <w:pStyle w:val="a4"/>
        <w:shd w:val="clear" w:color="auto" w:fill="auto"/>
        <w:tabs>
          <w:tab w:val="left" w:pos="1101"/>
        </w:tabs>
        <w:spacing w:line="240" w:lineRule="auto"/>
        <w:jc w:val="both"/>
        <w:rPr>
          <w:sz w:val="28"/>
          <w:szCs w:val="28"/>
          <w:lang w:val="kk-KZ"/>
        </w:rPr>
      </w:pPr>
      <w:r w:rsidRPr="009F3CE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D56DD4" w:rsidRPr="009F3CE0" w:rsidRDefault="005618E9" w:rsidP="009F3CE0">
      <w:pPr>
        <w:pStyle w:val="a4"/>
        <w:shd w:val="clear" w:color="auto" w:fill="auto"/>
        <w:tabs>
          <w:tab w:val="left" w:pos="1101"/>
        </w:tabs>
        <w:spacing w:line="240" w:lineRule="auto"/>
        <w:jc w:val="both"/>
        <w:rPr>
          <w:sz w:val="28"/>
          <w:szCs w:val="28"/>
          <w:lang w:val="kk-KZ"/>
        </w:rPr>
      </w:pPr>
      <w:r w:rsidRPr="009F3CE0">
        <w:rPr>
          <w:sz w:val="28"/>
          <w:szCs w:val="28"/>
          <w:lang w:val="kk-KZ"/>
        </w:rPr>
        <w:t xml:space="preserve">      </w:t>
      </w:r>
      <w:r w:rsidR="00D62BAE" w:rsidRPr="009F3CE0">
        <w:rPr>
          <w:sz w:val="28"/>
          <w:szCs w:val="28"/>
          <w:lang w:val="kk-KZ"/>
        </w:rPr>
        <w:t xml:space="preserve">қосымша білім беру саласында мемлекеттік саясатты қалыптастыру және іске асыру және білім беруде Қазақстан Республикасы азаматтарының конституциялық құқықтарын қамтамасыз ету. </w:t>
      </w:r>
    </w:p>
    <w:p w:rsidR="00783E6E" w:rsidRPr="009F3CE0" w:rsidRDefault="00783E6E" w:rsidP="009F3CE0">
      <w:pPr>
        <w:pStyle w:val="a4"/>
        <w:shd w:val="clear" w:color="auto" w:fill="auto"/>
        <w:tabs>
          <w:tab w:val="left" w:pos="284"/>
        </w:tabs>
        <w:spacing w:line="240" w:lineRule="auto"/>
        <w:jc w:val="both"/>
        <w:rPr>
          <w:sz w:val="28"/>
          <w:szCs w:val="28"/>
          <w:lang w:val="kk-KZ"/>
        </w:rPr>
      </w:pPr>
      <w:r w:rsidRPr="009F3CE0">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783E6E" w:rsidRPr="009F3CE0" w:rsidRDefault="00783E6E" w:rsidP="009F3CE0">
      <w:pPr>
        <w:pStyle w:val="a4"/>
        <w:shd w:val="clear" w:color="auto" w:fill="auto"/>
        <w:tabs>
          <w:tab w:val="left" w:pos="1101"/>
        </w:tabs>
        <w:spacing w:line="240" w:lineRule="auto"/>
        <w:jc w:val="both"/>
        <w:rPr>
          <w:sz w:val="28"/>
          <w:szCs w:val="28"/>
          <w:lang w:val="kk-KZ"/>
        </w:rPr>
      </w:pPr>
      <w:r w:rsidRPr="009F3CE0">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783E6E" w:rsidRPr="009F3CE0" w:rsidRDefault="00473452" w:rsidP="009F3CE0">
      <w:pPr>
        <w:pStyle w:val="a4"/>
        <w:shd w:val="clear" w:color="auto" w:fill="auto"/>
        <w:tabs>
          <w:tab w:val="left" w:pos="567"/>
        </w:tabs>
        <w:spacing w:line="240" w:lineRule="auto"/>
        <w:jc w:val="both"/>
        <w:rPr>
          <w:sz w:val="28"/>
          <w:szCs w:val="28"/>
          <w:lang w:val="kk-KZ"/>
        </w:rPr>
      </w:pPr>
      <w:r w:rsidRPr="009F3CE0">
        <w:rPr>
          <w:sz w:val="28"/>
          <w:szCs w:val="28"/>
          <w:lang w:val="kk-KZ"/>
        </w:rPr>
        <w:tab/>
      </w:r>
      <w:r w:rsidR="00783E6E" w:rsidRPr="009F3CE0">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783E6E" w:rsidRPr="009F3CE0" w:rsidRDefault="00783E6E" w:rsidP="009F3CE0">
      <w:pPr>
        <w:pStyle w:val="a4"/>
        <w:shd w:val="clear" w:color="auto" w:fill="auto"/>
        <w:tabs>
          <w:tab w:val="left" w:pos="142"/>
        </w:tabs>
        <w:spacing w:line="240" w:lineRule="auto"/>
        <w:jc w:val="both"/>
        <w:rPr>
          <w:sz w:val="28"/>
          <w:szCs w:val="28"/>
          <w:lang w:val="kk-KZ"/>
        </w:rPr>
      </w:pPr>
      <w:r w:rsidRPr="009F3CE0">
        <w:rPr>
          <w:sz w:val="28"/>
          <w:szCs w:val="28"/>
          <w:lang w:val="kk-KZ"/>
        </w:rPr>
        <w:t xml:space="preserve">педагог қызметкерлердің әлеуметтік мәртебесін арттыру; </w:t>
      </w:r>
    </w:p>
    <w:p w:rsidR="00783E6E" w:rsidRPr="009F3CE0" w:rsidRDefault="00783E6E" w:rsidP="009F3CE0">
      <w:pPr>
        <w:pStyle w:val="a4"/>
        <w:shd w:val="clear" w:color="auto" w:fill="auto"/>
        <w:tabs>
          <w:tab w:val="left" w:pos="142"/>
        </w:tabs>
        <w:spacing w:line="240" w:lineRule="auto"/>
        <w:jc w:val="both"/>
        <w:rPr>
          <w:sz w:val="28"/>
          <w:szCs w:val="28"/>
          <w:lang w:val="kk-KZ"/>
        </w:rPr>
      </w:pPr>
      <w:r w:rsidRPr="009F3CE0">
        <w:rPr>
          <w:sz w:val="28"/>
          <w:szCs w:val="28"/>
          <w:lang w:val="kk-KZ"/>
        </w:rPr>
        <w:t>қоғам мен экономика қажеттіліктеріне жауап беретін білім сапасын бағалаудың ұлттық жүйесінің қызметін қамтамасыз ету.</w:t>
      </w:r>
    </w:p>
    <w:p w:rsidR="00783E6E" w:rsidRPr="009F3CE0" w:rsidRDefault="00783E6E" w:rsidP="009F3CE0">
      <w:pPr>
        <w:pStyle w:val="a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лауазымдық міндеттерін орындау кезінде азаматтың жеке өміріне, ар-намысы мен абыройына қатысты мәліметті жарияламау, Қазақстан Республикасының </w:t>
      </w:r>
      <w:r w:rsidRPr="009F3CE0">
        <w:rPr>
          <w:rFonts w:ascii="Times New Roman" w:hAnsi="Times New Roman" w:cs="Times New Roman"/>
          <w:sz w:val="28"/>
          <w:szCs w:val="28"/>
          <w:lang w:val="kk-KZ"/>
        </w:rPr>
        <w:lastRenderedPageBreak/>
        <w:t>заңнамасымен қарастырылған жағдайлардан басқа жағдайда олардан бұндай ақпарат талап етпеу;</w:t>
      </w:r>
    </w:p>
    <w:p w:rsidR="00D56DD4" w:rsidRPr="009F3CE0" w:rsidRDefault="00D56DD4" w:rsidP="009F3CE0">
      <w:pPr>
        <w:spacing w:after="0" w:line="240" w:lineRule="auto"/>
        <w:jc w:val="both"/>
        <w:rPr>
          <w:rFonts w:ascii="Times New Roman" w:hAnsi="Times New Roman" w:cs="Times New Roman"/>
          <w:sz w:val="28"/>
          <w:szCs w:val="28"/>
          <w:lang w:val="kk-KZ"/>
        </w:rPr>
      </w:pPr>
      <w:r w:rsidRPr="009F3CE0">
        <w:rPr>
          <w:rFonts w:ascii="Times New Roman" w:eastAsia="Times New Roman" w:hAnsi="Times New Roman" w:cs="Times New Roman"/>
          <w:i/>
          <w:iCs/>
          <w:sz w:val="28"/>
          <w:szCs w:val="28"/>
          <w:lang w:val="kk-KZ"/>
        </w:rPr>
        <w:t xml:space="preserve"> </w:t>
      </w:r>
      <w:r w:rsidR="00B306DA" w:rsidRPr="009F3CE0">
        <w:rPr>
          <w:rFonts w:ascii="Times New Roman" w:eastAsia="Times New Roman" w:hAnsi="Times New Roman" w:cs="Times New Roman"/>
          <w:i/>
          <w:iCs/>
          <w:sz w:val="28"/>
          <w:szCs w:val="28"/>
          <w:lang w:val="kk-KZ"/>
        </w:rPr>
        <w:t xml:space="preserve">     </w:t>
      </w:r>
      <w:r w:rsidR="00D62BAE" w:rsidRPr="009F3CE0">
        <w:rPr>
          <w:rFonts w:ascii="Times New Roman" w:eastAsia="Times New Roman" w:hAnsi="Times New Roman" w:cs="Times New Roman"/>
          <w:iCs/>
          <w:sz w:val="28"/>
          <w:szCs w:val="28"/>
          <w:lang w:val="kk-KZ"/>
        </w:rPr>
        <w:t xml:space="preserve">өнер мектебі қызметкерлеріне </w:t>
      </w:r>
      <w:r w:rsidR="00516AFC" w:rsidRPr="009F3CE0">
        <w:rPr>
          <w:rFonts w:ascii="Times New Roman" w:eastAsia="Times New Roman" w:hAnsi="Times New Roman" w:cs="Times New Roman"/>
          <w:iCs/>
          <w:sz w:val="28"/>
          <w:szCs w:val="28"/>
          <w:lang w:val="kk-KZ"/>
        </w:rPr>
        <w:t>жеке сипаттағы мәселелерді шешу кезінде өзінің қызметтік дәрежесін пайдаланбау;</w:t>
      </w:r>
      <w:r w:rsidR="00516AFC" w:rsidRPr="009F3CE0">
        <w:rPr>
          <w:rFonts w:ascii="Times New Roman" w:eastAsia="Times New Roman" w:hAnsi="Times New Roman" w:cs="Times New Roman"/>
          <w:iCs/>
          <w:sz w:val="28"/>
          <w:szCs w:val="28"/>
          <w:highlight w:val="yellow"/>
          <w:lang w:val="kk-KZ"/>
        </w:rPr>
        <w:t xml:space="preserve"> </w:t>
      </w:r>
    </w:p>
    <w:p w:rsidR="00516AFC" w:rsidRPr="009F3CE0" w:rsidRDefault="00516AFC" w:rsidP="009F3CE0">
      <w:pPr>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516AFC" w:rsidRPr="009F3CE0" w:rsidRDefault="00516AFC" w:rsidP="009F3CE0">
      <w:pPr>
        <w:spacing w:after="0" w:line="240" w:lineRule="auto"/>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516AFC" w:rsidRPr="009F3CE0" w:rsidRDefault="00516AFC" w:rsidP="009F3CE0">
      <w:pPr>
        <w:spacing w:after="0" w:line="240" w:lineRule="auto"/>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516AFC" w:rsidRPr="009F3CE0" w:rsidRDefault="00516AFC" w:rsidP="009F3CE0">
      <w:pPr>
        <w:spacing w:after="0" w:line="240" w:lineRule="auto"/>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мүдделер шиеленісінің алдын алу және шешу бойынша шаралар қабылдау;</w:t>
      </w:r>
    </w:p>
    <w:p w:rsidR="00516AFC" w:rsidRPr="009F3CE0" w:rsidRDefault="00516AFC" w:rsidP="009F3CE0">
      <w:pPr>
        <w:spacing w:after="0" w:line="240" w:lineRule="auto"/>
        <w:ind w:firstLine="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516AFC" w:rsidRPr="009F3CE0" w:rsidRDefault="00516AFC" w:rsidP="009F3CE0">
      <w:pPr>
        <w:spacing w:after="0" w:line="240" w:lineRule="auto"/>
        <w:ind w:left="567"/>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қызметтік тәртіп пен қызметтік этиканы мүлтіксіз сақтау,и Қазақстан Республикасының заңдарымен белгіленген шектеулерді сақтау;</w:t>
      </w:r>
    </w:p>
    <w:p w:rsidR="00516AFC" w:rsidRPr="009F3CE0" w:rsidRDefault="00516AFC" w:rsidP="009F3CE0">
      <w:pPr>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516AFC" w:rsidRPr="009F3CE0" w:rsidRDefault="00516AFC" w:rsidP="009F3CE0">
      <w:pPr>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516AFC" w:rsidRPr="009F3CE0" w:rsidRDefault="00516AF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3.3. Нормативтік құқықтық актілердің жобаларын дайындауға ұсыныстар енгізу:</w:t>
      </w:r>
    </w:p>
    <w:p w:rsidR="00516AFC" w:rsidRPr="009F3CE0" w:rsidRDefault="00516AF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516AFC" w:rsidRPr="009F3CE0" w:rsidRDefault="00516AF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516AFC" w:rsidRPr="009F3CE0" w:rsidRDefault="00516AFC" w:rsidP="009F3CE0">
      <w:pPr>
        <w:spacing w:after="0" w:line="240" w:lineRule="auto"/>
        <w:ind w:firstLine="708"/>
        <w:jc w:val="both"/>
        <w:rPr>
          <w:rFonts w:ascii="Times New Roman" w:hAnsi="Times New Roman" w:cs="Times New Roman"/>
          <w:sz w:val="28"/>
          <w:szCs w:val="28"/>
          <w:lang w:val="kk-KZ"/>
        </w:rPr>
      </w:pPr>
      <w:r w:rsidRPr="009F3CE0">
        <w:rPr>
          <w:rFonts w:ascii="Times New Roman" w:eastAsia="Times New Roman" w:hAnsi="Times New Roman" w:cs="Times New Roman"/>
          <w:iCs/>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D56DD4" w:rsidRPr="009F3CE0" w:rsidRDefault="00D56DD4"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3.4. </w:t>
      </w:r>
      <w:r w:rsidR="00516AFC" w:rsidRPr="009F3CE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p>
    <w:p w:rsidR="00516AFC" w:rsidRPr="009F3CE0" w:rsidRDefault="00516AF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қосымша білім беру</w:t>
      </w:r>
      <w:r w:rsidR="0099468C" w:rsidRPr="009F3CE0">
        <w:rPr>
          <w:rFonts w:ascii="Times New Roman" w:hAnsi="Times New Roman" w:cs="Times New Roman"/>
          <w:sz w:val="28"/>
          <w:szCs w:val="28"/>
          <w:lang w:val="kk-KZ"/>
        </w:rPr>
        <w:t xml:space="preserve"> ұйымына </w:t>
      </w:r>
      <w:r w:rsidR="0099468C" w:rsidRPr="009F3CE0">
        <w:rPr>
          <w:rFonts w:ascii="Times New Roman" w:hAnsi="Times New Roman" w:cs="Times New Roman"/>
          <w:sz w:val="28"/>
          <w:szCs w:val="28"/>
          <w:lang w:val="kk-KZ"/>
        </w:rPr>
        <w:t xml:space="preserve">деген </w:t>
      </w:r>
      <w:r w:rsidR="0099468C" w:rsidRPr="009F3CE0">
        <w:rPr>
          <w:rFonts w:ascii="Times New Roman" w:hAnsi="Times New Roman" w:cs="Times New Roman"/>
          <w:sz w:val="28"/>
          <w:szCs w:val="28"/>
          <w:lang w:val="kk-KZ"/>
        </w:rPr>
        <w:t>қоғамның</w:t>
      </w:r>
      <w:r w:rsidRPr="009F3CE0">
        <w:rPr>
          <w:rFonts w:ascii="Times New Roman" w:hAnsi="Times New Roman" w:cs="Times New Roman"/>
          <w:sz w:val="28"/>
          <w:szCs w:val="28"/>
          <w:lang w:val="kk-KZ"/>
        </w:rPr>
        <w:t xml:space="preserve"> сенімдерін сақтау және нығайту;</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жалпы қабылданған моральдық-этикалық нормаларды сақтау;</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өнер мектебі қызметшілерінің </w:t>
      </w:r>
      <w:r w:rsidRPr="009F3CE0">
        <w:rPr>
          <w:rFonts w:ascii="Times New Roman" w:hAnsi="Times New Roman" w:cs="Times New Roman"/>
          <w:sz w:val="28"/>
          <w:szCs w:val="28"/>
          <w:lang w:val="kk-KZ"/>
        </w:rPr>
        <w:t xml:space="preserve"> тарапынан қызметтік этика нормаларын бұзуға жол бермеу бойынша өзге де шаралар қабылдау;</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өз қызметінде </w:t>
      </w:r>
      <w:r w:rsidRPr="009F3CE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Педагог қызметкерлер:</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lastRenderedPageBreak/>
        <w:t>Адал, шыншыл, оқушы тұлғасының абыройы мен намысына және жалпы адами құндылықтарға құрметпен қарайтын болуы керек;</w:t>
      </w:r>
    </w:p>
    <w:p w:rsidR="0099468C" w:rsidRPr="009F3CE0" w:rsidRDefault="0099468C" w:rsidP="009F3CE0">
      <w:pPr>
        <w:autoSpaceDE w:val="0"/>
        <w:autoSpaceDN w:val="0"/>
        <w:adjustRightInd w:val="0"/>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99468C" w:rsidRPr="009F3CE0" w:rsidRDefault="0099468C" w:rsidP="009F3CE0">
      <w:pPr>
        <w:spacing w:after="0" w:line="240" w:lineRule="auto"/>
        <w:ind w:firstLine="708"/>
        <w:jc w:val="both"/>
        <w:rPr>
          <w:rFonts w:ascii="Times New Roman" w:hAnsi="Times New Roman" w:cs="Times New Roman"/>
          <w:sz w:val="28"/>
          <w:szCs w:val="28"/>
        </w:rPr>
      </w:pPr>
      <w:r w:rsidRPr="009F3CE0">
        <w:rPr>
          <w:rFonts w:ascii="Times New Roman" w:hAnsi="Times New Roman" w:cs="Times New Roman"/>
          <w:sz w:val="28"/>
          <w:szCs w:val="28"/>
        </w:rPr>
        <w:t xml:space="preserve">4. </w:t>
      </w:r>
      <w:r w:rsidRPr="009F3CE0">
        <w:rPr>
          <w:rFonts w:ascii="Times New Roman" w:hAnsi="Times New Roman" w:cs="Times New Roman"/>
          <w:sz w:val="28"/>
          <w:szCs w:val="28"/>
          <w:lang w:val="kk-KZ"/>
        </w:rPr>
        <w:t>Өзге де шектеулер мен тыйымдар</w:t>
      </w:r>
      <w:r w:rsidRPr="009F3CE0">
        <w:rPr>
          <w:rFonts w:ascii="Times New Roman" w:hAnsi="Times New Roman" w:cs="Times New Roman"/>
          <w:sz w:val="28"/>
          <w:szCs w:val="28"/>
        </w:rPr>
        <w:t>:</w:t>
      </w:r>
    </w:p>
    <w:p w:rsidR="0099468C" w:rsidRPr="009F3CE0" w:rsidRDefault="0099468C" w:rsidP="009F3CE0">
      <w:pPr>
        <w:spacing w:after="0" w:line="240" w:lineRule="auto"/>
        <w:ind w:firstLine="708"/>
        <w:jc w:val="both"/>
        <w:rPr>
          <w:rFonts w:ascii="Times New Roman" w:hAnsi="Times New Roman" w:cs="Times New Roman"/>
          <w:sz w:val="28"/>
          <w:szCs w:val="28"/>
        </w:rPr>
      </w:pPr>
      <w:r w:rsidRPr="009F3CE0">
        <w:rPr>
          <w:rFonts w:ascii="Times New Roman" w:hAnsi="Times New Roman" w:cs="Times New Roman"/>
          <w:sz w:val="28"/>
          <w:szCs w:val="28"/>
          <w:lang w:val="kk-KZ"/>
        </w:rPr>
        <w:t>Мемлекеттік қызметті атқаруымен сәйкес келмейтін қызметті атқаруға</w:t>
      </w:r>
      <w:r w:rsidRPr="009F3CE0">
        <w:rPr>
          <w:rFonts w:ascii="Times New Roman" w:hAnsi="Times New Roman" w:cs="Times New Roman"/>
          <w:sz w:val="28"/>
          <w:szCs w:val="28"/>
        </w:rPr>
        <w:t>;</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w:t>
      </w:r>
      <w:r w:rsidRPr="009F3CE0">
        <w:rPr>
          <w:rFonts w:ascii="Times New Roman" w:hAnsi="Times New Roman" w:cs="Times New Roman"/>
          <w:sz w:val="28"/>
          <w:szCs w:val="28"/>
          <w:lang w:val="kk-KZ"/>
        </w:rPr>
        <w:t xml:space="preserve"> өнер мектебінің қызметкері </w:t>
      </w:r>
      <w:r w:rsidRPr="009F3CE0">
        <w:rPr>
          <w:rFonts w:ascii="Times New Roman" w:hAnsi="Times New Roman" w:cs="Times New Roman"/>
          <w:sz w:val="28"/>
          <w:szCs w:val="28"/>
          <w:lang w:val="kk-KZ"/>
        </w:rPr>
        <w:t xml:space="preserve">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з</w:t>
      </w:r>
      <w:r w:rsidRPr="009F3CE0">
        <w:rPr>
          <w:rFonts w:ascii="Times New Roman" w:hAnsi="Times New Roman" w:cs="Times New Roman"/>
          <w:sz w:val="28"/>
          <w:szCs w:val="28"/>
          <w:lang w:val="kk-KZ"/>
        </w:rPr>
        <w:t>аңмен тәртіптік, әкімшілік және қылмыстық жауапкершілік қарастырылған қылықтар мен өзге де құқық бұзушылықтар жасауға жол бермеу;</w:t>
      </w:r>
    </w:p>
    <w:p w:rsidR="0099468C" w:rsidRPr="009F3CE0" w:rsidRDefault="0099468C"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ж</w:t>
      </w:r>
      <w:r w:rsidRPr="009F3CE0">
        <w:rPr>
          <w:rFonts w:ascii="Times New Roman" w:hAnsi="Times New Roman" w:cs="Times New Roman"/>
          <w:sz w:val="28"/>
          <w:szCs w:val="28"/>
          <w:lang w:val="kk-KZ"/>
        </w:rPr>
        <w:t>еке басына мүліктік және мүліктік емес пайда көру үшін өзінің лауазымдық уәкілеттіктерін және соған байланысты мүмкіндіктерін пайдалануға.</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Педагог қызметкерлер өз қызметінде:</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еңбек тәртібін қатаң сақтауға;</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99468C" w:rsidRPr="009F3CE0" w:rsidRDefault="0099468C"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99468C" w:rsidRPr="009F3CE0" w:rsidRDefault="0099468C" w:rsidP="009F3CE0">
      <w:pPr>
        <w:autoSpaceDE w:val="0"/>
        <w:autoSpaceDN w:val="0"/>
        <w:adjustRightInd w:val="0"/>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bookmarkStart w:id="0" w:name="17"/>
      <w:bookmarkEnd w:id="0"/>
      <w:r w:rsidRPr="009F3CE0">
        <w:rPr>
          <w:rFonts w:ascii="Times New Roman" w:hAnsi="Times New Roman" w:cs="Times New Roman"/>
          <w:sz w:val="28"/>
          <w:szCs w:val="28"/>
          <w:lang w:val="kk-KZ"/>
        </w:rPr>
        <w:t>Білім беру үрдісіне қатысушылармен қарым-қатынаста педагог қызметкер:</w:t>
      </w:r>
    </w:p>
    <w:p w:rsidR="009F3CE0" w:rsidRPr="009F3CE0" w:rsidRDefault="009F3CE0" w:rsidP="009F3CE0">
      <w:pPr>
        <w:autoSpaceDE w:val="0"/>
        <w:autoSpaceDN w:val="0"/>
        <w:adjustRightInd w:val="0"/>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9F3CE0" w:rsidRPr="009F3CE0" w:rsidRDefault="009F3CE0" w:rsidP="009F3CE0">
      <w:pPr>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lastRenderedPageBreak/>
        <w:t>білім беру үрдісіне қатысушыларға кәсіби қолдау көрсетеді.</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Әріптестерімен қарым-қатынаста педагог қызметкерлер:</w:t>
      </w:r>
    </w:p>
    <w:p w:rsidR="009F3CE0" w:rsidRPr="009F3CE0" w:rsidRDefault="009F3CE0" w:rsidP="009F3CE0">
      <w:pPr>
        <w:autoSpaceDE w:val="0"/>
        <w:autoSpaceDN w:val="0"/>
        <w:adjustRightInd w:val="0"/>
        <w:spacing w:after="0" w:line="240" w:lineRule="auto"/>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Әріптестерімен қарым-қатынаста педагог қызметкерлер:</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9F3CE0" w:rsidRPr="009F3CE0" w:rsidRDefault="009F3CE0" w:rsidP="009F3CE0">
      <w:pPr>
        <w:autoSpaceDE w:val="0"/>
        <w:autoSpaceDN w:val="0"/>
        <w:adjustRightInd w:val="0"/>
        <w:spacing w:after="0" w:line="240" w:lineRule="auto"/>
        <w:ind w:firstLine="708"/>
        <w:jc w:val="both"/>
        <w:rPr>
          <w:rFonts w:ascii="Times New Roman" w:hAnsi="Times New Roman" w:cs="Times New Roman"/>
          <w:sz w:val="28"/>
          <w:szCs w:val="28"/>
          <w:lang w:val="kk-KZ"/>
        </w:rPr>
      </w:pPr>
      <w:r w:rsidRPr="009F3CE0">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D56DD4" w:rsidRPr="009F3CE0" w:rsidRDefault="00D56DD4" w:rsidP="009F3CE0">
      <w:pPr>
        <w:spacing w:after="0" w:line="240" w:lineRule="auto"/>
        <w:jc w:val="both"/>
        <w:rPr>
          <w:rFonts w:ascii="Times New Roman" w:hAnsi="Times New Roman" w:cs="Times New Roman"/>
          <w:sz w:val="28"/>
          <w:szCs w:val="28"/>
          <w:lang w:val="kk-KZ"/>
        </w:rPr>
      </w:pPr>
    </w:p>
    <w:p w:rsidR="009F3CE0" w:rsidRDefault="009F3CE0" w:rsidP="00D56DD4">
      <w:pPr>
        <w:pStyle w:val="a7"/>
        <w:tabs>
          <w:tab w:val="left" w:pos="6637"/>
        </w:tabs>
        <w:rPr>
          <w:rFonts w:ascii="Times New Roman" w:hAnsi="Times New Roman"/>
          <w:b/>
          <w:sz w:val="28"/>
          <w:szCs w:val="28"/>
          <w:lang w:val="kk-KZ"/>
        </w:rPr>
      </w:pPr>
    </w:p>
    <w:p w:rsidR="009F3CE0" w:rsidRDefault="009F3CE0" w:rsidP="00D56DD4">
      <w:pPr>
        <w:pStyle w:val="a7"/>
        <w:tabs>
          <w:tab w:val="left" w:pos="6637"/>
        </w:tabs>
        <w:rPr>
          <w:rFonts w:ascii="Times New Roman" w:hAnsi="Times New Roman"/>
          <w:b/>
          <w:sz w:val="28"/>
          <w:szCs w:val="28"/>
          <w:lang w:val="kk-KZ"/>
        </w:rPr>
      </w:pPr>
    </w:p>
    <w:p w:rsidR="009F3CE0" w:rsidRDefault="009F3CE0" w:rsidP="00D56DD4">
      <w:pPr>
        <w:pStyle w:val="a7"/>
        <w:tabs>
          <w:tab w:val="left" w:pos="6637"/>
        </w:tabs>
        <w:rPr>
          <w:rFonts w:ascii="Times New Roman" w:hAnsi="Times New Roman"/>
          <w:b/>
          <w:sz w:val="28"/>
          <w:szCs w:val="28"/>
          <w:lang w:val="kk-KZ"/>
        </w:rPr>
      </w:pPr>
      <w:r>
        <w:rPr>
          <w:rFonts w:ascii="Times New Roman" w:hAnsi="Times New Roman"/>
          <w:b/>
          <w:sz w:val="28"/>
          <w:szCs w:val="28"/>
          <w:lang w:val="kk-KZ"/>
        </w:rPr>
        <w:t xml:space="preserve">«№ 24 балалар өнер мектебі» </w:t>
      </w:r>
    </w:p>
    <w:p w:rsidR="00D56DD4" w:rsidRDefault="009F3CE0" w:rsidP="00D56DD4">
      <w:pPr>
        <w:pStyle w:val="a7"/>
        <w:tabs>
          <w:tab w:val="left" w:pos="6637"/>
        </w:tabs>
        <w:rPr>
          <w:rFonts w:ascii="Times New Roman" w:hAnsi="Times New Roman"/>
          <w:b/>
          <w:sz w:val="28"/>
          <w:szCs w:val="28"/>
        </w:rPr>
      </w:pPr>
      <w:r>
        <w:rPr>
          <w:rFonts w:ascii="Times New Roman" w:hAnsi="Times New Roman"/>
          <w:b/>
          <w:sz w:val="28"/>
          <w:szCs w:val="28"/>
          <w:lang w:val="kk-KZ"/>
        </w:rPr>
        <w:t>КМҚҚ директоры</w:t>
      </w:r>
      <w:r w:rsidR="00D20790">
        <w:rPr>
          <w:rFonts w:ascii="Times New Roman" w:hAnsi="Times New Roman"/>
          <w:b/>
          <w:sz w:val="28"/>
          <w:szCs w:val="28"/>
        </w:rPr>
        <w:tab/>
      </w:r>
      <w:bookmarkStart w:id="1" w:name="_GoBack"/>
      <w:bookmarkEnd w:id="1"/>
      <w:r w:rsidR="00D20790">
        <w:rPr>
          <w:rFonts w:ascii="Times New Roman" w:hAnsi="Times New Roman"/>
          <w:b/>
          <w:sz w:val="28"/>
          <w:szCs w:val="28"/>
        </w:rPr>
        <w:t xml:space="preserve"> </w:t>
      </w:r>
      <w:r w:rsidR="00D56DD4">
        <w:rPr>
          <w:rFonts w:ascii="Times New Roman" w:hAnsi="Times New Roman"/>
          <w:b/>
          <w:sz w:val="28"/>
          <w:szCs w:val="28"/>
        </w:rPr>
        <w:t>М.</w:t>
      </w:r>
      <w:r w:rsidR="00D20790">
        <w:rPr>
          <w:rFonts w:ascii="Times New Roman" w:hAnsi="Times New Roman"/>
          <w:b/>
          <w:sz w:val="28"/>
          <w:szCs w:val="28"/>
        </w:rPr>
        <w:t>В. Тарасенко</w:t>
      </w:r>
    </w:p>
    <w:p w:rsidR="00D56DD4" w:rsidRDefault="00D56DD4" w:rsidP="00D56DD4">
      <w:pPr>
        <w:pStyle w:val="a7"/>
        <w:tabs>
          <w:tab w:val="left" w:pos="6637"/>
        </w:tabs>
        <w:rPr>
          <w:rFonts w:ascii="Times New Roman" w:hAnsi="Times New Roman"/>
          <w:sz w:val="20"/>
          <w:szCs w:val="20"/>
        </w:rPr>
      </w:pPr>
    </w:p>
    <w:p w:rsidR="009E3553" w:rsidRDefault="009E3553"/>
    <w:sectPr w:rsidR="009E3553" w:rsidSect="009F3CE0">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71A25"/>
    <w:multiLevelType w:val="hybridMultilevel"/>
    <w:tmpl w:val="CD189160"/>
    <w:lvl w:ilvl="0" w:tplc="81225496">
      <w:start w:val="1"/>
      <w:numFmt w:val="decimal"/>
      <w:lvlText w:val="%1."/>
      <w:lvlJc w:val="left"/>
      <w:pPr>
        <w:ind w:left="1065" w:hanging="360"/>
      </w:pPr>
      <w:rPr>
        <w:rFonts w:ascii="Times New Roman" w:eastAsiaTheme="minorHAns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99"/>
    <w:rsid w:val="000A3351"/>
    <w:rsid w:val="002657F2"/>
    <w:rsid w:val="00296BBD"/>
    <w:rsid w:val="002C13FD"/>
    <w:rsid w:val="003738FD"/>
    <w:rsid w:val="00473452"/>
    <w:rsid w:val="00516AFC"/>
    <w:rsid w:val="005618E9"/>
    <w:rsid w:val="00605E88"/>
    <w:rsid w:val="00783E6E"/>
    <w:rsid w:val="008E7D99"/>
    <w:rsid w:val="00982820"/>
    <w:rsid w:val="0099468C"/>
    <w:rsid w:val="009E3553"/>
    <w:rsid w:val="009F3CE0"/>
    <w:rsid w:val="00B306DA"/>
    <w:rsid w:val="00BC7B77"/>
    <w:rsid w:val="00D20790"/>
    <w:rsid w:val="00D56DD4"/>
    <w:rsid w:val="00D62BAE"/>
    <w:rsid w:val="00EC6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E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6DD4"/>
    <w:rPr>
      <w:color w:val="0000FF"/>
      <w:u w:val="single"/>
    </w:rPr>
  </w:style>
  <w:style w:type="paragraph" w:styleId="a4">
    <w:name w:val="Body Text"/>
    <w:basedOn w:val="a"/>
    <w:link w:val="a5"/>
    <w:unhideWhenUsed/>
    <w:rsid w:val="00D56DD4"/>
    <w:pPr>
      <w:shd w:val="clear" w:color="auto" w:fill="FFFFFF"/>
      <w:spacing w:after="0" w:line="317" w:lineRule="exact"/>
    </w:pPr>
    <w:rPr>
      <w:rFonts w:ascii="Times New Roman" w:hAnsi="Times New Roman" w:cs="Times New Roman"/>
      <w:sz w:val="26"/>
      <w:szCs w:val="26"/>
    </w:rPr>
  </w:style>
  <w:style w:type="character" w:customStyle="1" w:styleId="a5">
    <w:name w:val="Основной текст Знак"/>
    <w:basedOn w:val="a0"/>
    <w:link w:val="a4"/>
    <w:rsid w:val="00D56DD4"/>
    <w:rPr>
      <w:rFonts w:ascii="Times New Roman" w:hAnsi="Times New Roman" w:cs="Times New Roman"/>
      <w:sz w:val="26"/>
      <w:szCs w:val="26"/>
      <w:shd w:val="clear" w:color="auto" w:fill="FFFFFF"/>
    </w:rPr>
  </w:style>
  <w:style w:type="character" w:customStyle="1" w:styleId="a6">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7"/>
    <w:uiPriority w:val="1"/>
    <w:locked/>
    <w:rsid w:val="00D56DD4"/>
  </w:style>
  <w:style w:type="paragraph" w:styleId="a7">
    <w:name w:val="No Spacing"/>
    <w:aliases w:val="14 TNR,No Spacing1,No Spacing_0,Айгерим,Без интервала11,МОЙ СТИЛЬ,Обя,мелкий,мой рабочий,норма,свой"/>
    <w:link w:val="a6"/>
    <w:uiPriority w:val="1"/>
    <w:qFormat/>
    <w:rsid w:val="00D56D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E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6DD4"/>
    <w:rPr>
      <w:color w:val="0000FF"/>
      <w:u w:val="single"/>
    </w:rPr>
  </w:style>
  <w:style w:type="paragraph" w:styleId="a4">
    <w:name w:val="Body Text"/>
    <w:basedOn w:val="a"/>
    <w:link w:val="a5"/>
    <w:unhideWhenUsed/>
    <w:rsid w:val="00D56DD4"/>
    <w:pPr>
      <w:shd w:val="clear" w:color="auto" w:fill="FFFFFF"/>
      <w:spacing w:after="0" w:line="317" w:lineRule="exact"/>
    </w:pPr>
    <w:rPr>
      <w:rFonts w:ascii="Times New Roman" w:hAnsi="Times New Roman" w:cs="Times New Roman"/>
      <w:sz w:val="26"/>
      <w:szCs w:val="26"/>
    </w:rPr>
  </w:style>
  <w:style w:type="character" w:customStyle="1" w:styleId="a5">
    <w:name w:val="Основной текст Знак"/>
    <w:basedOn w:val="a0"/>
    <w:link w:val="a4"/>
    <w:rsid w:val="00D56DD4"/>
    <w:rPr>
      <w:rFonts w:ascii="Times New Roman" w:hAnsi="Times New Roman" w:cs="Times New Roman"/>
      <w:sz w:val="26"/>
      <w:szCs w:val="26"/>
      <w:shd w:val="clear" w:color="auto" w:fill="FFFFFF"/>
    </w:rPr>
  </w:style>
  <w:style w:type="character" w:customStyle="1" w:styleId="a6">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7"/>
    <w:uiPriority w:val="1"/>
    <w:locked/>
    <w:rsid w:val="00D56DD4"/>
  </w:style>
  <w:style w:type="paragraph" w:styleId="a7">
    <w:name w:val="No Spacing"/>
    <w:aliases w:val="14 TNR,No Spacing1,No Spacing_0,Айгерим,Без интервала11,МОЙ СТИЛЬ,Обя,мелкий,мой рабочий,норма,свой"/>
    <w:link w:val="a6"/>
    <w:uiPriority w:val="1"/>
    <w:qFormat/>
    <w:rsid w:val="00D56D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44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1228</Words>
  <Characters>7000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Шк24</cp:lastModifiedBy>
  <cp:revision>3</cp:revision>
  <cp:lastPrinted>2017-05-24T04:32:00Z</cp:lastPrinted>
  <dcterms:created xsi:type="dcterms:W3CDTF">2017-05-24T03:55:00Z</dcterms:created>
  <dcterms:modified xsi:type="dcterms:W3CDTF">2017-05-24T04:33:00Z</dcterms:modified>
</cp:coreProperties>
</file>