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76C" w:rsidRDefault="00CF5FC3" w:rsidP="00CF5F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FC3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«Жыл психологы - 2019» кәсіби шеберлік  байқауының </w:t>
      </w:r>
      <w:r w:rsidRPr="00CF5FC3">
        <w:rPr>
          <w:rFonts w:ascii="Times New Roman" w:hAnsi="Times New Roman" w:cs="Times New Roman"/>
          <w:b/>
          <w:sz w:val="28"/>
          <w:szCs w:val="28"/>
          <w:lang w:val="kk-KZ"/>
        </w:rPr>
        <w:t>І кезеңі бойынша ақпарат</w:t>
      </w:r>
    </w:p>
    <w:p w:rsidR="00CF5FC3" w:rsidRPr="00CF5FC3" w:rsidRDefault="00CF5FC3" w:rsidP="00CF5F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476C" w:rsidRPr="00CF5FC3" w:rsidRDefault="0062476C" w:rsidP="0062476C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«Жыл психологы - 2019» қалалық байқауы «ҚР білім беру жүйесін жаңарту жағдайында білім беру үрдісіне қатысушылардың субъективті ұстанымы» атты қалалық ғылыми-тәжірибелік наурыз конференциясы аясында өтеді. </w:t>
      </w:r>
    </w:p>
    <w:p w:rsidR="0062476C" w:rsidRPr="00CF5FC3" w:rsidRDefault="0062476C" w:rsidP="0062476C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мақсаты</w:t>
      </w: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психологтардың кәсіби және жеке өсуін ынталандыру.</w:t>
      </w:r>
    </w:p>
    <w:p w:rsidR="0062476C" w:rsidRPr="00CF5FC3" w:rsidRDefault="0062476C" w:rsidP="0062476C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Байқау міндеттері:</w:t>
      </w:r>
    </w:p>
    <w:p w:rsidR="0062476C" w:rsidRPr="00CF5FC3" w:rsidRDefault="0062476C" w:rsidP="0062476C">
      <w:pPr>
        <w:numPr>
          <w:ilvl w:val="0"/>
          <w:numId w:val="10"/>
        </w:numPr>
        <w:tabs>
          <w:tab w:val="clear" w:pos="1260"/>
          <w:tab w:val="num" w:pos="709"/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үрдісіне қатысушылардың субъектілі ұстанымын қалыптастыруға ықпал ету;  </w:t>
      </w:r>
    </w:p>
    <w:p w:rsidR="0062476C" w:rsidRPr="00CF5FC3" w:rsidRDefault="0062476C" w:rsidP="0062476C">
      <w:pPr>
        <w:numPr>
          <w:ilvl w:val="0"/>
          <w:numId w:val="10"/>
        </w:numPr>
        <w:tabs>
          <w:tab w:val="clear" w:pos="1260"/>
          <w:tab w:val="num" w:pos="709"/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ТЭЖ тақырыбына ену кезеңіндегі білім беру үрдісінің субъектілері ретінде қала педагогтары мен психологтарының белсенділігін, дербестігін, шығармашалық ізденісін ынталандыру </w:t>
      </w:r>
    </w:p>
    <w:p w:rsidR="0062476C" w:rsidRPr="00CF5FC3" w:rsidRDefault="0062476C" w:rsidP="0062476C">
      <w:pPr>
        <w:numPr>
          <w:ilvl w:val="0"/>
          <w:numId w:val="10"/>
        </w:numPr>
        <w:tabs>
          <w:tab w:val="clear" w:pos="1260"/>
          <w:tab w:val="num" w:pos="709"/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мекемесінің инновациялық кеңістігіндегі психологтардың кәсіби құзіреттілігін жетілдіру; </w:t>
      </w:r>
    </w:p>
    <w:p w:rsidR="0062476C" w:rsidRPr="00CF5FC3" w:rsidRDefault="0062476C" w:rsidP="0062476C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>«Жыл психологы - 2019» қалалық байқауы 2 кезеңде өтеді.</w:t>
      </w:r>
    </w:p>
    <w:p w:rsidR="0062476C" w:rsidRPr="00CF5FC3" w:rsidRDefault="0062476C" w:rsidP="0062476C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b/>
          <w:sz w:val="28"/>
          <w:szCs w:val="28"/>
          <w:lang w:val="kk-KZ" w:eastAsia="ko-KR"/>
        </w:rPr>
        <w:t>I-кезең (26  қарашадан 14 желтоқсанға дейін) – «Психология-педагогикалық жоба».</w:t>
      </w:r>
    </w:p>
    <w:p w:rsidR="0062476C" w:rsidRPr="00CF5FC3" w:rsidRDefault="0062476C" w:rsidP="0062476C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Кәсіби рефлекция мазмұны психологтың ТЭЖ жеке тақырыбымен, білім беру мекемесінің қызмет мақсатымен, білім беру бөлімінің инновациялық қызмет бағытымен анықталады </w:t>
      </w:r>
    </w:p>
    <w:p w:rsidR="0062476C" w:rsidRPr="00CF5FC3" w:rsidRDefault="0062476C" w:rsidP="0062476C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F5FC3">
        <w:rPr>
          <w:rFonts w:ascii="Times New Roman" w:hAnsi="Times New Roman"/>
          <w:sz w:val="28"/>
          <w:szCs w:val="28"/>
          <w:lang w:val="kk-KZ"/>
        </w:rPr>
        <w:t xml:space="preserve">Мақсаты: </w:t>
      </w:r>
      <w:r w:rsidRPr="00CF5FC3">
        <w:rPr>
          <w:rFonts w:ascii="Times New Roman" w:eastAsia="Batang" w:hAnsi="Times New Roman"/>
          <w:sz w:val="28"/>
          <w:szCs w:val="28"/>
          <w:lang w:val="kk-KZ" w:eastAsia="ko-KR"/>
        </w:rPr>
        <w:t xml:space="preserve">педагогтардың </w:t>
      </w:r>
      <w:r w:rsidRPr="00CF5FC3">
        <w:rPr>
          <w:rFonts w:ascii="Times New Roman" w:hAnsi="Times New Roman"/>
          <w:sz w:val="28"/>
          <w:szCs w:val="28"/>
          <w:lang w:val="kk-KZ"/>
        </w:rPr>
        <w:t>кәсіби тәжірибесін талдау және инновациялық әлеуетін демонстрациялау..</w:t>
      </w:r>
    </w:p>
    <w:p w:rsidR="0062476C" w:rsidRPr="00CF5FC3" w:rsidRDefault="0062476C" w:rsidP="0062476C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Байқауға қатысуға 20 тапсырыс түсті, 19 адам қатысты. </w:t>
      </w:r>
    </w:p>
    <w:p w:rsidR="00154BFB" w:rsidRPr="00CF5FC3" w:rsidRDefault="00CF5FC3" w:rsidP="00CF5FC3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FC3">
        <w:rPr>
          <w:rFonts w:ascii="Times New Roman" w:hAnsi="Times New Roman" w:cs="Times New Roman"/>
          <w:b/>
          <w:sz w:val="28"/>
          <w:szCs w:val="28"/>
          <w:lang w:val="kk-KZ"/>
        </w:rPr>
        <w:t>Байқаудың І кезең бойынша қорытындысы</w:t>
      </w:r>
      <w:r w:rsidR="0062476C" w:rsidRPr="00CF5FC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154BFB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>Бисаева Толғанай Қадыржанқызы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№ 6 орта мектебі» КММ 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4BFB" w:rsidRPr="00CF5FC3">
        <w:rPr>
          <w:rFonts w:ascii="Times New Roman" w:hAnsi="Times New Roman" w:cs="Times New Roman"/>
          <w:b/>
          <w:i/>
          <w:sz w:val="28"/>
          <w:szCs w:val="28"/>
          <w:lang w:val="kk-KZ"/>
        </w:rPr>
        <w:t>(63,5);</w:t>
      </w:r>
    </w:p>
    <w:p w:rsidR="00154BFB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Бахтыбаева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>Гульнар Фаритовна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7 орта мектебі» КММ 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4BFB" w:rsidRPr="00CF5FC3">
        <w:rPr>
          <w:rFonts w:ascii="Times New Roman" w:hAnsi="Times New Roman" w:cs="Times New Roman"/>
          <w:b/>
          <w:sz w:val="28"/>
          <w:szCs w:val="28"/>
          <w:lang w:val="kk-KZ"/>
        </w:rPr>
        <w:t>(88,2);</w:t>
      </w:r>
    </w:p>
    <w:p w:rsidR="00154BFB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154BFB" w:rsidRPr="00CF5FC3">
        <w:rPr>
          <w:rFonts w:ascii="Times New Roman" w:hAnsi="Times New Roman" w:cs="Times New Roman"/>
          <w:sz w:val="28"/>
          <w:szCs w:val="28"/>
          <w:lang w:val="kk-KZ"/>
        </w:rPr>
        <w:t>Тлеуханова Жулдуз Тимурқызы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B316C"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8 орта мектебі» КММ 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54BFB" w:rsidRPr="00CF5FC3">
        <w:rPr>
          <w:rFonts w:ascii="Times New Roman" w:hAnsi="Times New Roman" w:cs="Times New Roman"/>
          <w:b/>
          <w:i/>
          <w:sz w:val="28"/>
          <w:szCs w:val="28"/>
          <w:lang w:val="kk-KZ"/>
        </w:rPr>
        <w:t>(101,1);</w:t>
      </w:r>
    </w:p>
    <w:p w:rsidR="00154BFB" w:rsidRPr="0071664B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154BFB" w:rsidRPr="0071664B">
        <w:rPr>
          <w:rFonts w:ascii="Times New Roman" w:hAnsi="Times New Roman" w:cs="Times New Roman"/>
          <w:sz w:val="28"/>
          <w:szCs w:val="28"/>
          <w:lang w:val="kk-KZ"/>
        </w:rPr>
        <w:t>Ларионова Анастасия Анатольевна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1664B" w:rsidRP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12 жалпы білім беретін мектебі» КММ педагог-</w:t>
      </w:r>
      <w:r w:rsidR="0071664B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EB1BF8" w:rsidRPr="0071664B">
        <w:rPr>
          <w:rFonts w:ascii="Times New Roman" w:hAnsi="Times New Roman" w:cs="Times New Roman"/>
          <w:b/>
          <w:i/>
          <w:sz w:val="28"/>
          <w:szCs w:val="28"/>
          <w:lang w:val="kk-KZ"/>
        </w:rPr>
        <w:t>(99,4</w:t>
      </w:r>
      <w:r w:rsidR="00154BFB" w:rsidRPr="0071664B">
        <w:rPr>
          <w:rFonts w:ascii="Times New Roman" w:hAnsi="Times New Roman" w:cs="Times New Roman"/>
          <w:b/>
          <w:i/>
          <w:sz w:val="28"/>
          <w:szCs w:val="28"/>
          <w:lang w:val="kk-KZ"/>
        </w:rPr>
        <w:t>);</w:t>
      </w:r>
    </w:p>
    <w:p w:rsidR="00154BFB" w:rsidRPr="0071664B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154BFB" w:rsidRPr="0071664B">
        <w:rPr>
          <w:rFonts w:ascii="Times New Roman" w:hAnsi="Times New Roman" w:cs="Times New Roman"/>
          <w:sz w:val="28"/>
          <w:szCs w:val="28"/>
          <w:lang w:val="kk-KZ"/>
        </w:rPr>
        <w:t>Акылбекова  Сания Сериккалиевна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54BFB" w:rsidRP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15 орта мектебі» КММ 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>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1BF8" w:rsidRPr="0071664B">
        <w:rPr>
          <w:rFonts w:ascii="Times New Roman" w:hAnsi="Times New Roman" w:cs="Times New Roman"/>
          <w:b/>
          <w:i/>
          <w:sz w:val="28"/>
          <w:szCs w:val="28"/>
          <w:lang w:val="kk-KZ"/>
        </w:rPr>
        <w:t>(78,1</w:t>
      </w:r>
      <w:r w:rsidR="00154BFB" w:rsidRPr="0071664B">
        <w:rPr>
          <w:rFonts w:ascii="Times New Roman" w:hAnsi="Times New Roman" w:cs="Times New Roman"/>
          <w:b/>
          <w:i/>
          <w:sz w:val="28"/>
          <w:szCs w:val="28"/>
          <w:lang w:val="kk-KZ"/>
        </w:rPr>
        <w:t>);</w:t>
      </w:r>
    </w:p>
    <w:p w:rsidR="00154BFB" w:rsidRPr="00C711AD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EB1BF8" w:rsidRPr="00C711AD">
        <w:rPr>
          <w:rFonts w:ascii="Times New Roman" w:hAnsi="Times New Roman" w:cs="Times New Roman"/>
          <w:sz w:val="28"/>
          <w:szCs w:val="28"/>
          <w:lang w:val="kk-KZ"/>
        </w:rPr>
        <w:t>Абылкасимова Айман Есимбековна</w:t>
      </w:r>
      <w:r w:rsidR="00C711AD">
        <w:rPr>
          <w:rFonts w:ascii="Times New Roman" w:hAnsi="Times New Roman" w:cs="Times New Roman"/>
          <w:sz w:val="28"/>
          <w:szCs w:val="28"/>
          <w:lang w:val="kk-KZ"/>
        </w:rPr>
        <w:t>, Өскемен қаласы әкімдігінің «№ 20 Ахмет Байтұрсынов атындағы  орта  мектебі» КММ педагог-</w:t>
      </w:r>
      <w:r w:rsidR="00C711AD"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11AD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C711A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EB1BF8"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1BF8" w:rsidRPr="00C711AD">
        <w:rPr>
          <w:rFonts w:ascii="Times New Roman" w:hAnsi="Times New Roman" w:cs="Times New Roman"/>
          <w:b/>
          <w:i/>
          <w:sz w:val="28"/>
          <w:szCs w:val="28"/>
          <w:lang w:val="kk-KZ"/>
        </w:rPr>
        <w:t>(101,5);</w:t>
      </w:r>
    </w:p>
    <w:p w:rsidR="00EB1BF8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EB1BF8" w:rsidRPr="00CF5FC3">
        <w:rPr>
          <w:rFonts w:ascii="Times New Roman" w:hAnsi="Times New Roman" w:cs="Times New Roman"/>
          <w:sz w:val="28"/>
          <w:szCs w:val="28"/>
        </w:rPr>
        <w:t xml:space="preserve">Жумадилова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EB1BF8" w:rsidRPr="00CF5FC3"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 w:rsidR="00EB1BF8" w:rsidRPr="00CF5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EB1BF8" w:rsidRPr="00CF5FC3">
        <w:rPr>
          <w:rFonts w:ascii="Times New Roman" w:hAnsi="Times New Roman" w:cs="Times New Roman"/>
          <w:sz w:val="28"/>
          <w:szCs w:val="28"/>
        </w:rPr>
        <w:t>Алембековна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27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EB1BF8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EB1BF8" w:rsidRPr="00CF5FC3">
        <w:rPr>
          <w:rFonts w:ascii="Times New Roman" w:hAnsi="Times New Roman" w:cs="Times New Roman"/>
          <w:b/>
          <w:i/>
          <w:sz w:val="28"/>
          <w:szCs w:val="28"/>
        </w:rPr>
        <w:t>(78);</w:t>
      </w:r>
    </w:p>
    <w:p w:rsidR="00EB1BF8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proofErr w:type="spellStart"/>
      <w:r w:rsidR="00EB1BF8" w:rsidRPr="00CF5FC3">
        <w:rPr>
          <w:rFonts w:ascii="Times New Roman" w:hAnsi="Times New Roman" w:cs="Times New Roman"/>
          <w:sz w:val="28"/>
          <w:szCs w:val="28"/>
        </w:rPr>
        <w:t>Уалханова</w:t>
      </w:r>
      <w:proofErr w:type="spellEnd"/>
      <w:r w:rsidR="00EB1BF8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BF8" w:rsidRPr="00CF5FC3">
        <w:rPr>
          <w:rFonts w:ascii="Times New Roman" w:hAnsi="Times New Roman" w:cs="Times New Roman"/>
          <w:sz w:val="28"/>
          <w:szCs w:val="28"/>
        </w:rPr>
        <w:t>Фарида</w:t>
      </w:r>
      <w:proofErr w:type="spellEnd"/>
      <w:r w:rsidR="00EB1BF8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BF8" w:rsidRPr="00CF5FC3">
        <w:rPr>
          <w:rFonts w:ascii="Times New Roman" w:hAnsi="Times New Roman" w:cs="Times New Roman"/>
          <w:sz w:val="28"/>
          <w:szCs w:val="28"/>
        </w:rPr>
        <w:t>Тлеухановна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C59BF"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30</w:t>
      </w:r>
      <w:r w:rsid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жалпы білім беретін мектебі» КММ педагог-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EB1BF8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EB1BF8" w:rsidRPr="009C59BF">
        <w:rPr>
          <w:rFonts w:ascii="Times New Roman" w:hAnsi="Times New Roman" w:cs="Times New Roman"/>
          <w:b/>
          <w:i/>
          <w:sz w:val="28"/>
          <w:szCs w:val="28"/>
        </w:rPr>
        <w:t>(95,2);</w:t>
      </w:r>
    </w:p>
    <w:p w:rsidR="00380E11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Калиякперова</w:t>
      </w:r>
      <w:proofErr w:type="spellEnd"/>
      <w:r w:rsidR="002E55E0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Толкын</w:t>
      </w:r>
      <w:proofErr w:type="spellEnd"/>
      <w:r w:rsidR="002E55E0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Ермековна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32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2E55E0" w:rsidRPr="00CF5FC3">
        <w:rPr>
          <w:rFonts w:ascii="Times New Roman" w:hAnsi="Times New Roman" w:cs="Times New Roman"/>
          <w:b/>
          <w:i/>
          <w:sz w:val="28"/>
          <w:szCs w:val="28"/>
        </w:rPr>
        <w:t>(76,3);</w:t>
      </w:r>
    </w:p>
    <w:p w:rsidR="009B316C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9B316C" w:rsidRPr="00CF5FC3">
        <w:rPr>
          <w:rFonts w:ascii="Times New Roman" w:hAnsi="Times New Roman" w:cs="Times New Roman"/>
          <w:sz w:val="28"/>
          <w:szCs w:val="28"/>
        </w:rPr>
        <w:t xml:space="preserve">Қосылханова </w:t>
      </w:r>
      <w:proofErr w:type="spellStart"/>
      <w:r w:rsidR="009B316C" w:rsidRPr="00CF5FC3">
        <w:rPr>
          <w:rFonts w:ascii="Times New Roman" w:hAnsi="Times New Roman" w:cs="Times New Roman"/>
          <w:sz w:val="28"/>
          <w:szCs w:val="28"/>
        </w:rPr>
        <w:t>Шырайлым</w:t>
      </w:r>
      <w:proofErr w:type="spellEnd"/>
      <w:r w:rsidR="009B316C" w:rsidRPr="00CF5FC3">
        <w:rPr>
          <w:rFonts w:ascii="Times New Roman" w:hAnsi="Times New Roman" w:cs="Times New Roman"/>
          <w:sz w:val="28"/>
          <w:szCs w:val="28"/>
        </w:rPr>
        <w:t xml:space="preserve"> Талғатқызы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B316C" w:rsidRPr="00CF5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35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B316C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9B316C" w:rsidRPr="00CF5FC3">
        <w:rPr>
          <w:rFonts w:ascii="Times New Roman" w:hAnsi="Times New Roman" w:cs="Times New Roman"/>
          <w:b/>
          <w:i/>
          <w:sz w:val="28"/>
          <w:szCs w:val="28"/>
        </w:rPr>
        <w:t>(65,8);</w:t>
      </w:r>
    </w:p>
    <w:p w:rsidR="009B316C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11.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Кемельбаева</w:t>
      </w:r>
      <w:proofErr w:type="spellEnd"/>
      <w:r w:rsidR="002E55E0" w:rsidRPr="00CF5FC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Назгуль</w:t>
      </w:r>
      <w:proofErr w:type="spellEnd"/>
      <w:r w:rsidR="002E55E0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Лунашаровна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E55E0" w:rsidRPr="00CF5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42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2E55E0" w:rsidRPr="00CF5FC3">
        <w:rPr>
          <w:rFonts w:ascii="Times New Roman" w:hAnsi="Times New Roman" w:cs="Times New Roman"/>
          <w:b/>
          <w:i/>
          <w:sz w:val="28"/>
          <w:szCs w:val="28"/>
        </w:rPr>
        <w:t>(72);</w:t>
      </w:r>
    </w:p>
    <w:p w:rsidR="002E55E0" w:rsidRPr="009C59BF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12.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Хизина</w:t>
      </w:r>
      <w:proofErr w:type="spellEnd"/>
      <w:r w:rsidR="002E55E0" w:rsidRPr="00CF5FC3">
        <w:rPr>
          <w:rFonts w:ascii="Times New Roman" w:hAnsi="Times New Roman" w:cs="Times New Roman"/>
          <w:sz w:val="28"/>
          <w:szCs w:val="28"/>
        </w:rPr>
        <w:t xml:space="preserve"> Айжан </w:t>
      </w:r>
      <w:proofErr w:type="spellStart"/>
      <w:r w:rsidR="002E55E0" w:rsidRPr="00CF5FC3">
        <w:rPr>
          <w:rFonts w:ascii="Times New Roman" w:hAnsi="Times New Roman" w:cs="Times New Roman"/>
          <w:sz w:val="28"/>
          <w:szCs w:val="28"/>
        </w:rPr>
        <w:t>Талгатовна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>, Өскемен қаласы әкімдігінің «№ 43Құмаш Нұрғалиев атындағы мектеп-лицейі» КММ педагог-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2E55E0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C59BF">
        <w:rPr>
          <w:rFonts w:ascii="Times New Roman" w:hAnsi="Times New Roman" w:cs="Times New Roman"/>
          <w:b/>
          <w:i/>
          <w:sz w:val="28"/>
          <w:szCs w:val="28"/>
        </w:rPr>
        <w:t>(93,2);</w:t>
      </w:r>
    </w:p>
    <w:p w:rsidR="007046BD" w:rsidRPr="009C59BF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="007046BD" w:rsidRPr="009C59BF">
        <w:rPr>
          <w:rFonts w:ascii="Times New Roman" w:hAnsi="Times New Roman" w:cs="Times New Roman"/>
          <w:sz w:val="28"/>
          <w:szCs w:val="28"/>
          <w:lang w:val="kk-KZ"/>
        </w:rPr>
        <w:t>Қабдуашова Эльмира Тоқтарбекқызы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B316C"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44 Оралхан Бөкей атындағы лицейі» КММ педагог-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C59BF"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46BD" w:rsidRPr="009C59BF">
        <w:rPr>
          <w:rFonts w:ascii="Times New Roman" w:hAnsi="Times New Roman" w:cs="Times New Roman"/>
          <w:b/>
          <w:i/>
          <w:sz w:val="28"/>
          <w:szCs w:val="28"/>
          <w:lang w:val="kk-KZ"/>
        </w:rPr>
        <w:t>(45);</w:t>
      </w:r>
    </w:p>
    <w:p w:rsidR="007046BD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="007046BD" w:rsidRPr="00CF5FC3">
        <w:rPr>
          <w:rFonts w:ascii="Times New Roman" w:hAnsi="Times New Roman" w:cs="Times New Roman"/>
          <w:sz w:val="28"/>
          <w:szCs w:val="28"/>
        </w:rPr>
        <w:t xml:space="preserve">Ахметова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Берикжан</w:t>
      </w:r>
      <w:proofErr w:type="spellEnd"/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Елшатбековна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046BD" w:rsidRPr="00CF5F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әкімдігінің «№ 45 бейінді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мектебі» КММ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C59BF">
        <w:rPr>
          <w:rFonts w:ascii="Times New Roman" w:hAnsi="Times New Roman" w:cs="Times New Roman"/>
          <w:b/>
          <w:i/>
          <w:sz w:val="28"/>
          <w:szCs w:val="28"/>
        </w:rPr>
        <w:t>(46,2);</w:t>
      </w:r>
    </w:p>
    <w:p w:rsidR="007046BD" w:rsidRPr="009C59BF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15.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Башикова</w:t>
      </w:r>
      <w:proofErr w:type="spellEnd"/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Меруерт</w:t>
      </w:r>
      <w:proofErr w:type="spellEnd"/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Жомартовна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46 орта мектебі» КММ педагог-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C59BF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C59BF">
        <w:rPr>
          <w:rFonts w:ascii="Times New Roman" w:hAnsi="Times New Roman" w:cs="Times New Roman"/>
          <w:b/>
          <w:i/>
          <w:sz w:val="28"/>
          <w:szCs w:val="28"/>
        </w:rPr>
        <w:t>(77);</w:t>
      </w:r>
    </w:p>
    <w:p w:rsidR="007046BD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16.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Кубентаева</w:t>
      </w:r>
      <w:proofErr w:type="spellEnd"/>
      <w:r w:rsidR="007046BD" w:rsidRPr="00CF5FC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Ардак</w:t>
      </w:r>
      <w:proofErr w:type="spellEnd"/>
      <w:r w:rsidR="007046BD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6BD" w:rsidRPr="00CF5FC3">
        <w:rPr>
          <w:rFonts w:ascii="Times New Roman" w:hAnsi="Times New Roman" w:cs="Times New Roman"/>
          <w:sz w:val="28"/>
          <w:szCs w:val="28"/>
        </w:rPr>
        <w:t>Курмангазиновна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C59BF"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«Ахмер орта мектебі» КММ 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380E11" w:rsidRPr="009C59BF">
        <w:rPr>
          <w:rFonts w:ascii="Times New Roman" w:hAnsi="Times New Roman" w:cs="Times New Roman"/>
          <w:b/>
          <w:i/>
          <w:sz w:val="28"/>
          <w:szCs w:val="28"/>
        </w:rPr>
        <w:t>(119);</w:t>
      </w:r>
    </w:p>
    <w:p w:rsidR="00380E11" w:rsidRPr="009C59BF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="00380E11" w:rsidRPr="00CF5FC3">
        <w:rPr>
          <w:rFonts w:ascii="Times New Roman" w:hAnsi="Times New Roman" w:cs="Times New Roman"/>
          <w:sz w:val="28"/>
          <w:szCs w:val="28"/>
        </w:rPr>
        <w:t xml:space="preserve">Гущина 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Aнастасия</w:t>
      </w:r>
      <w:proofErr w:type="spellEnd"/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Eвгеньевна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«Бриг жеке меншік мектебі» КММ педагог-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C59BF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380E11" w:rsidRPr="009C59BF">
        <w:rPr>
          <w:rFonts w:ascii="Times New Roman" w:hAnsi="Times New Roman" w:cs="Times New Roman"/>
          <w:b/>
          <w:i/>
          <w:sz w:val="28"/>
          <w:szCs w:val="28"/>
        </w:rPr>
        <w:t>(81,6);</w:t>
      </w:r>
    </w:p>
    <w:p w:rsidR="00380E11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18.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Тюлуханова</w:t>
      </w:r>
      <w:proofErr w:type="spellEnd"/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Сабина</w:t>
      </w:r>
      <w:proofErr w:type="spellEnd"/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Нурахметкалиевн</w:t>
      </w:r>
      <w:proofErr w:type="spellEnd"/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«№  8 «Мирас» балабақша-бөбекжайы» КМҚК </w:t>
      </w:r>
      <w:r w:rsidR="009C59BF"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80E11" w:rsidRPr="00CF5FC3">
        <w:rPr>
          <w:rFonts w:ascii="Times New Roman" w:hAnsi="Times New Roman" w:cs="Times New Roman"/>
          <w:sz w:val="28"/>
          <w:szCs w:val="28"/>
        </w:rPr>
        <w:t xml:space="preserve"> </w:t>
      </w:r>
      <w:r w:rsidR="00380E11" w:rsidRPr="009C59BF">
        <w:rPr>
          <w:rFonts w:ascii="Times New Roman" w:hAnsi="Times New Roman" w:cs="Times New Roman"/>
          <w:b/>
          <w:i/>
          <w:sz w:val="28"/>
          <w:szCs w:val="28"/>
        </w:rPr>
        <w:t>(97,6);</w:t>
      </w:r>
    </w:p>
    <w:p w:rsidR="00A974BB" w:rsidRPr="00CF5FC3" w:rsidRDefault="00CF5FC3" w:rsidP="00CF5F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19.</w:t>
      </w:r>
      <w:proofErr w:type="spellStart"/>
      <w:r w:rsidR="00380E11" w:rsidRPr="00CF5FC3">
        <w:rPr>
          <w:rFonts w:ascii="Times New Roman" w:hAnsi="Times New Roman" w:cs="Times New Roman"/>
          <w:sz w:val="28"/>
          <w:szCs w:val="28"/>
        </w:rPr>
        <w:t>Кельметр</w:t>
      </w:r>
      <w:proofErr w:type="spellEnd"/>
      <w:r w:rsidR="00380E11" w:rsidRPr="00CF5FC3">
        <w:rPr>
          <w:rFonts w:ascii="Times New Roman" w:hAnsi="Times New Roman" w:cs="Times New Roman"/>
          <w:sz w:val="28"/>
          <w:szCs w:val="28"/>
        </w:rPr>
        <w:t xml:space="preserve"> Олеся Петровна</w:t>
      </w:r>
      <w:r w:rsidR="009C59BF"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«Отбасы және балаларды қолдау орталығы» КМҚК педагогы </w:t>
      </w:r>
      <w:r w:rsidR="00380E11" w:rsidRPr="009C59BF">
        <w:rPr>
          <w:rFonts w:ascii="Times New Roman" w:hAnsi="Times New Roman" w:cs="Times New Roman"/>
          <w:b/>
          <w:i/>
          <w:sz w:val="28"/>
          <w:szCs w:val="28"/>
        </w:rPr>
        <w:t>(93,2)</w:t>
      </w:r>
    </w:p>
    <w:p w:rsidR="00A974BB" w:rsidRDefault="00A974BB" w:rsidP="002528C1">
      <w:pPr>
        <w:rPr>
          <w:rFonts w:ascii="Times New Roman" w:hAnsi="Times New Roman" w:cs="Times New Roman"/>
          <w:b/>
          <w:sz w:val="28"/>
          <w:szCs w:val="28"/>
        </w:rPr>
      </w:pPr>
    </w:p>
    <w:p w:rsidR="00380E11" w:rsidRPr="009B316C" w:rsidRDefault="00C711AD" w:rsidP="009B31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кезеңге өткен қатысушылар</w:t>
      </w:r>
      <w:r w:rsidR="009B316C">
        <w:rPr>
          <w:rFonts w:ascii="Times New Roman" w:hAnsi="Times New Roman" w:cs="Times New Roman"/>
          <w:b/>
          <w:sz w:val="28"/>
          <w:szCs w:val="28"/>
        </w:rPr>
        <w:t>:</w:t>
      </w:r>
    </w:p>
    <w:p w:rsidR="00380E11" w:rsidRDefault="00380E11" w:rsidP="009B316C">
      <w:pPr>
        <w:pStyle w:val="a6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711AD" w:rsidRPr="00CF5FC3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Бахтыбаева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Гульнар Фаритовна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7 орта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F5FC3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Тлеуханова Жулдуз Тимурқызы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8 орта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71664B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71664B">
        <w:rPr>
          <w:rFonts w:ascii="Times New Roman" w:hAnsi="Times New Roman" w:cs="Times New Roman"/>
          <w:sz w:val="28"/>
          <w:szCs w:val="28"/>
          <w:lang w:val="kk-KZ"/>
        </w:rPr>
        <w:t>Ларионова Анастасия Анатольевна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12 жалпы білім беретін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71664B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71664B">
        <w:rPr>
          <w:rFonts w:ascii="Times New Roman" w:hAnsi="Times New Roman" w:cs="Times New Roman"/>
          <w:sz w:val="28"/>
          <w:szCs w:val="28"/>
          <w:lang w:val="kk-KZ"/>
        </w:rPr>
        <w:t>Акылбекова  Сания Сериккалиевна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16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15 орта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Абылкасимова Айман Есимбековна</w:t>
      </w:r>
      <w:r>
        <w:rPr>
          <w:rFonts w:ascii="Times New Roman" w:hAnsi="Times New Roman" w:cs="Times New Roman"/>
          <w:sz w:val="28"/>
          <w:szCs w:val="28"/>
          <w:lang w:val="kk-KZ"/>
        </w:rPr>
        <w:t>, Өскемен қаласы әкімдігінің «№ 20 Ахмет Байтұрсынов атындағы  орта  мектебі» КММ педагог-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Жумадилова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Гульназ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Алембековна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«№ 27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Уалханова Фарида Тлеухановна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30 жалпы білім беретін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Калиякперова Толкын Ермековна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«№ 32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Хизина Айжан Талгатовна</w:t>
      </w:r>
      <w:r>
        <w:rPr>
          <w:rFonts w:ascii="Times New Roman" w:hAnsi="Times New Roman" w:cs="Times New Roman"/>
          <w:sz w:val="28"/>
          <w:szCs w:val="28"/>
          <w:lang w:val="kk-KZ"/>
        </w:rPr>
        <w:t>, Өскемен қаласы әкімдігінің «№ 43 Құмаш Нұрғалиев атындағы мектеп-лицейі»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Башикова Меруерт Жомартовна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46 орта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Кубентаева  Ардак Курмангазиновна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C59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«Ахмер орта мектебі» КММ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Гущина Aнастасия Eвгеньевна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«Бриг жеке меншік мектебі» КММ педагог-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13.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Тюлуханова Сабина Нурахметкалиевн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Өскемен қаласы әкімдігінің «№  8 «Мирас» балабақша-бөбекжайы» КМҚК </w:t>
      </w:r>
      <w:r w:rsidRPr="00CF5FC3">
        <w:rPr>
          <w:rFonts w:ascii="Times New Roman" w:hAnsi="Times New Roman" w:cs="Times New Roman"/>
          <w:sz w:val="28"/>
          <w:szCs w:val="28"/>
          <w:lang w:val="kk-KZ"/>
        </w:rPr>
        <w:t>педагог- психолог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</w:p>
    <w:p w:rsidR="00C711AD" w:rsidRPr="00C711AD" w:rsidRDefault="00C711AD" w:rsidP="00C711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C711AD">
        <w:rPr>
          <w:rFonts w:ascii="Times New Roman" w:hAnsi="Times New Roman" w:cs="Times New Roman"/>
          <w:sz w:val="28"/>
          <w:szCs w:val="28"/>
          <w:lang w:val="kk-KZ"/>
        </w:rPr>
        <w:t>Кельметр Олеся Петровна</w:t>
      </w:r>
      <w:r>
        <w:rPr>
          <w:rFonts w:ascii="Times New Roman" w:hAnsi="Times New Roman" w:cs="Times New Roman"/>
          <w:sz w:val="28"/>
          <w:szCs w:val="28"/>
          <w:lang w:val="kk-KZ"/>
        </w:rPr>
        <w:t>, Өскемен қаласы әкімдігінің «Отбасы және балаларды қолдау орталығы» КМҚК психологы.</w:t>
      </w:r>
    </w:p>
    <w:p w:rsidR="00C711AD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C711A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528C1" w:rsidRPr="00C711AD" w:rsidRDefault="00C711AD" w:rsidP="00C711AD">
      <w:pPr>
        <w:tabs>
          <w:tab w:val="left" w:pos="5370"/>
        </w:tabs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11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Ұйымдастыру </w:t>
      </w:r>
      <w:r w:rsidR="004E17C6" w:rsidRPr="00C711AD">
        <w:rPr>
          <w:rFonts w:ascii="Times New Roman" w:hAnsi="Times New Roman" w:cs="Times New Roman"/>
          <w:b/>
          <w:sz w:val="28"/>
          <w:szCs w:val="28"/>
        </w:rPr>
        <w:t>комитет</w:t>
      </w:r>
      <w:r w:rsidRPr="00C711AD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</w:p>
    <w:sectPr w:rsidR="002528C1" w:rsidRPr="00C711AD" w:rsidSect="00CF5FC3"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EB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7"/>
        </w:tabs>
        <w:ind w:left="1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</w:abstractNum>
  <w:abstractNum w:abstractNumId="3">
    <w:nsid w:val="28D94864"/>
    <w:multiLevelType w:val="hybridMultilevel"/>
    <w:tmpl w:val="FBA6A1C8"/>
    <w:lvl w:ilvl="0" w:tplc="20B29B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F021B6B"/>
    <w:multiLevelType w:val="hybridMultilevel"/>
    <w:tmpl w:val="FBA6A1C8"/>
    <w:lvl w:ilvl="0" w:tplc="20B29B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DB67733"/>
    <w:multiLevelType w:val="hybridMultilevel"/>
    <w:tmpl w:val="7B087DD8"/>
    <w:lvl w:ilvl="0" w:tplc="8E4C754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54BFB"/>
    <w:rsid w:val="00180D30"/>
    <w:rsid w:val="001956D7"/>
    <w:rsid w:val="001B5CAB"/>
    <w:rsid w:val="002528C1"/>
    <w:rsid w:val="00266033"/>
    <w:rsid w:val="002E55E0"/>
    <w:rsid w:val="00317E50"/>
    <w:rsid w:val="00344880"/>
    <w:rsid w:val="00380E11"/>
    <w:rsid w:val="004A5B33"/>
    <w:rsid w:val="004B13E5"/>
    <w:rsid w:val="004E17C6"/>
    <w:rsid w:val="005745F9"/>
    <w:rsid w:val="0062476C"/>
    <w:rsid w:val="00630C36"/>
    <w:rsid w:val="006B2D7E"/>
    <w:rsid w:val="007046BD"/>
    <w:rsid w:val="0071664B"/>
    <w:rsid w:val="00742C5A"/>
    <w:rsid w:val="0075147B"/>
    <w:rsid w:val="007C0A60"/>
    <w:rsid w:val="00914746"/>
    <w:rsid w:val="0092782D"/>
    <w:rsid w:val="00937093"/>
    <w:rsid w:val="009B316C"/>
    <w:rsid w:val="009C59BF"/>
    <w:rsid w:val="009E74D6"/>
    <w:rsid w:val="00A974BB"/>
    <w:rsid w:val="00B42DD7"/>
    <w:rsid w:val="00B7159F"/>
    <w:rsid w:val="00BE048A"/>
    <w:rsid w:val="00C711AD"/>
    <w:rsid w:val="00CF5FC3"/>
    <w:rsid w:val="00D036A7"/>
    <w:rsid w:val="00D2554E"/>
    <w:rsid w:val="00D83420"/>
    <w:rsid w:val="00E24DB1"/>
    <w:rsid w:val="00EB1BF8"/>
    <w:rsid w:val="00F814D0"/>
    <w:rsid w:val="00F8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paragraph" w:styleId="a7">
    <w:name w:val="footer"/>
    <w:basedOn w:val="a"/>
    <w:link w:val="a8"/>
    <w:uiPriority w:val="99"/>
    <w:rsid w:val="00A974BB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8"/>
      <w:szCs w:val="28"/>
      <w:lang w:eastAsia="ko-KR"/>
    </w:rPr>
  </w:style>
  <w:style w:type="character" w:customStyle="1" w:styleId="a8">
    <w:name w:val="Нижний колонтитул Знак"/>
    <w:basedOn w:val="a0"/>
    <w:link w:val="a7"/>
    <w:uiPriority w:val="99"/>
    <w:rsid w:val="00A974BB"/>
    <w:rPr>
      <w:rFonts w:ascii="Times New Roman" w:eastAsia="Batang" w:hAnsi="Times New Roman" w:cs="Times New Roman"/>
      <w:sz w:val="28"/>
      <w:szCs w:val="28"/>
      <w:lang w:eastAsia="ko-KR"/>
    </w:rPr>
  </w:style>
  <w:style w:type="character" w:styleId="a9">
    <w:name w:val="Emphasis"/>
    <w:qFormat/>
    <w:rsid w:val="0062476C"/>
    <w:rPr>
      <w:rFonts w:ascii="Times New Roman" w:hAnsi="Times New Roman" w:cs="Times New Roman" w:hint="default"/>
      <w:i/>
      <w:iCs/>
    </w:rPr>
  </w:style>
  <w:style w:type="paragraph" w:styleId="aa">
    <w:name w:val="Normal (Web)"/>
    <w:basedOn w:val="a"/>
    <w:semiHidden/>
    <w:unhideWhenUsed/>
    <w:rsid w:val="00624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18</cp:revision>
  <cp:lastPrinted>2019-01-15T10:41:00Z</cp:lastPrinted>
  <dcterms:created xsi:type="dcterms:W3CDTF">2019-01-15T07:29:00Z</dcterms:created>
  <dcterms:modified xsi:type="dcterms:W3CDTF">2019-01-28T10:20:00Z</dcterms:modified>
</cp:coreProperties>
</file>