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r w:rsidRPr="00352E7F">
        <w:rPr>
          <w:rFonts w:ascii="Times New Roman" w:eastAsia="Times New Roman" w:hAnsi="Times New Roman" w:cs="Times New Roman"/>
          <w:sz w:val="24"/>
          <w:szCs w:val="24"/>
          <w:lang w:val="kk-KZ" w:eastAsia="ru-RU"/>
        </w:rPr>
        <w:t xml:space="preserve">ҚАЗАҚСТАН РЕСПУБЛИКАСЫНЫҢ БІЛІМ ЖӘНЕ ҒЫЛЫМ МИНИСТРЛІГІ </w:t>
      </w: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r w:rsidRPr="00352E7F">
        <w:rPr>
          <w:rFonts w:ascii="Times New Roman" w:eastAsia="Times New Roman" w:hAnsi="Times New Roman" w:cs="Times New Roman"/>
          <w:sz w:val="24"/>
          <w:szCs w:val="24"/>
          <w:lang w:val="kk-KZ" w:eastAsia="ru-RU"/>
        </w:rPr>
        <w:t xml:space="preserve">ӨСКЕМЕН ҚАЛАСЫНЫҢ БІЛІМ БЕРУ БӨЛІМІ </w:t>
      </w:r>
    </w:p>
    <w:p w:rsidR="00D56F61" w:rsidRPr="00352E7F" w:rsidRDefault="00103148" w:rsidP="00D56F6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Өскемен қаласы әкімдігі </w:t>
      </w:r>
      <w:r w:rsidR="00D56F61">
        <w:rPr>
          <w:rFonts w:ascii="Times New Roman" w:eastAsia="Times New Roman" w:hAnsi="Times New Roman" w:cs="Times New Roman"/>
          <w:sz w:val="24"/>
          <w:szCs w:val="24"/>
          <w:lang w:val="kk-KZ" w:eastAsia="ru-RU"/>
        </w:rPr>
        <w:t>«Оралхан Бөкей атындағы №44 лицейі</w:t>
      </w:r>
      <w:r w:rsidR="00D56F61" w:rsidRPr="00352E7F">
        <w:rPr>
          <w:rFonts w:ascii="Times New Roman" w:eastAsia="Times New Roman" w:hAnsi="Times New Roman" w:cs="Times New Roman"/>
          <w:sz w:val="24"/>
          <w:szCs w:val="24"/>
          <w:lang w:eastAsia="ru-RU"/>
        </w:rPr>
        <w:t>»</w:t>
      </w:r>
      <w:r w:rsidR="00D56F61" w:rsidRPr="00352E7F">
        <w:rPr>
          <w:rFonts w:ascii="Times New Roman" w:eastAsia="Times New Roman" w:hAnsi="Times New Roman" w:cs="Times New Roman"/>
          <w:sz w:val="24"/>
          <w:szCs w:val="24"/>
          <w:lang w:val="kk-KZ" w:eastAsia="ru-RU"/>
        </w:rPr>
        <w:t xml:space="preserve"> </w:t>
      </w:r>
      <w:r w:rsidR="00D56F61">
        <w:rPr>
          <w:rFonts w:ascii="Times New Roman" w:eastAsia="Times New Roman" w:hAnsi="Times New Roman" w:cs="Times New Roman"/>
          <w:sz w:val="24"/>
          <w:szCs w:val="24"/>
          <w:lang w:val="kk-KZ" w:eastAsia="ru-RU"/>
        </w:rPr>
        <w:t>К</w:t>
      </w:r>
      <w:r w:rsidR="00D56F61" w:rsidRPr="00352E7F">
        <w:rPr>
          <w:rFonts w:ascii="Times New Roman" w:eastAsia="Times New Roman" w:hAnsi="Times New Roman" w:cs="Times New Roman"/>
          <w:sz w:val="24"/>
          <w:szCs w:val="24"/>
          <w:lang w:val="kk-KZ" w:eastAsia="ru-RU"/>
        </w:rPr>
        <w:t>ММ</w:t>
      </w:r>
    </w:p>
    <w:p w:rsidR="00D56F61" w:rsidRPr="00103148" w:rsidRDefault="00D56F61" w:rsidP="00D56F61">
      <w:pPr>
        <w:spacing w:after="0" w:line="240" w:lineRule="auto"/>
        <w:jc w:val="center"/>
        <w:rPr>
          <w:rFonts w:ascii="Times New Roman" w:eastAsia="Times New Roman" w:hAnsi="Times New Roman" w:cs="Times New Roman"/>
          <w:sz w:val="24"/>
          <w:szCs w:val="24"/>
          <w:lang w:val="kk-KZ"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r w:rsidRPr="00352E7F">
        <w:rPr>
          <w:rFonts w:ascii="Times New Roman" w:eastAsia="Batang" w:hAnsi="Times New Roman" w:cs="Times New Roman"/>
          <w:sz w:val="24"/>
          <w:szCs w:val="24"/>
          <w:lang w:val="kk-KZ" w:eastAsia="ko-KR"/>
        </w:rPr>
        <w:t xml:space="preserve">«ҮЗДІК МЕНЕДЖЕР- 2019» байқауы </w:t>
      </w: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D56F61" w:rsidRDefault="00D56F61" w:rsidP="00D56F6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МАЖИНОВА ЧИНАР Т</w:t>
      </w:r>
      <w:r w:rsidR="00C77C15">
        <w:rPr>
          <w:rFonts w:ascii="Times New Roman" w:eastAsia="Times New Roman" w:hAnsi="Times New Roman" w:cs="Times New Roman"/>
          <w:sz w:val="24"/>
          <w:szCs w:val="24"/>
          <w:lang w:val="kk-KZ" w:eastAsia="ru-RU"/>
        </w:rPr>
        <w:t>Ы</w:t>
      </w:r>
      <w:r>
        <w:rPr>
          <w:rFonts w:ascii="Times New Roman" w:eastAsia="Times New Roman" w:hAnsi="Times New Roman" w:cs="Times New Roman"/>
          <w:sz w:val="24"/>
          <w:szCs w:val="24"/>
          <w:lang w:val="kk-KZ" w:eastAsia="ru-RU"/>
        </w:rPr>
        <w:t>ЛЕГЕНОВНА</w:t>
      </w:r>
    </w:p>
    <w:p w:rsidR="00D56F61" w:rsidRPr="00352E7F" w:rsidRDefault="00D56F61" w:rsidP="00D56F61">
      <w:pPr>
        <w:spacing w:after="0" w:line="240" w:lineRule="auto"/>
        <w:jc w:val="center"/>
        <w:rPr>
          <w:rFonts w:ascii="Times New Roman" w:eastAsia="Times New Roman" w:hAnsi="Times New Roman" w:cs="Times New Roman"/>
          <w:sz w:val="24"/>
          <w:szCs w:val="24"/>
          <w:lang w:val="kk-KZ"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D56F61" w:rsidRDefault="00D56F61" w:rsidP="00D56F61">
      <w:pPr>
        <w:shd w:val="clear" w:color="auto" w:fill="FFFFFF"/>
        <w:spacing w:after="0" w:line="240" w:lineRule="auto"/>
        <w:jc w:val="center"/>
        <w:textAlignment w:val="baseline"/>
        <w:outlineLvl w:val="0"/>
        <w:rPr>
          <w:rFonts w:ascii="Times New Roman" w:eastAsia="Times New Roman" w:hAnsi="Times New Roman" w:cs="Times New Roman"/>
          <w:bCs/>
          <w:kern w:val="36"/>
          <w:sz w:val="24"/>
          <w:szCs w:val="24"/>
          <w:lang w:eastAsia="ru-RU"/>
        </w:rPr>
      </w:pPr>
      <w:r w:rsidRPr="00D56F61">
        <w:rPr>
          <w:rFonts w:ascii="Times New Roman" w:eastAsia="Times New Roman" w:hAnsi="Times New Roman" w:cs="Times New Roman"/>
          <w:bCs/>
          <w:kern w:val="36"/>
          <w:sz w:val="24"/>
          <w:szCs w:val="24"/>
          <w:lang w:eastAsia="ru-RU"/>
        </w:rPr>
        <w:t>МҰҒАЛІМНІҢ</w:t>
      </w:r>
      <w:r w:rsidRPr="00D56F61">
        <w:rPr>
          <w:rFonts w:ascii="Times New Roman" w:eastAsia="Times New Roman" w:hAnsi="Times New Roman" w:cs="Times New Roman"/>
          <w:bCs/>
          <w:kern w:val="36"/>
          <w:sz w:val="24"/>
          <w:szCs w:val="24"/>
          <w:lang w:val="kk-KZ" w:eastAsia="ru-RU"/>
        </w:rPr>
        <w:t xml:space="preserve"> </w:t>
      </w:r>
      <w:r w:rsidRPr="00D56F61">
        <w:rPr>
          <w:rFonts w:ascii="Times New Roman" w:eastAsia="Times New Roman" w:hAnsi="Times New Roman" w:cs="Times New Roman"/>
          <w:bCs/>
          <w:kern w:val="36"/>
          <w:sz w:val="24"/>
          <w:szCs w:val="24"/>
          <w:lang w:eastAsia="ru-RU"/>
        </w:rPr>
        <w:t xml:space="preserve"> </w:t>
      </w:r>
      <w:proofErr w:type="gramStart"/>
      <w:r w:rsidRPr="00D56F61">
        <w:rPr>
          <w:rFonts w:ascii="Times New Roman" w:eastAsia="Times New Roman" w:hAnsi="Times New Roman" w:cs="Times New Roman"/>
          <w:bCs/>
          <w:kern w:val="36"/>
          <w:sz w:val="24"/>
          <w:szCs w:val="24"/>
          <w:lang w:eastAsia="ru-RU"/>
        </w:rPr>
        <w:t>К</w:t>
      </w:r>
      <w:proofErr w:type="gramEnd"/>
      <w:r w:rsidRPr="00D56F61">
        <w:rPr>
          <w:rFonts w:ascii="Times New Roman" w:eastAsia="Times New Roman" w:hAnsi="Times New Roman" w:cs="Times New Roman"/>
          <w:bCs/>
          <w:kern w:val="36"/>
          <w:sz w:val="24"/>
          <w:szCs w:val="24"/>
          <w:lang w:eastAsia="ru-RU"/>
        </w:rPr>
        <w:t xml:space="preserve">ӘСІБИ </w:t>
      </w:r>
      <w:r w:rsidRPr="00D56F61">
        <w:rPr>
          <w:rFonts w:ascii="Times New Roman" w:eastAsia="Times New Roman" w:hAnsi="Times New Roman" w:cs="Times New Roman"/>
          <w:bCs/>
          <w:kern w:val="36"/>
          <w:sz w:val="24"/>
          <w:szCs w:val="24"/>
          <w:lang w:val="kk-KZ" w:eastAsia="ru-RU"/>
        </w:rPr>
        <w:t xml:space="preserve"> </w:t>
      </w:r>
      <w:r w:rsidR="00EE733D">
        <w:rPr>
          <w:rFonts w:ascii="Times New Roman" w:eastAsia="Times New Roman" w:hAnsi="Times New Roman" w:cs="Times New Roman"/>
          <w:bCs/>
          <w:kern w:val="36"/>
          <w:sz w:val="24"/>
          <w:szCs w:val="24"/>
          <w:lang w:eastAsia="ru-RU"/>
        </w:rPr>
        <w:t>ҚҰЗЫРЕТТІЛІГІ – ОҚЫТУ</w:t>
      </w:r>
      <w:r w:rsidR="00EE733D">
        <w:rPr>
          <w:rFonts w:ascii="Times New Roman" w:eastAsia="Times New Roman" w:hAnsi="Times New Roman" w:cs="Times New Roman"/>
          <w:bCs/>
          <w:kern w:val="36"/>
          <w:sz w:val="24"/>
          <w:szCs w:val="24"/>
          <w:lang w:val="kk-KZ" w:eastAsia="ru-RU"/>
        </w:rPr>
        <w:t xml:space="preserve">  </w:t>
      </w:r>
      <w:r w:rsidRPr="00D56F61">
        <w:rPr>
          <w:rFonts w:ascii="Times New Roman" w:eastAsia="Times New Roman" w:hAnsi="Times New Roman" w:cs="Times New Roman"/>
          <w:bCs/>
          <w:kern w:val="36"/>
          <w:sz w:val="24"/>
          <w:szCs w:val="24"/>
          <w:lang w:eastAsia="ru-RU"/>
        </w:rPr>
        <w:t>САПАСЫН АРТТЫРУ КЕПІЛІ</w:t>
      </w: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val="kk-KZ" w:eastAsia="ru-RU"/>
        </w:rPr>
      </w:pPr>
      <w:r>
        <w:rPr>
          <w:rFonts w:ascii="Times New Roman" w:eastAsia="Batang" w:hAnsi="Times New Roman" w:cs="Times New Roman"/>
          <w:sz w:val="24"/>
          <w:szCs w:val="24"/>
          <w:lang w:val="kk-KZ" w:eastAsia="ko-KR"/>
        </w:rPr>
        <w:t>БАЯНДАМА</w:t>
      </w: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Default="00D56F61" w:rsidP="00D56F61">
      <w:pPr>
        <w:spacing w:after="0" w:line="240" w:lineRule="auto"/>
        <w:jc w:val="center"/>
        <w:rPr>
          <w:rFonts w:ascii="Times New Roman" w:eastAsia="Times New Roman" w:hAnsi="Times New Roman" w:cs="Times New Roman"/>
          <w:sz w:val="24"/>
          <w:szCs w:val="24"/>
          <w:lang w:val="kk-KZ" w:eastAsia="ru-RU"/>
        </w:rPr>
      </w:pPr>
    </w:p>
    <w:p w:rsidR="00D56F61" w:rsidRDefault="00D56F61" w:rsidP="00D56F61">
      <w:pPr>
        <w:spacing w:after="0" w:line="240" w:lineRule="auto"/>
        <w:jc w:val="center"/>
        <w:rPr>
          <w:rFonts w:ascii="Times New Roman" w:eastAsia="Times New Roman" w:hAnsi="Times New Roman" w:cs="Times New Roman"/>
          <w:sz w:val="24"/>
          <w:szCs w:val="24"/>
          <w:lang w:val="kk-KZ" w:eastAsia="ru-RU"/>
        </w:rPr>
      </w:pPr>
    </w:p>
    <w:p w:rsidR="00D56F61" w:rsidRDefault="00D56F61" w:rsidP="00D56F61">
      <w:pPr>
        <w:spacing w:after="0" w:line="240" w:lineRule="auto"/>
        <w:jc w:val="center"/>
        <w:rPr>
          <w:rFonts w:ascii="Times New Roman" w:eastAsia="Times New Roman" w:hAnsi="Times New Roman" w:cs="Times New Roman"/>
          <w:sz w:val="24"/>
          <w:szCs w:val="24"/>
          <w:lang w:val="kk-KZ" w:eastAsia="ru-RU"/>
        </w:rPr>
      </w:pPr>
    </w:p>
    <w:p w:rsidR="00D56F61" w:rsidRPr="00D56F61" w:rsidRDefault="00D56F61" w:rsidP="00D56F61">
      <w:pPr>
        <w:spacing w:after="0" w:line="240" w:lineRule="auto"/>
        <w:jc w:val="center"/>
        <w:rPr>
          <w:rFonts w:ascii="Times New Roman" w:eastAsia="Times New Roman" w:hAnsi="Times New Roman" w:cs="Times New Roman"/>
          <w:sz w:val="24"/>
          <w:szCs w:val="24"/>
          <w:lang w:val="kk-KZ" w:eastAsia="ru-RU"/>
        </w:rPr>
      </w:pPr>
    </w:p>
    <w:p w:rsidR="00D56F61" w:rsidRDefault="00D56F61" w:rsidP="00D56F61">
      <w:pPr>
        <w:spacing w:after="0" w:line="240" w:lineRule="auto"/>
        <w:jc w:val="center"/>
        <w:rPr>
          <w:rFonts w:ascii="Times New Roman" w:eastAsia="Times New Roman" w:hAnsi="Times New Roman" w:cs="Times New Roman"/>
          <w:sz w:val="24"/>
          <w:szCs w:val="24"/>
          <w:lang w:val="kk-KZ" w:eastAsia="ru-RU"/>
        </w:rPr>
      </w:pPr>
    </w:p>
    <w:p w:rsidR="00D56F61" w:rsidRPr="00D56F61" w:rsidRDefault="00D56F61" w:rsidP="00D56F61">
      <w:pPr>
        <w:spacing w:after="0" w:line="240" w:lineRule="auto"/>
        <w:jc w:val="center"/>
        <w:rPr>
          <w:rFonts w:ascii="Times New Roman" w:eastAsia="Times New Roman" w:hAnsi="Times New Roman" w:cs="Times New Roman"/>
          <w:sz w:val="24"/>
          <w:szCs w:val="24"/>
          <w:lang w:val="kk-KZ" w:eastAsia="ru-RU"/>
        </w:rPr>
      </w:pPr>
    </w:p>
    <w:p w:rsidR="00D56F61" w:rsidRPr="00352E7F" w:rsidRDefault="00D56F61" w:rsidP="00D56F61">
      <w:pPr>
        <w:spacing w:after="0" w:line="240" w:lineRule="auto"/>
        <w:jc w:val="center"/>
        <w:rPr>
          <w:rFonts w:ascii="Times New Roman" w:eastAsia="Times New Roman" w:hAnsi="Times New Roman" w:cs="Times New Roman"/>
          <w:sz w:val="24"/>
          <w:szCs w:val="24"/>
          <w:lang w:eastAsia="ru-RU"/>
        </w:rPr>
      </w:pPr>
    </w:p>
    <w:p w:rsidR="00D56F61" w:rsidRDefault="00D56F61" w:rsidP="00D56F61">
      <w:pPr>
        <w:spacing w:after="0" w:line="240" w:lineRule="auto"/>
        <w:jc w:val="center"/>
        <w:rPr>
          <w:rFonts w:ascii="Times New Roman" w:eastAsia="Times New Roman" w:hAnsi="Times New Roman" w:cs="Times New Roman"/>
          <w:sz w:val="24"/>
          <w:szCs w:val="24"/>
          <w:lang w:val="kk-KZ" w:eastAsia="ru-RU"/>
        </w:rPr>
      </w:pPr>
      <w:r w:rsidRPr="00352E7F">
        <w:rPr>
          <w:rFonts w:ascii="Times New Roman" w:eastAsia="Times New Roman" w:hAnsi="Times New Roman" w:cs="Times New Roman"/>
          <w:sz w:val="24"/>
          <w:szCs w:val="24"/>
          <w:lang w:val="kk-KZ" w:eastAsia="ru-RU"/>
        </w:rPr>
        <w:t>Өскемен</w:t>
      </w:r>
      <w:r w:rsidRPr="00352E7F">
        <w:rPr>
          <w:rFonts w:ascii="Times New Roman" w:eastAsia="Times New Roman" w:hAnsi="Times New Roman" w:cs="Times New Roman"/>
          <w:sz w:val="24"/>
          <w:szCs w:val="24"/>
          <w:lang w:eastAsia="ru-RU"/>
        </w:rPr>
        <w:t>, 2019</w:t>
      </w:r>
    </w:p>
    <w:p w:rsidR="00D56F61" w:rsidRDefault="00D56F61" w:rsidP="00D56F61">
      <w:pPr>
        <w:spacing w:after="0" w:line="240" w:lineRule="auto"/>
        <w:jc w:val="center"/>
        <w:rPr>
          <w:rFonts w:ascii="Times New Roman" w:eastAsia="Times New Roman" w:hAnsi="Times New Roman" w:cs="Times New Roman"/>
          <w:sz w:val="24"/>
          <w:szCs w:val="24"/>
          <w:lang w:val="kk-KZ" w:eastAsia="ru-RU"/>
        </w:rPr>
      </w:pPr>
    </w:p>
    <w:p w:rsidR="00D56F61" w:rsidRDefault="00D56F61" w:rsidP="00D56F61">
      <w:pPr>
        <w:spacing w:after="0" w:line="240" w:lineRule="auto"/>
        <w:jc w:val="center"/>
        <w:rPr>
          <w:rFonts w:ascii="Times New Roman" w:eastAsia="Times New Roman" w:hAnsi="Times New Roman" w:cs="Times New Roman"/>
          <w:sz w:val="24"/>
          <w:szCs w:val="24"/>
          <w:lang w:val="kk-KZ" w:eastAsia="ru-RU"/>
        </w:rPr>
      </w:pPr>
    </w:p>
    <w:p w:rsidR="00C77C15" w:rsidRPr="005C6CB8" w:rsidRDefault="00EE733D" w:rsidP="00EE733D">
      <w:pPr>
        <w:spacing w:after="0" w:line="240" w:lineRule="auto"/>
        <w:ind w:firstLine="709"/>
        <w:jc w:val="center"/>
        <w:rPr>
          <w:rFonts w:ascii="Times New Roman" w:hAnsi="Times New Roman" w:cs="Times New Roman"/>
          <w:b/>
          <w:i/>
          <w:sz w:val="24"/>
          <w:szCs w:val="24"/>
          <w:lang w:val="kk-KZ"/>
        </w:rPr>
      </w:pPr>
      <w:r w:rsidRPr="005C6CB8">
        <w:rPr>
          <w:rFonts w:ascii="Times New Roman" w:hAnsi="Times New Roman" w:cs="Times New Roman"/>
          <w:b/>
          <w:i/>
          <w:sz w:val="24"/>
          <w:szCs w:val="24"/>
          <w:lang w:val="kk-KZ"/>
        </w:rPr>
        <w:lastRenderedPageBreak/>
        <w:t xml:space="preserve">І </w:t>
      </w:r>
      <w:r w:rsidR="00C77C15" w:rsidRPr="005C6CB8">
        <w:rPr>
          <w:rFonts w:ascii="Times New Roman" w:hAnsi="Times New Roman" w:cs="Times New Roman"/>
          <w:b/>
          <w:i/>
          <w:sz w:val="24"/>
          <w:szCs w:val="24"/>
          <w:lang w:val="kk-KZ"/>
        </w:rPr>
        <w:t>бөлім</w:t>
      </w:r>
    </w:p>
    <w:p w:rsidR="00103148" w:rsidRPr="00103148" w:rsidRDefault="00103148" w:rsidP="00EE733D">
      <w:pPr>
        <w:pStyle w:val="a7"/>
        <w:numPr>
          <w:ilvl w:val="0"/>
          <w:numId w:val="18"/>
        </w:numPr>
        <w:tabs>
          <w:tab w:val="left" w:pos="0"/>
        </w:tabs>
        <w:spacing w:after="0" w:line="240" w:lineRule="auto"/>
        <w:ind w:left="0" w:firstLine="709"/>
        <w:rPr>
          <w:rStyle w:val="apple-converted-space"/>
          <w:rFonts w:ascii="Times New Roman" w:hAnsi="Times New Roman" w:cs="Times New Roman"/>
          <w:sz w:val="28"/>
          <w:szCs w:val="24"/>
          <w:lang w:val="kk-KZ"/>
        </w:rPr>
      </w:pPr>
      <w:r w:rsidRPr="00103148">
        <w:rPr>
          <w:rStyle w:val="apple-converted-space"/>
          <w:rFonts w:ascii="Times New Roman" w:eastAsia="Batang" w:hAnsi="Times New Roman" w:cs="Times New Roman"/>
          <w:b/>
          <w:iCs/>
          <w:color w:val="000000" w:themeColor="text1" w:themeShade="80"/>
          <w:sz w:val="24"/>
          <w:lang w:val="kk-KZ"/>
        </w:rPr>
        <w:t>Жобаның авторы</w:t>
      </w:r>
      <w:r w:rsidRPr="00103148">
        <w:rPr>
          <w:rStyle w:val="apple-converted-space"/>
          <w:rFonts w:ascii="Times New Roman" w:eastAsia="Batang" w:hAnsi="Times New Roman" w:cs="Times New Roman"/>
          <w:iCs/>
          <w:color w:val="000000" w:themeColor="text1" w:themeShade="80"/>
          <w:sz w:val="24"/>
          <w:lang w:val="kk-KZ"/>
        </w:rPr>
        <w:t xml:space="preserve">: </w:t>
      </w:r>
      <w:r w:rsidRPr="00103148">
        <w:rPr>
          <w:rStyle w:val="apple-converted-space"/>
          <w:rFonts w:ascii="Times New Roman" w:eastAsia="Batang" w:hAnsi="Times New Roman" w:cs="Times New Roman"/>
          <w:iCs/>
          <w:color w:val="000000" w:themeColor="text1" w:themeShade="80"/>
          <w:sz w:val="24"/>
          <w:lang w:val="kk-KZ"/>
        </w:rPr>
        <w:t xml:space="preserve"> Мажинова Чинар Тылегеновна</w:t>
      </w:r>
    </w:p>
    <w:p w:rsidR="00103148" w:rsidRDefault="00103148" w:rsidP="00EE733D">
      <w:pPr>
        <w:pStyle w:val="a4"/>
        <w:shd w:val="clear" w:color="auto" w:fill="FFFFFF"/>
        <w:tabs>
          <w:tab w:val="left" w:pos="851"/>
        </w:tabs>
        <w:spacing w:before="0" w:beforeAutospacing="0" w:after="0" w:afterAutospacing="0"/>
        <w:ind w:firstLine="709"/>
        <w:jc w:val="both"/>
        <w:rPr>
          <w:rStyle w:val="af"/>
          <w:i w:val="0"/>
          <w:color w:val="000000" w:themeColor="text1" w:themeShade="80"/>
          <w:lang w:val="kk-KZ"/>
        </w:rPr>
      </w:pPr>
      <w:r>
        <w:rPr>
          <w:rStyle w:val="af"/>
          <w:color w:val="000000" w:themeColor="text1" w:themeShade="80"/>
          <w:lang w:val="kk-KZ"/>
        </w:rPr>
        <w:t xml:space="preserve">Автор туралы мәлімет: Білімі- жоғары, мамандығы- </w:t>
      </w:r>
      <w:r>
        <w:rPr>
          <w:rStyle w:val="af"/>
          <w:color w:val="000000" w:themeColor="text1" w:themeShade="80"/>
          <w:lang w:val="kk-KZ"/>
        </w:rPr>
        <w:t>физика</w:t>
      </w:r>
      <w:r>
        <w:rPr>
          <w:rStyle w:val="af"/>
          <w:color w:val="000000" w:themeColor="text1" w:themeShade="80"/>
          <w:lang w:val="kk-KZ"/>
        </w:rPr>
        <w:t xml:space="preserve"> пәні  мұғалімі. Бітірген оқу орны: </w:t>
      </w:r>
      <w:r w:rsidR="00791CD3" w:rsidRPr="00EE733D">
        <w:rPr>
          <w:rStyle w:val="af"/>
          <w:color w:val="000000" w:themeColor="text1" w:themeShade="80"/>
          <w:lang w:val="kk-KZ"/>
        </w:rPr>
        <w:t>С</w:t>
      </w:r>
      <w:r w:rsidR="00791CD3">
        <w:rPr>
          <w:rStyle w:val="af"/>
          <w:color w:val="000000" w:themeColor="text1" w:themeShade="80"/>
          <w:lang w:val="kk-KZ"/>
        </w:rPr>
        <w:t>.Аманжолов атындағы ШҚМУ</w:t>
      </w:r>
      <w:r>
        <w:rPr>
          <w:rStyle w:val="af"/>
          <w:color w:val="000000" w:themeColor="text1" w:themeShade="80"/>
          <w:lang w:val="kk-KZ"/>
        </w:rPr>
        <w:t xml:space="preserve">.  Педагогикалық еңбек өтілі- </w:t>
      </w:r>
      <w:r w:rsidRPr="00032450">
        <w:rPr>
          <w:lang w:val="kk-KZ"/>
        </w:rPr>
        <w:t>28 жыл</w:t>
      </w:r>
      <w:r>
        <w:rPr>
          <w:rStyle w:val="af"/>
          <w:color w:val="000000" w:themeColor="text1" w:themeShade="80"/>
          <w:lang w:val="kk-KZ"/>
        </w:rPr>
        <w:t xml:space="preserve"> </w:t>
      </w:r>
    </w:p>
    <w:p w:rsidR="00103148" w:rsidRDefault="00103148" w:rsidP="00EE733D">
      <w:pPr>
        <w:pStyle w:val="a4"/>
        <w:shd w:val="clear" w:color="auto" w:fill="FFFFFF"/>
        <w:tabs>
          <w:tab w:val="left" w:pos="0"/>
        </w:tabs>
        <w:spacing w:before="0" w:beforeAutospacing="0" w:after="0" w:afterAutospacing="0"/>
        <w:ind w:firstLine="709"/>
        <w:jc w:val="both"/>
        <w:rPr>
          <w:rStyle w:val="af"/>
          <w:color w:val="000000" w:themeColor="text1" w:themeShade="80"/>
          <w:lang w:val="kk-KZ"/>
        </w:rPr>
      </w:pPr>
      <w:r w:rsidRPr="00E05EB3">
        <w:rPr>
          <w:rStyle w:val="af"/>
          <w:b/>
          <w:color w:val="000000" w:themeColor="text1" w:themeShade="80"/>
          <w:lang w:val="kk-KZ"/>
        </w:rPr>
        <w:t>2</w:t>
      </w:r>
      <w:r>
        <w:rPr>
          <w:rStyle w:val="af"/>
          <w:color w:val="000000" w:themeColor="text1" w:themeShade="80"/>
          <w:lang w:val="kk-KZ"/>
        </w:rPr>
        <w:t>.</w:t>
      </w:r>
      <w:r w:rsidR="00EE733D">
        <w:rPr>
          <w:rStyle w:val="af"/>
          <w:color w:val="000000" w:themeColor="text1" w:themeShade="80"/>
          <w:lang w:val="kk-KZ"/>
        </w:rPr>
        <w:t xml:space="preserve"> </w:t>
      </w:r>
      <w:r>
        <w:rPr>
          <w:rStyle w:val="af"/>
          <w:color w:val="000000" w:themeColor="text1" w:themeShade="80"/>
          <w:lang w:val="kk-KZ"/>
        </w:rPr>
        <w:t>Ұялы байланыс телефоны: 87783</w:t>
      </w:r>
      <w:r w:rsidR="00791CD3">
        <w:rPr>
          <w:rStyle w:val="af"/>
          <w:color w:val="000000" w:themeColor="text1" w:themeShade="80"/>
          <w:lang w:val="en-US"/>
        </w:rPr>
        <w:t>670398</w:t>
      </w:r>
      <w:r>
        <w:rPr>
          <w:rStyle w:val="af"/>
          <w:color w:val="000000" w:themeColor="text1" w:themeShade="80"/>
          <w:lang w:val="kk-KZ"/>
        </w:rPr>
        <w:t>,</w:t>
      </w:r>
      <w:r w:rsidRPr="00103148">
        <w:t xml:space="preserve"> </w:t>
      </w:r>
      <w:hyperlink r:id="rId8" w:history="1">
        <w:r w:rsidRPr="00C77C15">
          <w:rPr>
            <w:rStyle w:val="a3"/>
            <w:lang w:val="kk-KZ"/>
          </w:rPr>
          <w:t>mazhinova69@mail.ru</w:t>
        </w:r>
      </w:hyperlink>
      <w:r>
        <w:rPr>
          <w:rStyle w:val="af"/>
          <w:color w:val="000000" w:themeColor="text1" w:themeShade="80"/>
          <w:lang w:val="kk-KZ"/>
        </w:rPr>
        <w:t xml:space="preserve"> </w:t>
      </w:r>
    </w:p>
    <w:p w:rsidR="00EE733D" w:rsidRPr="00EE733D" w:rsidRDefault="00EE733D" w:rsidP="00EE733D">
      <w:pPr>
        <w:pStyle w:val="a4"/>
        <w:shd w:val="clear" w:color="auto" w:fill="FFFFFF"/>
        <w:tabs>
          <w:tab w:val="left" w:pos="0"/>
        </w:tabs>
        <w:spacing w:before="0" w:beforeAutospacing="0" w:after="0" w:afterAutospacing="0"/>
        <w:ind w:firstLine="709"/>
        <w:jc w:val="both"/>
        <w:rPr>
          <w:rStyle w:val="af"/>
          <w:b/>
          <w:i w:val="0"/>
          <w:iCs w:val="0"/>
          <w:lang w:val="kk-KZ"/>
        </w:rPr>
      </w:pPr>
      <w:r>
        <w:rPr>
          <w:rStyle w:val="apple-converted-space"/>
          <w:rFonts w:eastAsia="Batang"/>
          <w:b/>
          <w:iCs/>
          <w:color w:val="000000" w:themeColor="text1" w:themeShade="80"/>
          <w:lang w:val="kk-KZ"/>
        </w:rPr>
        <w:t xml:space="preserve">3.  Физика </w:t>
      </w:r>
      <w:r>
        <w:rPr>
          <w:rStyle w:val="apple-converted-space"/>
          <w:rFonts w:eastAsia="Batang"/>
          <w:b/>
          <w:iCs/>
          <w:color w:val="000000" w:themeColor="text1" w:themeShade="80"/>
          <w:lang w:val="kk-KZ"/>
        </w:rPr>
        <w:t xml:space="preserve"> пәні мұғалімі</w:t>
      </w:r>
    </w:p>
    <w:p w:rsidR="00C77C15" w:rsidRPr="00E05EB3" w:rsidRDefault="00EE733D" w:rsidP="00EE733D">
      <w:pPr>
        <w:tabs>
          <w:tab w:val="left" w:pos="2310"/>
        </w:tabs>
        <w:spacing w:after="0" w:line="240" w:lineRule="auto"/>
        <w:ind w:firstLine="709"/>
        <w:jc w:val="both"/>
        <w:rPr>
          <w:rFonts w:ascii="Times New Roman" w:hAnsi="Times New Roman" w:cs="Times New Roman"/>
          <w:sz w:val="24"/>
          <w:szCs w:val="24"/>
          <w:lang w:val="kk-KZ"/>
        </w:rPr>
      </w:pPr>
      <w:r w:rsidRPr="00EE733D">
        <w:rPr>
          <w:rFonts w:ascii="Times New Roman" w:hAnsi="Times New Roman" w:cs="Times New Roman"/>
          <w:b/>
          <w:sz w:val="24"/>
          <w:szCs w:val="24"/>
        </w:rPr>
        <w:t>4.</w:t>
      </w:r>
      <w:r>
        <w:rPr>
          <w:rFonts w:ascii="Times New Roman" w:hAnsi="Times New Roman" w:cs="Times New Roman"/>
          <w:sz w:val="24"/>
          <w:szCs w:val="24"/>
          <w:lang w:val="kk-KZ"/>
        </w:rPr>
        <w:t xml:space="preserve"> </w:t>
      </w:r>
      <w:r w:rsidRPr="00EE733D">
        <w:rPr>
          <w:rStyle w:val="10"/>
          <w:rFonts w:eastAsiaTheme="minorHAnsi"/>
          <w:color w:val="000000" w:themeColor="text1" w:themeShade="80"/>
          <w:sz w:val="24"/>
          <w:szCs w:val="24"/>
          <w:lang w:val="kk-KZ"/>
        </w:rPr>
        <w:t xml:space="preserve"> </w:t>
      </w:r>
      <w:r w:rsidRPr="00EE733D">
        <w:rPr>
          <w:rStyle w:val="af"/>
          <w:b/>
          <w:color w:val="000000" w:themeColor="text1" w:themeShade="80"/>
          <w:sz w:val="24"/>
          <w:szCs w:val="24"/>
          <w:lang w:val="kk-KZ"/>
        </w:rPr>
        <w:t>Кілт сөз:</w:t>
      </w:r>
      <w:r>
        <w:rPr>
          <w:rStyle w:val="af"/>
          <w:color w:val="000000" w:themeColor="text1" w:themeShade="80"/>
          <w:sz w:val="24"/>
          <w:szCs w:val="24"/>
          <w:lang w:val="kk-KZ"/>
        </w:rPr>
        <w:t xml:space="preserve"> </w:t>
      </w:r>
      <w:r w:rsidR="00C77C15" w:rsidRPr="00E05EB3">
        <w:rPr>
          <w:rFonts w:ascii="Times New Roman" w:hAnsi="Times New Roman" w:cs="Times New Roman"/>
          <w:sz w:val="24"/>
          <w:szCs w:val="24"/>
          <w:lang w:val="kk-KZ"/>
        </w:rPr>
        <w:t xml:space="preserve">Құзыреттілік, мониторинг, эвалюация, басымдық, </w:t>
      </w:r>
      <w:proofErr w:type="gramStart"/>
      <w:r w:rsidR="00C77C15" w:rsidRPr="00E05EB3">
        <w:rPr>
          <w:rFonts w:ascii="Times New Roman" w:hAnsi="Times New Roman" w:cs="Times New Roman"/>
          <w:sz w:val="24"/>
          <w:szCs w:val="24"/>
          <w:lang w:val="kk-KZ"/>
        </w:rPr>
        <w:t>Т</w:t>
      </w:r>
      <w:proofErr w:type="gramEnd"/>
      <w:r w:rsidR="00C77C15" w:rsidRPr="00E05EB3">
        <w:rPr>
          <w:rFonts w:ascii="Times New Roman" w:hAnsi="Times New Roman" w:cs="Times New Roman"/>
          <w:sz w:val="24"/>
          <w:szCs w:val="24"/>
          <w:lang w:val="kk-KZ"/>
        </w:rPr>
        <w:t>ALIS</w:t>
      </w:r>
    </w:p>
    <w:p w:rsidR="00EE733D" w:rsidRDefault="00EE733D" w:rsidP="00EE733D">
      <w:pPr>
        <w:tabs>
          <w:tab w:val="left" w:pos="2310"/>
        </w:tabs>
        <w:spacing w:after="0" w:line="240" w:lineRule="auto"/>
        <w:ind w:firstLine="709"/>
        <w:jc w:val="both"/>
        <w:rPr>
          <w:rFonts w:ascii="Times New Roman" w:hAnsi="Times New Roman" w:cs="Times New Roman"/>
          <w:sz w:val="24"/>
          <w:szCs w:val="24"/>
          <w:shd w:val="clear" w:color="auto" w:fill="FFFFFF"/>
          <w:lang w:val="kk-KZ"/>
        </w:rPr>
      </w:pPr>
      <w:r>
        <w:rPr>
          <w:rFonts w:ascii="Times New Roman" w:eastAsia="Times New Roman" w:hAnsi="Times New Roman" w:cs="Times New Roman"/>
          <w:b/>
          <w:sz w:val="24"/>
          <w:szCs w:val="24"/>
          <w:lang w:val="kk-KZ" w:eastAsia="ru-RU"/>
        </w:rPr>
        <w:t xml:space="preserve">5. </w:t>
      </w:r>
      <w:r w:rsidR="00C77C15" w:rsidRPr="00EE733D">
        <w:rPr>
          <w:rFonts w:ascii="Times New Roman" w:eastAsia="Times New Roman" w:hAnsi="Times New Roman" w:cs="Times New Roman"/>
          <w:b/>
          <w:sz w:val="24"/>
          <w:szCs w:val="24"/>
          <w:lang w:val="kk-KZ" w:eastAsia="ru-RU"/>
        </w:rPr>
        <w:t>Өзектілігі:</w:t>
      </w:r>
      <w:r w:rsidR="00C77C15" w:rsidRPr="00EE733D">
        <w:rPr>
          <w:rFonts w:ascii="Times New Roman" w:eastAsia="Times New Roman" w:hAnsi="Times New Roman" w:cs="Times New Roman"/>
          <w:sz w:val="24"/>
          <w:szCs w:val="24"/>
          <w:lang w:val="kk-KZ" w:eastAsia="ru-RU"/>
        </w:rPr>
        <w:t xml:space="preserve"> Мектепте </w:t>
      </w:r>
      <w:r w:rsidR="00C77C15" w:rsidRPr="00EE733D">
        <w:rPr>
          <w:rFonts w:ascii="Times New Roman" w:hAnsi="Times New Roman" w:cs="Times New Roman"/>
          <w:sz w:val="24"/>
          <w:szCs w:val="24"/>
          <w:shd w:val="clear" w:color="auto" w:fill="FFFFFF"/>
          <w:lang w:val="kk-KZ"/>
        </w:rPr>
        <w:t xml:space="preserve">мұғалімдердің </w:t>
      </w:r>
      <w:r w:rsidR="00C77C15" w:rsidRPr="00EE733D">
        <w:rPr>
          <w:rFonts w:ascii="Times New Roman" w:eastAsia="Times New Roman" w:hAnsi="Times New Roman" w:cs="Times New Roman"/>
          <w:bCs/>
          <w:kern w:val="36"/>
          <w:sz w:val="24"/>
          <w:szCs w:val="24"/>
          <w:lang w:val="kk-KZ" w:eastAsia="ru-RU"/>
        </w:rPr>
        <w:t>құзыреттіліктерінің даму</w:t>
      </w:r>
      <w:r w:rsidR="00C77C15" w:rsidRPr="00EE733D">
        <w:rPr>
          <w:rFonts w:ascii="Times New Roman" w:hAnsi="Times New Roman" w:cs="Times New Roman"/>
          <w:sz w:val="24"/>
          <w:szCs w:val="24"/>
          <w:shd w:val="clear" w:color="auto" w:fill="FFFFFF"/>
          <w:lang w:val="kk-KZ"/>
        </w:rPr>
        <w:t xml:space="preserve"> барысында мониторинг пен эвалюация үдерістерін </w:t>
      </w:r>
      <w:r w:rsidR="00C77C15" w:rsidRPr="00EE733D">
        <w:rPr>
          <w:rStyle w:val="apple-converted-space"/>
          <w:rFonts w:ascii="Times New Roman" w:hAnsi="Times New Roman" w:cs="Times New Roman"/>
          <w:bCs/>
          <w:sz w:val="24"/>
          <w:szCs w:val="24"/>
          <w:shd w:val="clear" w:color="auto" w:fill="FFFFFF"/>
          <w:lang w:val="kk-KZ"/>
        </w:rPr>
        <w:t> </w:t>
      </w:r>
      <w:r w:rsidR="00C77C15" w:rsidRPr="00EE733D">
        <w:rPr>
          <w:rFonts w:ascii="Times New Roman" w:hAnsi="Times New Roman" w:cs="Times New Roman"/>
          <w:sz w:val="24"/>
          <w:szCs w:val="24"/>
          <w:shd w:val="clear" w:color="auto" w:fill="FFFFFF"/>
          <w:lang w:val="kk-KZ"/>
        </w:rPr>
        <w:t>дамыту негізінде , мұғалімдердің белсенділігі, қай салалар дамытуды қажет ететінін білу</w:t>
      </w:r>
      <w:r>
        <w:rPr>
          <w:rFonts w:ascii="Times New Roman" w:hAnsi="Times New Roman" w:cs="Times New Roman"/>
          <w:sz w:val="24"/>
          <w:szCs w:val="24"/>
          <w:shd w:val="clear" w:color="auto" w:fill="FFFFFF"/>
          <w:lang w:val="kk-KZ"/>
        </w:rPr>
        <w:t>.</w:t>
      </w:r>
    </w:p>
    <w:p w:rsidR="00C77C15" w:rsidRPr="00EE733D" w:rsidRDefault="00EE733D" w:rsidP="00EE733D">
      <w:pPr>
        <w:tabs>
          <w:tab w:val="left" w:pos="2310"/>
        </w:tabs>
        <w:spacing w:after="0" w:line="240" w:lineRule="auto"/>
        <w:ind w:firstLine="709"/>
        <w:jc w:val="both"/>
        <w:rPr>
          <w:rFonts w:ascii="Times New Roman" w:hAnsi="Times New Roman" w:cs="Times New Roman"/>
          <w:sz w:val="24"/>
          <w:szCs w:val="24"/>
          <w:lang w:val="kk-KZ"/>
        </w:rPr>
      </w:pPr>
      <w:r>
        <w:rPr>
          <w:rFonts w:ascii="Times New Roman" w:eastAsia="Times New Roman" w:hAnsi="Times New Roman" w:cs="Times New Roman"/>
          <w:b/>
          <w:sz w:val="24"/>
          <w:szCs w:val="24"/>
          <w:lang w:val="kk-KZ" w:eastAsia="ru-RU"/>
        </w:rPr>
        <w:t xml:space="preserve">6. </w:t>
      </w:r>
      <w:r w:rsidR="00C77C15" w:rsidRPr="00EE733D">
        <w:rPr>
          <w:rFonts w:ascii="Times New Roman" w:eastAsia="Times New Roman" w:hAnsi="Times New Roman" w:cs="Times New Roman"/>
          <w:b/>
          <w:sz w:val="24"/>
          <w:szCs w:val="24"/>
          <w:lang w:val="kk-KZ" w:eastAsia="ru-RU"/>
        </w:rPr>
        <w:t>Мақсаттары:</w:t>
      </w:r>
    </w:p>
    <w:p w:rsidR="00C77C15" w:rsidRPr="00032450" w:rsidRDefault="00C77C15" w:rsidP="00EE733D">
      <w:pPr>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lang w:val="kk-KZ" w:eastAsia="ru-RU"/>
        </w:rPr>
      </w:pPr>
      <w:r w:rsidRPr="00032450">
        <w:rPr>
          <w:rFonts w:ascii="Times New Roman" w:eastAsia="Times New Roman" w:hAnsi="Times New Roman" w:cs="Times New Roman"/>
          <w:sz w:val="24"/>
          <w:szCs w:val="24"/>
          <w:lang w:val="kk-KZ" w:eastAsia="ru-RU"/>
        </w:rPr>
        <w:t>Білім алу кеңістігін кеңейту және тілін дамыту арқылы шығармашылыққа баулу;</w:t>
      </w:r>
    </w:p>
    <w:p w:rsidR="00C77C15" w:rsidRPr="00032450" w:rsidRDefault="00C77C15" w:rsidP="00EE733D">
      <w:pPr>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lang w:val="kk-KZ" w:eastAsia="ru-RU"/>
        </w:rPr>
      </w:pPr>
      <w:r w:rsidRPr="00032450">
        <w:rPr>
          <w:rFonts w:ascii="Times New Roman" w:eastAsia="Times New Roman" w:hAnsi="Times New Roman" w:cs="Times New Roman"/>
          <w:sz w:val="24"/>
          <w:szCs w:val="24"/>
          <w:lang w:val="kk-KZ" w:eastAsia="ru-RU"/>
        </w:rPr>
        <w:t>Оқу процесінің нақты  міндеттерін айқындап, ұжымдық қарым – қатынас мәдениетін дамыту;</w:t>
      </w:r>
    </w:p>
    <w:p w:rsidR="00C77C15" w:rsidRPr="00032450" w:rsidRDefault="00C77C15" w:rsidP="00EE733D">
      <w:pPr>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lang w:val="kk-KZ" w:eastAsia="ru-RU"/>
        </w:rPr>
      </w:pPr>
      <w:r w:rsidRPr="00032450">
        <w:rPr>
          <w:rFonts w:ascii="Times New Roman" w:eastAsia="Times New Roman" w:hAnsi="Times New Roman" w:cs="Times New Roman"/>
          <w:sz w:val="24"/>
          <w:szCs w:val="24"/>
          <w:lang w:val="kk-KZ" w:eastAsia="ru-RU"/>
        </w:rPr>
        <w:t>Оқушыға қолдау көрсетіп, жағымды психологиялық орта құру және оқушының зерттеу белсенділігін арттыру;</w:t>
      </w:r>
    </w:p>
    <w:p w:rsidR="00C77C15" w:rsidRPr="00032450" w:rsidRDefault="00C77C15" w:rsidP="00EE733D">
      <w:pPr>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lang w:val="kk-KZ" w:eastAsia="ru-RU"/>
        </w:rPr>
      </w:pPr>
      <w:r w:rsidRPr="00032450">
        <w:rPr>
          <w:rFonts w:ascii="Times New Roman" w:eastAsia="Times New Roman" w:hAnsi="Times New Roman" w:cs="Times New Roman"/>
          <w:sz w:val="24"/>
          <w:szCs w:val="24"/>
          <w:lang w:val="kk-KZ" w:eastAsia="ru-RU"/>
        </w:rPr>
        <w:t>Ақпараттық ортаны анықтау,  бағыт беру  және танымдық конференциялар арқылы ақыл – ойын дамыту.</w:t>
      </w:r>
    </w:p>
    <w:p w:rsidR="00C77C15" w:rsidRPr="00032450" w:rsidRDefault="00C77C15" w:rsidP="00EE733D">
      <w:pPr>
        <w:shd w:val="clear" w:color="auto" w:fill="FFFFFF"/>
        <w:spacing w:after="0" w:line="240" w:lineRule="auto"/>
        <w:ind w:firstLine="709"/>
        <w:jc w:val="both"/>
        <w:textAlignment w:val="baseline"/>
        <w:rPr>
          <w:rFonts w:ascii="Times New Roman" w:eastAsia="Times New Roman" w:hAnsi="Times New Roman" w:cs="Times New Roman"/>
          <w:b/>
          <w:sz w:val="24"/>
          <w:szCs w:val="24"/>
          <w:lang w:val="kk-KZ" w:eastAsia="ru-RU"/>
        </w:rPr>
      </w:pPr>
      <w:r w:rsidRPr="00032450">
        <w:rPr>
          <w:rFonts w:ascii="Times New Roman" w:eastAsia="Times New Roman" w:hAnsi="Times New Roman" w:cs="Times New Roman"/>
          <w:b/>
          <w:sz w:val="24"/>
          <w:szCs w:val="24"/>
          <w:lang w:val="kk-KZ" w:eastAsia="ru-RU"/>
        </w:rPr>
        <w:t xml:space="preserve">Міндеттері:   </w:t>
      </w:r>
    </w:p>
    <w:p w:rsidR="00C77C15" w:rsidRPr="00032450" w:rsidRDefault="00C77C15" w:rsidP="00EE733D">
      <w:pPr>
        <w:pStyle w:val="a7"/>
        <w:numPr>
          <w:ilvl w:val="0"/>
          <w:numId w:val="14"/>
        </w:numPr>
        <w:shd w:val="clear" w:color="auto" w:fill="FFFFFF"/>
        <w:spacing w:after="0" w:line="240" w:lineRule="auto"/>
        <w:ind w:left="0" w:firstLine="709"/>
        <w:jc w:val="both"/>
        <w:textAlignment w:val="baseline"/>
        <w:rPr>
          <w:rFonts w:ascii="Times New Roman" w:eastAsia="Times New Roman" w:hAnsi="Times New Roman" w:cs="Times New Roman"/>
          <w:sz w:val="24"/>
          <w:szCs w:val="24"/>
          <w:lang w:val="kk-KZ" w:eastAsia="ru-RU"/>
        </w:rPr>
      </w:pPr>
      <w:r w:rsidRPr="00032450">
        <w:rPr>
          <w:rFonts w:ascii="Times New Roman" w:eastAsia="Times New Roman" w:hAnsi="Times New Roman" w:cs="Times New Roman"/>
          <w:sz w:val="24"/>
          <w:szCs w:val="24"/>
          <w:lang w:val="kk-KZ" w:eastAsia="ru-RU"/>
        </w:rPr>
        <w:t xml:space="preserve">оқушының бойындағы адами құндылықтарды,  </w:t>
      </w:r>
    </w:p>
    <w:p w:rsidR="00C77C15" w:rsidRPr="00032450" w:rsidRDefault="00C77C15" w:rsidP="00EE733D">
      <w:pPr>
        <w:pStyle w:val="a7"/>
        <w:numPr>
          <w:ilvl w:val="0"/>
          <w:numId w:val="14"/>
        </w:numPr>
        <w:shd w:val="clear" w:color="auto" w:fill="FFFFFF"/>
        <w:spacing w:after="0" w:line="240" w:lineRule="auto"/>
        <w:ind w:left="0" w:firstLine="709"/>
        <w:jc w:val="both"/>
        <w:textAlignment w:val="baseline"/>
        <w:rPr>
          <w:rFonts w:ascii="Times New Roman" w:eastAsia="Times New Roman" w:hAnsi="Times New Roman" w:cs="Times New Roman"/>
          <w:sz w:val="24"/>
          <w:szCs w:val="24"/>
          <w:lang w:val="kk-KZ" w:eastAsia="ru-RU"/>
        </w:rPr>
      </w:pPr>
      <w:r w:rsidRPr="00032450">
        <w:rPr>
          <w:rFonts w:ascii="Times New Roman" w:eastAsia="Times New Roman" w:hAnsi="Times New Roman" w:cs="Times New Roman"/>
          <w:sz w:val="24"/>
          <w:szCs w:val="24"/>
          <w:lang w:val="kk-KZ" w:eastAsia="ru-RU"/>
        </w:rPr>
        <w:t xml:space="preserve">қайырымдылықты,  </w:t>
      </w:r>
    </w:p>
    <w:p w:rsidR="00C77C15" w:rsidRPr="00032450" w:rsidRDefault="00C77C15" w:rsidP="00EE733D">
      <w:pPr>
        <w:pStyle w:val="a7"/>
        <w:numPr>
          <w:ilvl w:val="0"/>
          <w:numId w:val="14"/>
        </w:numPr>
        <w:shd w:val="clear" w:color="auto" w:fill="FFFFFF"/>
        <w:spacing w:after="0" w:line="240" w:lineRule="auto"/>
        <w:ind w:left="0" w:firstLine="709"/>
        <w:jc w:val="both"/>
        <w:textAlignment w:val="baseline"/>
        <w:rPr>
          <w:rFonts w:ascii="Times New Roman" w:eastAsia="Times New Roman" w:hAnsi="Times New Roman" w:cs="Times New Roman"/>
          <w:sz w:val="24"/>
          <w:szCs w:val="24"/>
          <w:lang w:val="kk-KZ" w:eastAsia="ru-RU"/>
        </w:rPr>
      </w:pPr>
      <w:r w:rsidRPr="00032450">
        <w:rPr>
          <w:rFonts w:ascii="Times New Roman" w:eastAsia="Times New Roman" w:hAnsi="Times New Roman" w:cs="Times New Roman"/>
          <w:sz w:val="24"/>
          <w:szCs w:val="24"/>
          <w:lang w:val="kk-KZ" w:eastAsia="ru-RU"/>
        </w:rPr>
        <w:t xml:space="preserve">сүйіспеншілікті  дамыту,  </w:t>
      </w:r>
    </w:p>
    <w:p w:rsidR="00C77C15" w:rsidRPr="00032450" w:rsidRDefault="00C77C15" w:rsidP="00EE733D">
      <w:pPr>
        <w:pStyle w:val="a7"/>
        <w:numPr>
          <w:ilvl w:val="0"/>
          <w:numId w:val="14"/>
        </w:numPr>
        <w:shd w:val="clear" w:color="auto" w:fill="FFFFFF"/>
        <w:spacing w:after="0" w:line="240" w:lineRule="auto"/>
        <w:ind w:left="0" w:firstLine="709"/>
        <w:jc w:val="both"/>
        <w:textAlignment w:val="baseline"/>
        <w:rPr>
          <w:rFonts w:ascii="Times New Roman" w:eastAsia="Times New Roman" w:hAnsi="Times New Roman" w:cs="Times New Roman"/>
          <w:sz w:val="24"/>
          <w:szCs w:val="24"/>
          <w:lang w:val="kk-KZ" w:eastAsia="ru-RU"/>
        </w:rPr>
      </w:pPr>
      <w:r w:rsidRPr="00032450">
        <w:rPr>
          <w:rFonts w:ascii="Times New Roman" w:eastAsia="Times New Roman" w:hAnsi="Times New Roman" w:cs="Times New Roman"/>
          <w:sz w:val="24"/>
          <w:szCs w:val="24"/>
          <w:lang w:val="kk-KZ" w:eastAsia="ru-RU"/>
        </w:rPr>
        <w:t xml:space="preserve">рухани адамгершілігін қалыптастыру, </w:t>
      </w:r>
    </w:p>
    <w:p w:rsidR="00C77C15" w:rsidRDefault="00C77C15" w:rsidP="00EE733D">
      <w:pPr>
        <w:pStyle w:val="a7"/>
        <w:numPr>
          <w:ilvl w:val="0"/>
          <w:numId w:val="14"/>
        </w:numPr>
        <w:shd w:val="clear" w:color="auto" w:fill="FFFFFF"/>
        <w:spacing w:after="0" w:line="240" w:lineRule="auto"/>
        <w:ind w:left="0" w:firstLine="709"/>
        <w:jc w:val="both"/>
        <w:textAlignment w:val="baseline"/>
        <w:rPr>
          <w:rFonts w:ascii="Times New Roman" w:eastAsia="Times New Roman" w:hAnsi="Times New Roman" w:cs="Times New Roman"/>
          <w:sz w:val="24"/>
          <w:szCs w:val="24"/>
          <w:lang w:val="kk-KZ" w:eastAsia="ru-RU"/>
        </w:rPr>
      </w:pPr>
      <w:r w:rsidRPr="00032450">
        <w:rPr>
          <w:rFonts w:ascii="Times New Roman" w:eastAsia="Times New Roman" w:hAnsi="Times New Roman" w:cs="Times New Roman"/>
          <w:sz w:val="24"/>
          <w:szCs w:val="24"/>
          <w:lang w:val="kk-KZ" w:eastAsia="ru-RU"/>
        </w:rPr>
        <w:t>жеке тұлғалық қасиеттерінің ашылуы жаңа  оқыту технологияларының білім беру  жүйесіне енгізу.</w:t>
      </w:r>
    </w:p>
    <w:p w:rsidR="00EE733D" w:rsidRPr="00EE733D" w:rsidRDefault="00C77C15" w:rsidP="00EE733D">
      <w:pPr>
        <w:pStyle w:val="a7"/>
        <w:numPr>
          <w:ilvl w:val="0"/>
          <w:numId w:val="19"/>
        </w:numPr>
        <w:shd w:val="clear" w:color="auto" w:fill="FFFFFF"/>
        <w:spacing w:after="0" w:line="240" w:lineRule="auto"/>
        <w:ind w:left="0" w:firstLine="709"/>
        <w:jc w:val="both"/>
        <w:textAlignment w:val="baseline"/>
        <w:rPr>
          <w:rFonts w:ascii="Times New Roman" w:eastAsia="Times New Roman" w:hAnsi="Times New Roman" w:cs="Times New Roman"/>
          <w:sz w:val="24"/>
          <w:szCs w:val="24"/>
          <w:lang w:val="kk-KZ" w:eastAsia="ru-RU"/>
        </w:rPr>
      </w:pPr>
      <w:r w:rsidRPr="00EE733D">
        <w:rPr>
          <w:rFonts w:ascii="Times New Roman" w:hAnsi="Times New Roman" w:cs="Times New Roman"/>
          <w:b/>
          <w:sz w:val="24"/>
          <w:szCs w:val="24"/>
          <w:lang w:val="kk-KZ"/>
        </w:rPr>
        <w:t>Қатысушылар:</w:t>
      </w:r>
      <w:r w:rsidRPr="00EE733D">
        <w:rPr>
          <w:rFonts w:ascii="Times New Roman" w:hAnsi="Times New Roman" w:cs="Times New Roman"/>
          <w:sz w:val="24"/>
          <w:szCs w:val="24"/>
          <w:lang w:val="kk-KZ"/>
        </w:rPr>
        <w:t xml:space="preserve"> Мұғалімдер</w:t>
      </w:r>
    </w:p>
    <w:p w:rsidR="00C77C15" w:rsidRPr="00EE733D" w:rsidRDefault="00C77C15" w:rsidP="00EE733D">
      <w:pPr>
        <w:pStyle w:val="a7"/>
        <w:numPr>
          <w:ilvl w:val="0"/>
          <w:numId w:val="19"/>
        </w:numPr>
        <w:shd w:val="clear" w:color="auto" w:fill="FFFFFF"/>
        <w:spacing w:after="0" w:line="240" w:lineRule="auto"/>
        <w:ind w:left="0" w:firstLine="709"/>
        <w:jc w:val="both"/>
        <w:textAlignment w:val="baseline"/>
        <w:rPr>
          <w:rFonts w:ascii="Times New Roman" w:eastAsia="Times New Roman" w:hAnsi="Times New Roman" w:cs="Times New Roman"/>
          <w:sz w:val="24"/>
          <w:szCs w:val="24"/>
          <w:lang w:val="kk-KZ" w:eastAsia="ru-RU"/>
        </w:rPr>
      </w:pPr>
      <w:r w:rsidRPr="00EE733D">
        <w:rPr>
          <w:rFonts w:ascii="Times New Roman" w:hAnsi="Times New Roman" w:cs="Times New Roman"/>
          <w:b/>
          <w:sz w:val="24"/>
          <w:szCs w:val="24"/>
          <w:lang w:val="kk-KZ"/>
        </w:rPr>
        <w:t>Аннотация:</w:t>
      </w:r>
      <w:r w:rsidRPr="00EE733D">
        <w:rPr>
          <w:rFonts w:ascii="Times New Roman" w:hAnsi="Times New Roman" w:cs="Times New Roman"/>
          <w:sz w:val="24"/>
          <w:szCs w:val="24"/>
          <w:lang w:val="kk-KZ"/>
        </w:rPr>
        <w:t xml:space="preserve">    М</w:t>
      </w:r>
      <w:r w:rsidRPr="00EE733D">
        <w:rPr>
          <w:rFonts w:ascii="Times New Roman" w:hAnsi="Times New Roman" w:cs="Times New Roman"/>
          <w:sz w:val="24"/>
          <w:szCs w:val="24"/>
          <w:shd w:val="clear" w:color="auto" w:fill="FFFFFF"/>
          <w:lang w:val="kk-KZ"/>
        </w:rPr>
        <w:t xml:space="preserve">ұғалімдердің </w:t>
      </w:r>
      <w:r w:rsidRPr="00EE733D">
        <w:rPr>
          <w:rFonts w:ascii="Times New Roman" w:eastAsia="Times New Roman" w:hAnsi="Times New Roman" w:cs="Times New Roman"/>
          <w:bCs/>
          <w:kern w:val="36"/>
          <w:sz w:val="24"/>
          <w:szCs w:val="24"/>
          <w:lang w:val="kk-KZ" w:eastAsia="ru-RU"/>
        </w:rPr>
        <w:t>құзыреттіліктерінің даму</w:t>
      </w:r>
      <w:r w:rsidRPr="00EE733D">
        <w:rPr>
          <w:rFonts w:ascii="Times New Roman" w:hAnsi="Times New Roman" w:cs="Times New Roman"/>
          <w:sz w:val="24"/>
          <w:szCs w:val="24"/>
          <w:shd w:val="clear" w:color="auto" w:fill="FFFFFF"/>
          <w:lang w:val="kk-KZ"/>
        </w:rPr>
        <w:t xml:space="preserve"> барысында мониторинг пен эвалюация үдерістерін </w:t>
      </w:r>
      <w:r w:rsidRPr="00EE733D">
        <w:rPr>
          <w:rStyle w:val="apple-converted-space"/>
          <w:rFonts w:ascii="Times New Roman" w:hAnsi="Times New Roman" w:cs="Times New Roman"/>
          <w:bCs/>
          <w:sz w:val="24"/>
          <w:szCs w:val="24"/>
          <w:shd w:val="clear" w:color="auto" w:fill="FFFFFF"/>
          <w:lang w:val="kk-KZ"/>
        </w:rPr>
        <w:t> </w:t>
      </w:r>
      <w:r w:rsidRPr="00EE733D">
        <w:rPr>
          <w:rFonts w:ascii="Times New Roman" w:hAnsi="Times New Roman" w:cs="Times New Roman"/>
          <w:sz w:val="24"/>
          <w:szCs w:val="24"/>
          <w:shd w:val="clear" w:color="auto" w:fill="FFFFFF"/>
          <w:lang w:val="kk-KZ"/>
        </w:rPr>
        <w:t>дамыту негізінде, мұғалімдердің белсенділігі, қай салалар дамытуды қажет ететінін анықтау, нәтижеге жету.</w:t>
      </w:r>
    </w:p>
    <w:p w:rsidR="00C77C15" w:rsidRPr="00032450" w:rsidRDefault="00C77C15" w:rsidP="00EE733D">
      <w:pPr>
        <w:tabs>
          <w:tab w:val="left" w:pos="2310"/>
        </w:tabs>
        <w:spacing w:after="0" w:line="240" w:lineRule="auto"/>
        <w:jc w:val="both"/>
        <w:rPr>
          <w:rFonts w:ascii="Times New Roman" w:hAnsi="Times New Roman" w:cs="Times New Roman"/>
          <w:sz w:val="24"/>
          <w:szCs w:val="24"/>
          <w:lang w:val="kk-KZ"/>
        </w:rPr>
      </w:pPr>
    </w:p>
    <w:p w:rsidR="00EE733D" w:rsidRPr="005C6CB8" w:rsidRDefault="00EE733D" w:rsidP="00EE733D">
      <w:pPr>
        <w:pStyle w:val="a4"/>
        <w:shd w:val="clear" w:color="auto" w:fill="FFFFFF"/>
        <w:tabs>
          <w:tab w:val="left" w:pos="0"/>
        </w:tabs>
        <w:spacing w:before="0" w:beforeAutospacing="0" w:after="0" w:afterAutospacing="0"/>
        <w:ind w:left="360"/>
        <w:jc w:val="center"/>
        <w:rPr>
          <w:rStyle w:val="af"/>
          <w:b/>
          <w:bCs/>
          <w:i w:val="0"/>
          <w:color w:val="000000" w:themeColor="text1" w:themeShade="80"/>
          <w:lang w:val="kk-KZ"/>
        </w:rPr>
      </w:pPr>
      <w:r w:rsidRPr="005C6CB8">
        <w:rPr>
          <w:rStyle w:val="af"/>
          <w:b/>
          <w:color w:val="000000" w:themeColor="text1" w:themeShade="80"/>
          <w:lang w:val="kk-KZ"/>
        </w:rPr>
        <w:t>ІІ Бөлім.</w:t>
      </w:r>
    </w:p>
    <w:p w:rsidR="00EE733D" w:rsidRPr="00EE733D" w:rsidRDefault="00C77C15" w:rsidP="00EE733D">
      <w:pPr>
        <w:pStyle w:val="a7"/>
        <w:numPr>
          <w:ilvl w:val="1"/>
          <w:numId w:val="19"/>
        </w:numPr>
        <w:shd w:val="clear" w:color="auto" w:fill="FFFFFF"/>
        <w:spacing w:after="0" w:line="240" w:lineRule="auto"/>
        <w:ind w:left="0" w:firstLine="709"/>
        <w:jc w:val="both"/>
        <w:textAlignment w:val="baseline"/>
        <w:rPr>
          <w:rFonts w:ascii="Times New Roman" w:hAnsi="Times New Roman" w:cs="Times New Roman"/>
          <w:b/>
          <w:sz w:val="24"/>
          <w:szCs w:val="24"/>
          <w:lang w:val="kk-KZ"/>
        </w:rPr>
      </w:pPr>
      <w:r w:rsidRPr="00EE733D">
        <w:rPr>
          <w:rFonts w:ascii="Times New Roman" w:hAnsi="Times New Roman" w:cs="Times New Roman"/>
          <w:b/>
          <w:sz w:val="24"/>
          <w:szCs w:val="24"/>
          <w:lang w:val="kk-KZ"/>
        </w:rPr>
        <w:t>Күтілетін нәтиже:</w:t>
      </w:r>
      <w:r w:rsidRPr="00EE733D">
        <w:rPr>
          <w:rFonts w:ascii="Times New Roman" w:hAnsi="Times New Roman" w:cs="Times New Roman"/>
          <w:sz w:val="24"/>
          <w:szCs w:val="24"/>
          <w:lang w:val="kk-KZ"/>
        </w:rPr>
        <w:t xml:space="preserve"> </w:t>
      </w:r>
      <w:r w:rsidRPr="00EE733D">
        <w:rPr>
          <w:rFonts w:ascii="Times New Roman" w:eastAsia="Calibri" w:hAnsi="Times New Roman" w:cs="Times New Roman"/>
          <w:sz w:val="24"/>
          <w:szCs w:val="24"/>
          <w:lang w:val="kk-KZ"/>
        </w:rPr>
        <w:t>Осы басымдықтарды негізге ала отырып, мектепті дамытудың жоспарына өзгерістер енгізу арқылы м</w:t>
      </w:r>
      <w:r w:rsidRPr="00EE733D">
        <w:rPr>
          <w:rFonts w:ascii="Times New Roman" w:eastAsia="Times New Roman" w:hAnsi="Times New Roman" w:cs="Times New Roman"/>
          <w:color w:val="111111"/>
          <w:sz w:val="24"/>
          <w:szCs w:val="24"/>
          <w:lang w:val="kk-KZ" w:eastAsia="ru-RU"/>
        </w:rPr>
        <w:t>ұғалімдердің іс – әрекетінің нәтижесін зерделеуге сүйене отырып. қазіргі уақытта  табысты  мұғалім ғана табысты оқушыны оқу -тәрбие үрдісінде жетелеп,білім шыңына жеткізеді.</w:t>
      </w:r>
    </w:p>
    <w:p w:rsidR="00C77C15" w:rsidRPr="00EE733D" w:rsidRDefault="00C77C15" w:rsidP="00EE733D">
      <w:pPr>
        <w:pStyle w:val="a7"/>
        <w:numPr>
          <w:ilvl w:val="1"/>
          <w:numId w:val="19"/>
        </w:numPr>
        <w:shd w:val="clear" w:color="auto" w:fill="FFFFFF"/>
        <w:tabs>
          <w:tab w:val="num" w:pos="709"/>
        </w:tabs>
        <w:spacing w:after="0" w:line="240" w:lineRule="auto"/>
        <w:ind w:left="0" w:firstLine="709"/>
        <w:jc w:val="both"/>
        <w:textAlignment w:val="baseline"/>
        <w:rPr>
          <w:rFonts w:ascii="Times New Roman" w:hAnsi="Times New Roman" w:cs="Times New Roman"/>
          <w:b/>
          <w:sz w:val="24"/>
          <w:szCs w:val="24"/>
          <w:lang w:val="kk-KZ"/>
        </w:rPr>
      </w:pPr>
      <w:r w:rsidRPr="00EE733D">
        <w:rPr>
          <w:rFonts w:ascii="Times New Roman" w:hAnsi="Times New Roman" w:cs="Times New Roman"/>
          <w:b/>
          <w:sz w:val="24"/>
          <w:szCs w:val="24"/>
          <w:lang w:val="kk-KZ"/>
        </w:rPr>
        <w:t>Нәтижелілік мониторингі:</w:t>
      </w:r>
    </w:p>
    <w:p w:rsidR="00C77C15" w:rsidRPr="00032450" w:rsidRDefault="00C77C15" w:rsidP="00EE733D">
      <w:pPr>
        <w:pStyle w:val="a7"/>
        <w:numPr>
          <w:ilvl w:val="0"/>
          <w:numId w:val="5"/>
        </w:numPr>
        <w:tabs>
          <w:tab w:val="num" w:pos="709"/>
        </w:tabs>
        <w:spacing w:after="0" w:line="240" w:lineRule="auto"/>
        <w:ind w:left="0" w:firstLine="709"/>
        <w:jc w:val="both"/>
        <w:rPr>
          <w:rFonts w:ascii="Times New Roman" w:eastAsia="Calibri" w:hAnsi="Times New Roman" w:cs="Times New Roman"/>
          <w:sz w:val="24"/>
          <w:szCs w:val="24"/>
          <w:lang w:val="kk-KZ"/>
        </w:rPr>
      </w:pPr>
      <w:r w:rsidRPr="00032450">
        <w:rPr>
          <w:rFonts w:ascii="Times New Roman" w:eastAsia="Times New Roman" w:hAnsi="Times New Roman" w:cs="Times New Roman"/>
          <w:sz w:val="24"/>
          <w:szCs w:val="24"/>
          <w:lang w:val="kk-KZ"/>
        </w:rPr>
        <w:t>Жүргізілген зерттеулер нәтижесінде мектепті басқарудағы қиындықтарды түсініп және мектептің негізгі даму бағытын анықталуы.</w:t>
      </w:r>
    </w:p>
    <w:p w:rsidR="00C77C15" w:rsidRPr="00C77C15" w:rsidRDefault="00C77C15" w:rsidP="00EE733D">
      <w:pPr>
        <w:spacing w:after="0" w:line="240" w:lineRule="auto"/>
        <w:ind w:firstLine="709"/>
        <w:jc w:val="both"/>
        <w:rPr>
          <w:rFonts w:ascii="Times New Roman" w:eastAsia="Calibri" w:hAnsi="Times New Roman" w:cs="Times New Roman"/>
          <w:sz w:val="24"/>
          <w:szCs w:val="24"/>
          <w:lang w:val="kk-KZ"/>
        </w:rPr>
      </w:pPr>
      <w:r w:rsidRPr="00C77C15">
        <w:rPr>
          <w:rFonts w:ascii="Times New Roman" w:eastAsia="Times New Roman" w:hAnsi="Times New Roman" w:cs="Times New Roman"/>
          <w:b/>
          <w:sz w:val="24"/>
          <w:szCs w:val="24"/>
          <w:lang w:val="kk-KZ"/>
        </w:rPr>
        <w:t>Басымдықтар:</w:t>
      </w:r>
    </w:p>
    <w:p w:rsidR="00C77C15" w:rsidRPr="00032450" w:rsidRDefault="00C77C15" w:rsidP="00EE733D">
      <w:pPr>
        <w:pStyle w:val="a7"/>
        <w:numPr>
          <w:ilvl w:val="0"/>
          <w:numId w:val="5"/>
        </w:numPr>
        <w:tabs>
          <w:tab w:val="num" w:pos="709"/>
        </w:tabs>
        <w:spacing w:after="0" w:line="240" w:lineRule="auto"/>
        <w:ind w:left="0" w:firstLine="709"/>
        <w:jc w:val="both"/>
        <w:rPr>
          <w:rFonts w:ascii="Times New Roman" w:eastAsia="Calibri" w:hAnsi="Times New Roman" w:cs="Times New Roman"/>
          <w:sz w:val="24"/>
          <w:szCs w:val="24"/>
          <w:lang w:val="kk-KZ"/>
        </w:rPr>
      </w:pPr>
      <w:r w:rsidRPr="00032450">
        <w:rPr>
          <w:rFonts w:ascii="Times New Roman" w:eastAsia="Times New Roman" w:hAnsi="Times New Roman" w:cs="Times New Roman"/>
          <w:sz w:val="24"/>
          <w:szCs w:val="24"/>
          <w:lang w:val="kk-KZ"/>
        </w:rPr>
        <w:t xml:space="preserve">Мұғалімдердің </w:t>
      </w:r>
      <w:r w:rsidRPr="00032450">
        <w:rPr>
          <w:rFonts w:ascii="Times New Roman" w:eastAsia="Calibri" w:hAnsi="Times New Roman" w:cs="Times New Roman"/>
          <w:sz w:val="24"/>
          <w:szCs w:val="24"/>
          <w:lang w:val="kk-KZ"/>
        </w:rPr>
        <w:t>оқушылардың білімін критериальды бағалаудың әдістемесін үйренудің  қаншалықты қажеттігін және кәсіби даму жоспарын жасауға өзгерістер енгізудің нәтижелі болуы;</w:t>
      </w:r>
    </w:p>
    <w:p w:rsidR="0073445C" w:rsidRPr="0073445C" w:rsidRDefault="005C6CB8" w:rsidP="00A0633B">
      <w:pPr>
        <w:shd w:val="clear" w:color="auto" w:fill="FFFFFF"/>
        <w:spacing w:after="0" w:line="240" w:lineRule="auto"/>
        <w:jc w:val="center"/>
        <w:textAlignment w:val="baseline"/>
        <w:outlineLvl w:val="0"/>
        <w:rPr>
          <w:color w:val="333333"/>
          <w:lang w:val="en-US"/>
        </w:rPr>
      </w:pPr>
      <w:r w:rsidRPr="005C6CB8">
        <w:rPr>
          <w:rFonts w:ascii="Times New Roman" w:eastAsia="Times New Roman" w:hAnsi="Times New Roman" w:cs="Times New Roman"/>
          <w:b/>
          <w:bCs/>
          <w:i/>
          <w:kern w:val="36"/>
          <w:sz w:val="24"/>
          <w:szCs w:val="24"/>
          <w:lang w:val="kk-KZ" w:eastAsia="ru-RU"/>
        </w:rPr>
        <w:t>ІІІ</w:t>
      </w:r>
      <w:r w:rsidR="00C77C15" w:rsidRPr="005C6CB8">
        <w:rPr>
          <w:rFonts w:ascii="Times New Roman" w:eastAsia="Times New Roman" w:hAnsi="Times New Roman" w:cs="Times New Roman"/>
          <w:b/>
          <w:bCs/>
          <w:i/>
          <w:kern w:val="36"/>
          <w:sz w:val="24"/>
          <w:szCs w:val="24"/>
          <w:lang w:val="kk-KZ" w:eastAsia="ru-RU"/>
        </w:rPr>
        <w:t>-бөлім</w:t>
      </w:r>
    </w:p>
    <w:p w:rsidR="00E00228" w:rsidRPr="0073445C" w:rsidRDefault="003E4BDC" w:rsidP="0073445C">
      <w:pPr>
        <w:shd w:val="clear" w:color="auto" w:fill="FFFFFF"/>
        <w:spacing w:after="0" w:line="240" w:lineRule="auto"/>
        <w:ind w:firstLine="708"/>
        <w:jc w:val="both"/>
        <w:textAlignment w:val="baseline"/>
        <w:rPr>
          <w:rFonts w:ascii="Times New Roman" w:eastAsia="Times New Roman" w:hAnsi="Times New Roman" w:cs="Times New Roman"/>
          <w:sz w:val="24"/>
          <w:szCs w:val="24"/>
          <w:lang w:val="kk-KZ" w:eastAsia="ru-RU"/>
        </w:rPr>
      </w:pPr>
      <w:proofErr w:type="spellStart"/>
      <w:r w:rsidRPr="0073445C">
        <w:rPr>
          <w:rFonts w:ascii="Times New Roman" w:hAnsi="Times New Roman" w:cs="Times New Roman"/>
          <w:sz w:val="24"/>
          <w:szCs w:val="24"/>
        </w:rPr>
        <w:t>Қазақстан</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Республикасы</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Білім</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туралы</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Заңында</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Білім</w:t>
      </w:r>
      <w:proofErr w:type="spellEnd"/>
      <w:r w:rsidRPr="0073445C">
        <w:rPr>
          <w:rFonts w:ascii="Times New Roman" w:hAnsi="Times New Roman" w:cs="Times New Roman"/>
          <w:sz w:val="24"/>
          <w:szCs w:val="24"/>
          <w:lang w:val="en-US"/>
        </w:rPr>
        <w:t xml:space="preserve"> </w:t>
      </w:r>
      <w:r w:rsidRPr="0073445C">
        <w:rPr>
          <w:rFonts w:ascii="Times New Roman" w:hAnsi="Times New Roman" w:cs="Times New Roman"/>
          <w:sz w:val="24"/>
          <w:szCs w:val="24"/>
        </w:rPr>
        <w:t>беру</w:t>
      </w:r>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жүйесінің</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басты</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міндеттерінің</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бі</w:t>
      </w:r>
      <w:proofErr w:type="gramStart"/>
      <w:r w:rsidRPr="0073445C">
        <w:rPr>
          <w:rFonts w:ascii="Times New Roman" w:hAnsi="Times New Roman" w:cs="Times New Roman"/>
          <w:sz w:val="24"/>
          <w:szCs w:val="24"/>
        </w:rPr>
        <w:t>р</w:t>
      </w:r>
      <w:proofErr w:type="gramEnd"/>
      <w:r w:rsidRPr="0073445C">
        <w:rPr>
          <w:rFonts w:ascii="Times New Roman" w:hAnsi="Times New Roman" w:cs="Times New Roman"/>
          <w:sz w:val="24"/>
          <w:szCs w:val="24"/>
        </w:rPr>
        <w:t>і</w:t>
      </w:r>
      <w:proofErr w:type="spellEnd"/>
      <w:r w:rsidRPr="0073445C">
        <w:rPr>
          <w:rFonts w:ascii="Times New Roman" w:hAnsi="Times New Roman" w:cs="Times New Roman"/>
          <w:sz w:val="24"/>
          <w:szCs w:val="24"/>
          <w:lang w:val="en-US"/>
        </w:rPr>
        <w:t xml:space="preserve"> - </w:t>
      </w:r>
      <w:proofErr w:type="spellStart"/>
      <w:r w:rsidRPr="0073445C">
        <w:rPr>
          <w:rFonts w:ascii="Times New Roman" w:hAnsi="Times New Roman" w:cs="Times New Roman"/>
          <w:sz w:val="24"/>
          <w:szCs w:val="24"/>
        </w:rPr>
        <w:t>оқытудың</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жаңа</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технологияларын</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енгізу</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білім</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беруді</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ақпараттандыру</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халықаралық</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ғаламдық</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коммуникациялық</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желілерге</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шығу</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деп</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атап</w:t>
      </w:r>
      <w:proofErr w:type="spellEnd"/>
      <w:r w:rsidRPr="0073445C">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көрсеткен</w:t>
      </w:r>
      <w:proofErr w:type="spellEnd"/>
      <w:r w:rsidRPr="0073445C">
        <w:rPr>
          <w:rFonts w:ascii="Times New Roman" w:hAnsi="Times New Roman" w:cs="Times New Roman"/>
          <w:sz w:val="24"/>
          <w:szCs w:val="24"/>
          <w:lang w:val="en-US"/>
        </w:rPr>
        <w:t xml:space="preserve">. </w:t>
      </w:r>
      <w:r w:rsidRPr="0073445C">
        <w:rPr>
          <w:rFonts w:ascii="Times New Roman" w:hAnsi="Times New Roman" w:cs="Times New Roman"/>
          <w:sz w:val="24"/>
          <w:szCs w:val="24"/>
        </w:rPr>
        <w:t>Осы</w:t>
      </w:r>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тұ</w:t>
      </w:r>
      <w:proofErr w:type="gramStart"/>
      <w:r w:rsidRPr="0073445C">
        <w:rPr>
          <w:rFonts w:ascii="Times New Roman" w:hAnsi="Times New Roman" w:cs="Times New Roman"/>
          <w:sz w:val="24"/>
          <w:szCs w:val="24"/>
        </w:rPr>
        <w:t>р</w:t>
      </w:r>
      <w:proofErr w:type="gramEnd"/>
      <w:r w:rsidRPr="0073445C">
        <w:rPr>
          <w:rFonts w:ascii="Times New Roman" w:hAnsi="Times New Roman" w:cs="Times New Roman"/>
          <w:sz w:val="24"/>
          <w:szCs w:val="24"/>
        </w:rPr>
        <w:t>ғыдан</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алып</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қарасақ</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ұлттық</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рухтағы</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әлемдік</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білім</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деңгейі</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талаптарына</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сай</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ұлтжанды</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азамат</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тәрбиелеу</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үшін</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әр</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мұғалім</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күнделікті</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сабағында</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жаңа</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технологияларды</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тиімді</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пайдалану</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құзыреттілік</w:t>
      </w:r>
      <w:proofErr w:type="spellEnd"/>
      <w:r w:rsidRPr="00C77C15">
        <w:rPr>
          <w:rFonts w:ascii="Times New Roman" w:hAnsi="Times New Roman" w:cs="Times New Roman"/>
          <w:sz w:val="24"/>
          <w:szCs w:val="24"/>
          <w:lang w:val="en-US"/>
        </w:rPr>
        <w:t>-</w:t>
      </w:r>
      <w:proofErr w:type="spellStart"/>
      <w:r w:rsidRPr="0073445C">
        <w:rPr>
          <w:rFonts w:ascii="Times New Roman" w:hAnsi="Times New Roman" w:cs="Times New Roman"/>
          <w:sz w:val="24"/>
          <w:szCs w:val="24"/>
        </w:rPr>
        <w:t>әрекеттілік</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тұрғыда</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оқыту</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жаңаша</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авторлық</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технологиялар</w:t>
      </w:r>
      <w:proofErr w:type="spellEnd"/>
      <w:r w:rsidRPr="00C77C15">
        <w:rPr>
          <w:rFonts w:ascii="Times New Roman" w:hAnsi="Times New Roman" w:cs="Times New Roman"/>
          <w:sz w:val="24"/>
          <w:szCs w:val="24"/>
          <w:lang w:val="en-US"/>
        </w:rPr>
        <w:t xml:space="preserve"> </w:t>
      </w:r>
      <w:r w:rsidRPr="0073445C">
        <w:rPr>
          <w:rFonts w:ascii="Times New Roman" w:hAnsi="Times New Roman" w:cs="Times New Roman"/>
          <w:sz w:val="24"/>
          <w:szCs w:val="24"/>
        </w:rPr>
        <w:t>мен</w:t>
      </w:r>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бағдарламалар</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құрастырып</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жү</w:t>
      </w:r>
      <w:r w:rsidR="00FE55E1" w:rsidRPr="0073445C">
        <w:rPr>
          <w:rFonts w:ascii="Times New Roman" w:hAnsi="Times New Roman" w:cs="Times New Roman"/>
          <w:sz w:val="24"/>
          <w:szCs w:val="24"/>
        </w:rPr>
        <w:t>зеге</w:t>
      </w:r>
      <w:proofErr w:type="spellEnd"/>
      <w:r w:rsidR="00FE55E1" w:rsidRPr="00C77C15">
        <w:rPr>
          <w:rFonts w:ascii="Times New Roman" w:hAnsi="Times New Roman" w:cs="Times New Roman"/>
          <w:sz w:val="24"/>
          <w:szCs w:val="24"/>
          <w:lang w:val="en-US"/>
        </w:rPr>
        <w:t xml:space="preserve"> </w:t>
      </w:r>
      <w:proofErr w:type="spellStart"/>
      <w:r w:rsidR="00FE55E1" w:rsidRPr="0073445C">
        <w:rPr>
          <w:rFonts w:ascii="Times New Roman" w:hAnsi="Times New Roman" w:cs="Times New Roman"/>
          <w:sz w:val="24"/>
          <w:szCs w:val="24"/>
        </w:rPr>
        <w:t>асыру</w:t>
      </w:r>
      <w:proofErr w:type="spellEnd"/>
      <w:r w:rsidR="00FE55E1" w:rsidRPr="00C77C15">
        <w:rPr>
          <w:rFonts w:ascii="Times New Roman" w:hAnsi="Times New Roman" w:cs="Times New Roman"/>
          <w:sz w:val="24"/>
          <w:szCs w:val="24"/>
          <w:lang w:val="en-US"/>
        </w:rPr>
        <w:t xml:space="preserve"> </w:t>
      </w:r>
      <w:proofErr w:type="spellStart"/>
      <w:r w:rsidR="00FE55E1" w:rsidRPr="0073445C">
        <w:rPr>
          <w:rFonts w:ascii="Times New Roman" w:hAnsi="Times New Roman" w:cs="Times New Roman"/>
          <w:sz w:val="24"/>
          <w:szCs w:val="24"/>
        </w:rPr>
        <w:t>қажеттігі</w:t>
      </w:r>
      <w:proofErr w:type="spellEnd"/>
      <w:r w:rsidR="00FE55E1" w:rsidRPr="00C77C15">
        <w:rPr>
          <w:rFonts w:ascii="Times New Roman" w:hAnsi="Times New Roman" w:cs="Times New Roman"/>
          <w:sz w:val="24"/>
          <w:szCs w:val="24"/>
          <w:lang w:val="en-US"/>
        </w:rPr>
        <w:t xml:space="preserve"> </w:t>
      </w:r>
      <w:proofErr w:type="spellStart"/>
      <w:r w:rsidR="00FE55E1" w:rsidRPr="0073445C">
        <w:rPr>
          <w:rFonts w:ascii="Times New Roman" w:hAnsi="Times New Roman" w:cs="Times New Roman"/>
          <w:sz w:val="24"/>
          <w:szCs w:val="24"/>
        </w:rPr>
        <w:t>туындайды</w:t>
      </w:r>
      <w:proofErr w:type="spellEnd"/>
      <w:r w:rsidR="00FE55E1" w:rsidRPr="0073445C">
        <w:rPr>
          <w:rFonts w:ascii="Times New Roman" w:hAnsi="Times New Roman" w:cs="Times New Roman"/>
          <w:sz w:val="24"/>
          <w:szCs w:val="24"/>
          <w:lang w:val="kk-KZ"/>
        </w:rPr>
        <w:t>.</w:t>
      </w:r>
      <w:r w:rsidR="00A52B1F" w:rsidRPr="00C77C15">
        <w:rPr>
          <w:rFonts w:ascii="Times New Roman" w:eastAsia="Times New Roman" w:hAnsi="Times New Roman" w:cs="Times New Roman"/>
          <w:sz w:val="24"/>
          <w:szCs w:val="24"/>
          <w:lang w:val="en-US" w:eastAsia="ru-RU"/>
        </w:rPr>
        <w:t xml:space="preserve"> </w:t>
      </w:r>
      <w:proofErr w:type="spellStart"/>
      <w:r w:rsidRPr="0073445C">
        <w:rPr>
          <w:rFonts w:ascii="Times New Roman" w:hAnsi="Times New Roman" w:cs="Times New Roman"/>
          <w:sz w:val="24"/>
          <w:szCs w:val="24"/>
        </w:rPr>
        <w:t>Құзырлылық</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оқушының</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алған</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білімі</w:t>
      </w:r>
      <w:proofErr w:type="spellEnd"/>
      <w:r w:rsidRPr="00C77C15">
        <w:rPr>
          <w:rFonts w:ascii="Times New Roman" w:hAnsi="Times New Roman" w:cs="Times New Roman"/>
          <w:sz w:val="24"/>
          <w:szCs w:val="24"/>
          <w:lang w:val="en-US"/>
        </w:rPr>
        <w:t xml:space="preserve"> </w:t>
      </w:r>
      <w:r w:rsidRPr="0073445C">
        <w:rPr>
          <w:rFonts w:ascii="Times New Roman" w:hAnsi="Times New Roman" w:cs="Times New Roman"/>
          <w:sz w:val="24"/>
          <w:szCs w:val="24"/>
        </w:rPr>
        <w:t>мен</w:t>
      </w:r>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дағдыларын</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тәжірибеде</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күнделікті</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өмірде</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қандай</w:t>
      </w:r>
      <w:proofErr w:type="spellEnd"/>
      <w:r w:rsidRPr="00C77C15">
        <w:rPr>
          <w:rFonts w:ascii="Times New Roman" w:hAnsi="Times New Roman" w:cs="Times New Roman"/>
          <w:sz w:val="24"/>
          <w:szCs w:val="24"/>
          <w:lang w:val="en-US"/>
        </w:rPr>
        <w:t xml:space="preserve"> </w:t>
      </w:r>
      <w:r w:rsidRPr="0073445C">
        <w:rPr>
          <w:rFonts w:ascii="Times New Roman" w:hAnsi="Times New Roman" w:cs="Times New Roman"/>
          <w:sz w:val="24"/>
          <w:szCs w:val="24"/>
        </w:rPr>
        <w:t>да</w:t>
      </w:r>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бі</w:t>
      </w:r>
      <w:proofErr w:type="gramStart"/>
      <w:r w:rsidRPr="0073445C">
        <w:rPr>
          <w:rFonts w:ascii="Times New Roman" w:hAnsi="Times New Roman" w:cs="Times New Roman"/>
          <w:sz w:val="24"/>
          <w:szCs w:val="24"/>
        </w:rPr>
        <w:t>р</w:t>
      </w:r>
      <w:proofErr w:type="spellEnd"/>
      <w:proofErr w:type="gram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тәжірибелік</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және</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теориялық</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мәселелерді</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шешу</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үшін</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қолдана</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алу</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қабілеттілігін</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сипаттайды</w:t>
      </w:r>
      <w:proofErr w:type="spellEnd"/>
      <w:r w:rsidRPr="00C77C15">
        <w:rPr>
          <w:rFonts w:ascii="Times New Roman" w:hAnsi="Times New Roman" w:cs="Times New Roman"/>
          <w:sz w:val="24"/>
          <w:szCs w:val="24"/>
          <w:lang w:val="en-US"/>
        </w:rPr>
        <w:t xml:space="preserve">. </w:t>
      </w:r>
      <w:proofErr w:type="spellStart"/>
      <w:r w:rsidRPr="0073445C">
        <w:rPr>
          <w:rFonts w:ascii="Times New Roman" w:hAnsi="Times New Roman" w:cs="Times New Roman"/>
          <w:sz w:val="24"/>
          <w:szCs w:val="24"/>
        </w:rPr>
        <w:t>Бұл</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ең</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әуелі</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оқу</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үрдісі</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кезінде</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қалыптасады</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Өзінің</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және</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lastRenderedPageBreak/>
        <w:t>қоғамның</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мүддесіне</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өзі</w:t>
      </w:r>
      <w:proofErr w:type="gramStart"/>
      <w:r w:rsidRPr="0073445C">
        <w:rPr>
          <w:rFonts w:ascii="Times New Roman" w:hAnsi="Times New Roman" w:cs="Times New Roman"/>
          <w:sz w:val="24"/>
          <w:szCs w:val="24"/>
        </w:rPr>
        <w:t>н</w:t>
      </w:r>
      <w:proofErr w:type="spellEnd"/>
      <w:r w:rsidRPr="0073445C">
        <w:rPr>
          <w:rFonts w:ascii="Times New Roman" w:hAnsi="Times New Roman" w:cs="Times New Roman"/>
          <w:sz w:val="24"/>
          <w:szCs w:val="24"/>
          <w:lang w:val="kk-KZ"/>
        </w:rPr>
        <w:t>-</w:t>
      </w:r>
      <w:proofErr w:type="spellStart"/>
      <w:proofErr w:type="gramEnd"/>
      <w:r w:rsidRPr="0073445C">
        <w:rPr>
          <w:rFonts w:ascii="Times New Roman" w:hAnsi="Times New Roman" w:cs="Times New Roman"/>
          <w:sz w:val="24"/>
          <w:szCs w:val="24"/>
        </w:rPr>
        <w:t>өзі</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белсенді</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етуге</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дайын</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өзгермелі</w:t>
      </w:r>
      <w:proofErr w:type="spellEnd"/>
      <w:r w:rsidRPr="0073445C">
        <w:rPr>
          <w:rFonts w:ascii="Times New Roman" w:hAnsi="Times New Roman" w:cs="Times New Roman"/>
          <w:sz w:val="24"/>
          <w:szCs w:val="24"/>
        </w:rPr>
        <w:t xml:space="preserve"> даму </w:t>
      </w:r>
      <w:proofErr w:type="spellStart"/>
      <w:r w:rsidRPr="0073445C">
        <w:rPr>
          <w:rFonts w:ascii="Times New Roman" w:hAnsi="Times New Roman" w:cs="Times New Roman"/>
          <w:sz w:val="24"/>
          <w:szCs w:val="24"/>
        </w:rPr>
        <w:t>үстіндегі</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ортада</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өмір</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сүруге</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бейім</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бәсекеге</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қабілетті</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және</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құзыретті</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шығармашыл</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білімді</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тұлғаны</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дамыту</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және</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қалыптастыру</w:t>
      </w:r>
      <w:proofErr w:type="spellEnd"/>
      <w:r w:rsidRPr="0073445C">
        <w:rPr>
          <w:rFonts w:ascii="Times New Roman" w:hAnsi="Times New Roman" w:cs="Times New Roman"/>
          <w:sz w:val="24"/>
          <w:szCs w:val="24"/>
        </w:rPr>
        <w:t xml:space="preserve"> - </w:t>
      </w:r>
      <w:proofErr w:type="spellStart"/>
      <w:r w:rsidRPr="0073445C">
        <w:rPr>
          <w:rFonts w:ascii="Times New Roman" w:hAnsi="Times New Roman" w:cs="Times New Roman"/>
          <w:sz w:val="24"/>
          <w:szCs w:val="24"/>
        </w:rPr>
        <w:t>құзыреттілік</w:t>
      </w:r>
      <w:proofErr w:type="spellEnd"/>
      <w:r w:rsidRPr="0073445C">
        <w:rPr>
          <w:rFonts w:ascii="Times New Roman" w:hAnsi="Times New Roman" w:cs="Times New Roman"/>
          <w:sz w:val="24"/>
          <w:szCs w:val="24"/>
        </w:rPr>
        <w:t xml:space="preserve"> пен </w:t>
      </w:r>
      <w:proofErr w:type="spellStart"/>
      <w:r w:rsidRPr="0073445C">
        <w:rPr>
          <w:rFonts w:ascii="Times New Roman" w:hAnsi="Times New Roman" w:cs="Times New Roman"/>
          <w:sz w:val="24"/>
          <w:szCs w:val="24"/>
        </w:rPr>
        <w:t>әрекеттілік</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тұ</w:t>
      </w:r>
      <w:proofErr w:type="gramStart"/>
      <w:r w:rsidRPr="0073445C">
        <w:rPr>
          <w:rFonts w:ascii="Times New Roman" w:hAnsi="Times New Roman" w:cs="Times New Roman"/>
          <w:sz w:val="24"/>
          <w:szCs w:val="24"/>
        </w:rPr>
        <w:t>р</w:t>
      </w:r>
      <w:proofErr w:type="gramEnd"/>
      <w:r w:rsidRPr="0073445C">
        <w:rPr>
          <w:rFonts w:ascii="Times New Roman" w:hAnsi="Times New Roman" w:cs="Times New Roman"/>
          <w:sz w:val="24"/>
          <w:szCs w:val="24"/>
        </w:rPr>
        <w:t>ғыда</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жасалған</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іс-әрекет</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нәтижесінде</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жүзеге</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асады</w:t>
      </w:r>
      <w:proofErr w:type="spellEnd"/>
      <w:r w:rsidRPr="0073445C">
        <w:rPr>
          <w:rFonts w:ascii="Times New Roman" w:hAnsi="Times New Roman" w:cs="Times New Roman"/>
          <w:sz w:val="24"/>
          <w:szCs w:val="24"/>
        </w:rPr>
        <w:t xml:space="preserve">. </w:t>
      </w:r>
      <w:proofErr w:type="spellStart"/>
      <w:proofErr w:type="gramStart"/>
      <w:r w:rsidRPr="0073445C">
        <w:rPr>
          <w:rFonts w:ascii="Times New Roman" w:hAnsi="Times New Roman" w:cs="Times New Roman"/>
          <w:sz w:val="24"/>
          <w:szCs w:val="24"/>
        </w:rPr>
        <w:t>Сонымен</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оқу</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үрдісіндегі</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құзырлылық</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дегеніміз</w:t>
      </w:r>
      <w:proofErr w:type="spellEnd"/>
      <w:r w:rsidRPr="0073445C">
        <w:rPr>
          <w:rFonts w:ascii="Times New Roman" w:hAnsi="Times New Roman" w:cs="Times New Roman"/>
          <w:sz w:val="24"/>
          <w:szCs w:val="24"/>
        </w:rPr>
        <w:t xml:space="preserve"> - </w:t>
      </w:r>
      <w:proofErr w:type="spellStart"/>
      <w:r w:rsidRPr="0073445C">
        <w:rPr>
          <w:rFonts w:ascii="Times New Roman" w:hAnsi="Times New Roman" w:cs="Times New Roman"/>
          <w:sz w:val="24"/>
          <w:szCs w:val="24"/>
        </w:rPr>
        <w:t>оқушының</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алған</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білімі</w:t>
      </w:r>
      <w:proofErr w:type="spellEnd"/>
      <w:r w:rsidRPr="0073445C">
        <w:rPr>
          <w:rFonts w:ascii="Times New Roman" w:hAnsi="Times New Roman" w:cs="Times New Roman"/>
          <w:sz w:val="24"/>
          <w:szCs w:val="24"/>
        </w:rPr>
        <w:t xml:space="preserve"> мен </w:t>
      </w:r>
      <w:proofErr w:type="spellStart"/>
      <w:r w:rsidRPr="0073445C">
        <w:rPr>
          <w:rFonts w:ascii="Times New Roman" w:hAnsi="Times New Roman" w:cs="Times New Roman"/>
          <w:sz w:val="24"/>
          <w:szCs w:val="24"/>
        </w:rPr>
        <w:t>дағдыларын</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тәжірибеде</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күнделікті</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өмірде</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теориялық</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және</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тәжірибелік</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мәселелерді</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шешу</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үшін</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қолдана</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алу</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мүмкіндігі</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болып</w:t>
      </w:r>
      <w:proofErr w:type="spellEnd"/>
      <w:r w:rsidRPr="0073445C">
        <w:rPr>
          <w:rFonts w:ascii="Times New Roman" w:hAnsi="Times New Roman" w:cs="Times New Roman"/>
          <w:sz w:val="24"/>
          <w:szCs w:val="24"/>
        </w:rPr>
        <w:t xml:space="preserve"> </w:t>
      </w:r>
      <w:proofErr w:type="spellStart"/>
      <w:r w:rsidRPr="0073445C">
        <w:rPr>
          <w:rFonts w:ascii="Times New Roman" w:hAnsi="Times New Roman" w:cs="Times New Roman"/>
          <w:sz w:val="24"/>
          <w:szCs w:val="24"/>
        </w:rPr>
        <w:t>табылады</w:t>
      </w:r>
      <w:proofErr w:type="spellEnd"/>
      <w:r w:rsidR="00BD483D" w:rsidRPr="0073445C">
        <w:rPr>
          <w:rFonts w:ascii="Times New Roman" w:hAnsi="Times New Roman" w:cs="Times New Roman"/>
          <w:sz w:val="24"/>
          <w:szCs w:val="24"/>
          <w:lang w:val="kk-KZ"/>
        </w:rPr>
        <w:t>.</w:t>
      </w:r>
      <w:r w:rsidR="00E00228" w:rsidRPr="0073445C">
        <w:rPr>
          <w:rFonts w:ascii="Times New Roman" w:eastAsia="Times New Roman" w:hAnsi="Times New Roman" w:cs="Times New Roman"/>
          <w:sz w:val="24"/>
          <w:szCs w:val="24"/>
          <w:lang w:val="kk-KZ" w:eastAsia="ru-RU"/>
        </w:rPr>
        <w:t xml:space="preserve"> Құзыреттілікті игеру арқылы оқыту процесін ұйымдастырудағы</w:t>
      </w:r>
      <w:proofErr w:type="gramEnd"/>
      <w:r w:rsidR="00E00228" w:rsidRPr="0073445C">
        <w:rPr>
          <w:rFonts w:ascii="Times New Roman" w:eastAsia="Times New Roman" w:hAnsi="Times New Roman" w:cs="Times New Roman"/>
          <w:sz w:val="24"/>
          <w:szCs w:val="24"/>
          <w:lang w:val="kk-KZ" w:eastAsia="ru-RU"/>
        </w:rPr>
        <w:t>  негізгі  мақсаттары:</w:t>
      </w:r>
    </w:p>
    <w:p w:rsidR="00E00228" w:rsidRPr="005C6CB8" w:rsidRDefault="00E00228" w:rsidP="00A0633B">
      <w:pPr>
        <w:pStyle w:val="a7"/>
        <w:numPr>
          <w:ilvl w:val="0"/>
          <w:numId w:val="5"/>
        </w:numPr>
        <w:shd w:val="clear" w:color="auto" w:fill="FFFFFF"/>
        <w:spacing w:after="0" w:line="240" w:lineRule="auto"/>
        <w:ind w:left="1066" w:hanging="357"/>
        <w:jc w:val="both"/>
        <w:textAlignment w:val="baseline"/>
        <w:rPr>
          <w:rFonts w:ascii="Times New Roman" w:eastAsia="Times New Roman" w:hAnsi="Times New Roman" w:cs="Times New Roman"/>
          <w:sz w:val="24"/>
          <w:szCs w:val="24"/>
          <w:lang w:val="kk-KZ" w:eastAsia="ru-RU"/>
        </w:rPr>
      </w:pPr>
      <w:r w:rsidRPr="005C6CB8">
        <w:rPr>
          <w:rFonts w:ascii="Times New Roman" w:eastAsia="Times New Roman" w:hAnsi="Times New Roman" w:cs="Times New Roman"/>
          <w:sz w:val="24"/>
          <w:szCs w:val="24"/>
          <w:lang w:val="kk-KZ" w:eastAsia="ru-RU"/>
        </w:rPr>
        <w:t>Білім алу кеңістігін кеңейту және тілін дамыту арқылы шығармашылыққа баулу;</w:t>
      </w:r>
    </w:p>
    <w:p w:rsidR="00E00228" w:rsidRPr="005C6CB8" w:rsidRDefault="00E00228" w:rsidP="00A0633B">
      <w:pPr>
        <w:pStyle w:val="a7"/>
        <w:numPr>
          <w:ilvl w:val="0"/>
          <w:numId w:val="5"/>
        </w:numPr>
        <w:shd w:val="clear" w:color="auto" w:fill="FFFFFF"/>
        <w:spacing w:after="0" w:line="240" w:lineRule="auto"/>
        <w:ind w:left="1066" w:hanging="357"/>
        <w:jc w:val="both"/>
        <w:textAlignment w:val="baseline"/>
        <w:rPr>
          <w:rFonts w:ascii="Times New Roman" w:eastAsia="Times New Roman" w:hAnsi="Times New Roman" w:cs="Times New Roman"/>
          <w:sz w:val="24"/>
          <w:szCs w:val="24"/>
          <w:lang w:val="kk-KZ" w:eastAsia="ru-RU"/>
        </w:rPr>
      </w:pPr>
      <w:r w:rsidRPr="005C6CB8">
        <w:rPr>
          <w:rFonts w:ascii="Times New Roman" w:eastAsia="Times New Roman" w:hAnsi="Times New Roman" w:cs="Times New Roman"/>
          <w:sz w:val="24"/>
          <w:szCs w:val="24"/>
          <w:lang w:val="kk-KZ" w:eastAsia="ru-RU"/>
        </w:rPr>
        <w:t>Оқу процесінің нақты  міндеттерін айқындап, ұжымдық қарым – қатынас мәдениетін дамыту;</w:t>
      </w:r>
    </w:p>
    <w:p w:rsidR="00E00228" w:rsidRPr="005C6CB8" w:rsidRDefault="00E00228" w:rsidP="00A0633B">
      <w:pPr>
        <w:pStyle w:val="a7"/>
        <w:numPr>
          <w:ilvl w:val="0"/>
          <w:numId w:val="5"/>
        </w:numPr>
        <w:shd w:val="clear" w:color="auto" w:fill="FFFFFF"/>
        <w:spacing w:after="0" w:line="240" w:lineRule="auto"/>
        <w:ind w:left="1066" w:hanging="357"/>
        <w:jc w:val="both"/>
        <w:textAlignment w:val="baseline"/>
        <w:rPr>
          <w:rFonts w:ascii="Times New Roman" w:eastAsia="Times New Roman" w:hAnsi="Times New Roman" w:cs="Times New Roman"/>
          <w:sz w:val="24"/>
          <w:szCs w:val="24"/>
          <w:lang w:val="kk-KZ" w:eastAsia="ru-RU"/>
        </w:rPr>
      </w:pPr>
      <w:r w:rsidRPr="005C6CB8">
        <w:rPr>
          <w:rFonts w:ascii="Times New Roman" w:eastAsia="Times New Roman" w:hAnsi="Times New Roman" w:cs="Times New Roman"/>
          <w:sz w:val="24"/>
          <w:szCs w:val="24"/>
          <w:lang w:val="kk-KZ" w:eastAsia="ru-RU"/>
        </w:rPr>
        <w:t>Оқушыға қолдау көрсетіп, жағымды психологиялық орта құру және оқушының зерттеу белсенділігін арттыру;</w:t>
      </w:r>
    </w:p>
    <w:p w:rsidR="00E00228" w:rsidRPr="005C6CB8" w:rsidRDefault="00E00228" w:rsidP="00A0633B">
      <w:pPr>
        <w:pStyle w:val="a7"/>
        <w:numPr>
          <w:ilvl w:val="0"/>
          <w:numId w:val="5"/>
        </w:numPr>
        <w:shd w:val="clear" w:color="auto" w:fill="FFFFFF"/>
        <w:spacing w:after="0" w:line="240" w:lineRule="auto"/>
        <w:ind w:left="1066" w:hanging="357"/>
        <w:jc w:val="both"/>
        <w:textAlignment w:val="baseline"/>
        <w:rPr>
          <w:rFonts w:ascii="Times New Roman" w:eastAsia="Times New Roman" w:hAnsi="Times New Roman" w:cs="Times New Roman"/>
          <w:sz w:val="24"/>
          <w:szCs w:val="24"/>
          <w:lang w:val="kk-KZ" w:eastAsia="ru-RU"/>
        </w:rPr>
      </w:pPr>
      <w:r w:rsidRPr="005C6CB8">
        <w:rPr>
          <w:rFonts w:ascii="Times New Roman" w:eastAsia="Times New Roman" w:hAnsi="Times New Roman" w:cs="Times New Roman"/>
          <w:sz w:val="24"/>
          <w:szCs w:val="24"/>
          <w:lang w:val="kk-KZ" w:eastAsia="ru-RU"/>
        </w:rPr>
        <w:t>Ақпараттық ортаны анықтау,  бағыт беру  және танымдық конференциялар арқылы ақыл – ойын дамыту.</w:t>
      </w:r>
    </w:p>
    <w:p w:rsidR="00E00228" w:rsidRPr="0073445C" w:rsidRDefault="00E00228" w:rsidP="0073445C">
      <w:pPr>
        <w:shd w:val="clear" w:color="auto" w:fill="FFFFFF"/>
        <w:spacing w:after="0" w:line="240" w:lineRule="auto"/>
        <w:jc w:val="both"/>
        <w:textAlignment w:val="baseline"/>
        <w:rPr>
          <w:rFonts w:ascii="Times New Roman" w:eastAsia="Times New Roman" w:hAnsi="Times New Roman" w:cs="Times New Roman"/>
          <w:sz w:val="24"/>
          <w:szCs w:val="24"/>
          <w:lang w:val="kk-KZ" w:eastAsia="ru-RU"/>
        </w:rPr>
      </w:pPr>
      <w:r w:rsidRPr="0073445C">
        <w:rPr>
          <w:rFonts w:ascii="Times New Roman" w:eastAsia="Times New Roman" w:hAnsi="Times New Roman" w:cs="Times New Roman"/>
          <w:sz w:val="24"/>
          <w:szCs w:val="24"/>
          <w:lang w:val="kk-KZ" w:eastAsia="ru-RU"/>
        </w:rPr>
        <w:t>Аталған  мақсаттарды  жүзеге  асыруда  бүгінгі таңда білім  беру</w:t>
      </w:r>
      <w:r w:rsidR="0073445C" w:rsidRPr="0073445C">
        <w:rPr>
          <w:rFonts w:ascii="Times New Roman" w:eastAsia="Times New Roman" w:hAnsi="Times New Roman" w:cs="Times New Roman"/>
          <w:sz w:val="24"/>
          <w:szCs w:val="24"/>
          <w:lang w:val="kk-KZ" w:eastAsia="ru-RU"/>
        </w:rPr>
        <w:t xml:space="preserve"> </w:t>
      </w:r>
      <w:r w:rsidRPr="0073445C">
        <w:rPr>
          <w:rFonts w:ascii="Times New Roman" w:eastAsia="Times New Roman" w:hAnsi="Times New Roman" w:cs="Times New Roman"/>
          <w:sz w:val="24"/>
          <w:szCs w:val="24"/>
          <w:lang w:val="kk-KZ" w:eastAsia="ru-RU"/>
        </w:rPr>
        <w:t xml:space="preserve">үрдісіндегі негізгі міндеттері:  </w:t>
      </w:r>
      <w:r w:rsidR="0073445C" w:rsidRPr="0073445C">
        <w:rPr>
          <w:rFonts w:ascii="Times New Roman" w:eastAsia="Times New Roman" w:hAnsi="Times New Roman" w:cs="Times New Roman"/>
          <w:sz w:val="24"/>
          <w:szCs w:val="24"/>
          <w:lang w:val="kk-KZ" w:eastAsia="ru-RU"/>
        </w:rPr>
        <w:t xml:space="preserve"> </w:t>
      </w:r>
      <w:r w:rsidR="0073445C">
        <w:rPr>
          <w:rFonts w:ascii="Times New Roman" w:eastAsia="Times New Roman" w:hAnsi="Times New Roman" w:cs="Times New Roman"/>
          <w:sz w:val="24"/>
          <w:szCs w:val="24"/>
          <w:lang w:val="kk-KZ" w:eastAsia="ru-RU"/>
        </w:rPr>
        <w:t>оқушының бойындағы адами</w:t>
      </w:r>
      <w:r w:rsidR="0073445C" w:rsidRPr="0073445C">
        <w:rPr>
          <w:rFonts w:ascii="Times New Roman" w:eastAsia="Times New Roman" w:hAnsi="Times New Roman" w:cs="Times New Roman"/>
          <w:sz w:val="24"/>
          <w:szCs w:val="24"/>
          <w:lang w:val="kk-KZ" w:eastAsia="ru-RU"/>
        </w:rPr>
        <w:t xml:space="preserve"> </w:t>
      </w:r>
      <w:r w:rsidRPr="0073445C">
        <w:rPr>
          <w:rFonts w:ascii="Times New Roman" w:eastAsia="Times New Roman" w:hAnsi="Times New Roman" w:cs="Times New Roman"/>
          <w:sz w:val="24"/>
          <w:szCs w:val="24"/>
          <w:lang w:val="kk-KZ" w:eastAsia="ru-RU"/>
        </w:rPr>
        <w:t>құндылықтарды,  қайырымдылықты,  сүйіспеншілікті  дамыту,  рухани адамгершілігін қалыптастыру, жеке тұлғалық қасиеттерінің ашылуы жаңа  оқыту технологияларының білім беру  жүйесіне енгізу.</w:t>
      </w:r>
    </w:p>
    <w:p w:rsidR="00614117" w:rsidRPr="0073445C" w:rsidRDefault="00FF5878" w:rsidP="0073445C">
      <w:pPr>
        <w:spacing w:after="0" w:line="240" w:lineRule="auto"/>
        <w:ind w:firstLine="454"/>
        <w:jc w:val="both"/>
        <w:rPr>
          <w:rFonts w:ascii="Times New Roman" w:hAnsi="Times New Roman" w:cs="Times New Roman"/>
          <w:sz w:val="24"/>
          <w:szCs w:val="24"/>
          <w:lang w:val="kk-KZ"/>
        </w:rPr>
      </w:pPr>
      <w:r w:rsidRPr="0073445C">
        <w:rPr>
          <w:rFonts w:ascii="Times New Roman" w:eastAsia="Times New Roman" w:hAnsi="Times New Roman" w:cs="Times New Roman"/>
          <w:sz w:val="24"/>
          <w:szCs w:val="24"/>
          <w:lang w:val="kk-KZ" w:eastAsia="ru-RU"/>
        </w:rPr>
        <w:t xml:space="preserve"> </w:t>
      </w:r>
      <w:r w:rsidR="003E4BDC" w:rsidRPr="0073445C">
        <w:rPr>
          <w:rFonts w:ascii="Times New Roman" w:eastAsia="Calibri" w:hAnsi="Times New Roman" w:cs="Times New Roman"/>
          <w:sz w:val="24"/>
          <w:szCs w:val="24"/>
          <w:lang w:val="kk-KZ"/>
        </w:rPr>
        <w:t xml:space="preserve">Мектептің ұжымының </w:t>
      </w:r>
      <w:r w:rsidR="003E4BDC" w:rsidRPr="0073445C">
        <w:rPr>
          <w:rFonts w:ascii="Times New Roman" w:eastAsia="Times New Roman" w:hAnsi="Times New Roman" w:cs="Times New Roman"/>
          <w:bCs/>
          <w:kern w:val="36"/>
          <w:sz w:val="24"/>
          <w:szCs w:val="24"/>
          <w:lang w:val="kk-KZ" w:eastAsia="ru-RU"/>
        </w:rPr>
        <w:t xml:space="preserve">кәсіби  құзыреттіліктерін </w:t>
      </w:r>
      <w:r w:rsidR="003E4BDC" w:rsidRPr="0073445C">
        <w:rPr>
          <w:rFonts w:ascii="Times New Roman" w:eastAsia="Calibri" w:hAnsi="Times New Roman" w:cs="Times New Roman"/>
          <w:sz w:val="24"/>
          <w:szCs w:val="24"/>
          <w:lang w:val="kk-KZ"/>
        </w:rPr>
        <w:t xml:space="preserve">анықтауда </w:t>
      </w:r>
      <w:r w:rsidR="00EA0442" w:rsidRPr="0073445C">
        <w:rPr>
          <w:rFonts w:ascii="Times New Roman" w:eastAsia="Calibri" w:hAnsi="Times New Roman" w:cs="Times New Roman"/>
          <w:sz w:val="24"/>
          <w:szCs w:val="24"/>
          <w:lang w:val="kk-KZ"/>
        </w:rPr>
        <w:t>TALIS зерттеуіне негізделген талдау</w:t>
      </w:r>
      <w:r w:rsidR="003E4BDC" w:rsidRPr="0073445C">
        <w:rPr>
          <w:rFonts w:ascii="Times New Roman" w:eastAsia="Calibri" w:hAnsi="Times New Roman" w:cs="Times New Roman"/>
          <w:sz w:val="24"/>
          <w:szCs w:val="24"/>
          <w:lang w:val="kk-KZ"/>
        </w:rPr>
        <w:t>дың</w:t>
      </w:r>
      <w:r w:rsidR="00EA0442" w:rsidRPr="0073445C">
        <w:rPr>
          <w:rFonts w:ascii="Times New Roman" w:eastAsia="Calibri" w:hAnsi="Times New Roman" w:cs="Times New Roman"/>
          <w:sz w:val="24"/>
          <w:szCs w:val="24"/>
          <w:lang w:val="kk-KZ"/>
        </w:rPr>
        <w:t xml:space="preserve"> маңызы зор болды</w:t>
      </w:r>
      <w:r w:rsidR="00614117" w:rsidRPr="0073445C">
        <w:rPr>
          <w:rFonts w:ascii="Times New Roman" w:eastAsia="Times New Roman" w:hAnsi="Times New Roman" w:cs="Times New Roman"/>
          <w:sz w:val="24"/>
          <w:szCs w:val="24"/>
          <w:lang w:val="kk-KZ" w:eastAsia="ru-RU"/>
        </w:rPr>
        <w:t>.Мектепте</w:t>
      </w:r>
      <w:r w:rsidR="00D95CB5" w:rsidRPr="0073445C">
        <w:rPr>
          <w:rFonts w:ascii="Times New Roman" w:eastAsia="Times New Roman" w:hAnsi="Times New Roman" w:cs="Times New Roman"/>
          <w:sz w:val="24"/>
          <w:szCs w:val="24"/>
          <w:lang w:val="kk-KZ" w:eastAsia="ru-RU"/>
        </w:rPr>
        <w:t xml:space="preserve"> </w:t>
      </w:r>
      <w:r w:rsidR="003E4BDC" w:rsidRPr="0073445C">
        <w:rPr>
          <w:rFonts w:ascii="Times New Roman" w:hAnsi="Times New Roman" w:cs="Times New Roman"/>
          <w:sz w:val="24"/>
          <w:szCs w:val="24"/>
          <w:shd w:val="clear" w:color="auto" w:fill="FFFFFF"/>
          <w:lang w:val="kk-KZ"/>
        </w:rPr>
        <w:t xml:space="preserve">мұғалімдердің </w:t>
      </w:r>
      <w:r w:rsidR="003E4BDC" w:rsidRPr="0073445C">
        <w:rPr>
          <w:rFonts w:ascii="Times New Roman" w:eastAsia="Times New Roman" w:hAnsi="Times New Roman" w:cs="Times New Roman"/>
          <w:bCs/>
          <w:kern w:val="36"/>
          <w:sz w:val="24"/>
          <w:szCs w:val="24"/>
          <w:lang w:val="kk-KZ" w:eastAsia="ru-RU"/>
        </w:rPr>
        <w:t>құзыреттіліктерінің даму</w:t>
      </w:r>
      <w:r w:rsidR="003E4BDC" w:rsidRPr="0073445C">
        <w:rPr>
          <w:rFonts w:ascii="Times New Roman" w:hAnsi="Times New Roman" w:cs="Times New Roman"/>
          <w:sz w:val="24"/>
          <w:szCs w:val="24"/>
          <w:shd w:val="clear" w:color="auto" w:fill="FFFFFF"/>
          <w:lang w:val="kk-KZ"/>
        </w:rPr>
        <w:t xml:space="preserve"> </w:t>
      </w:r>
      <w:r w:rsidR="00EA0442" w:rsidRPr="0073445C">
        <w:rPr>
          <w:rFonts w:ascii="Times New Roman" w:hAnsi="Times New Roman" w:cs="Times New Roman"/>
          <w:sz w:val="24"/>
          <w:szCs w:val="24"/>
          <w:shd w:val="clear" w:color="auto" w:fill="FFFFFF"/>
          <w:lang w:val="kk-KZ"/>
        </w:rPr>
        <w:t xml:space="preserve">барысында мониторинг пен эвалюация үдерістерін </w:t>
      </w:r>
      <w:r w:rsidR="00EA0442" w:rsidRPr="0073445C">
        <w:rPr>
          <w:rStyle w:val="apple-converted-space"/>
          <w:rFonts w:ascii="Times New Roman" w:hAnsi="Times New Roman" w:cs="Times New Roman"/>
          <w:bCs/>
          <w:sz w:val="24"/>
          <w:szCs w:val="24"/>
          <w:shd w:val="clear" w:color="auto" w:fill="FFFFFF"/>
          <w:lang w:val="kk-KZ"/>
        </w:rPr>
        <w:t> </w:t>
      </w:r>
      <w:r w:rsidR="00EA0442" w:rsidRPr="0073445C">
        <w:rPr>
          <w:rFonts w:ascii="Times New Roman" w:hAnsi="Times New Roman" w:cs="Times New Roman"/>
          <w:sz w:val="24"/>
          <w:szCs w:val="24"/>
          <w:shd w:val="clear" w:color="auto" w:fill="FFFFFF"/>
          <w:lang w:val="kk-KZ"/>
        </w:rPr>
        <w:t xml:space="preserve">дамыту негізінде ,мұғалімдердің белсенділігі, қай салалар дамытуды қажет ететінін білу мақсатында  педагог қызметкерлерден ТАLIS сауалнамасының 11, 18, 24-сұрақтары бойынша </w:t>
      </w:r>
      <w:r w:rsidR="00EA0442" w:rsidRPr="0073445C">
        <w:rPr>
          <w:rFonts w:ascii="Times New Roman" w:hAnsi="Times New Roman" w:cs="Times New Roman"/>
          <w:sz w:val="24"/>
          <w:szCs w:val="24"/>
          <w:lang w:val="kk-KZ"/>
        </w:rPr>
        <w:t>2018 жылы қараша айында  жүргізілді.</w:t>
      </w:r>
      <w:r w:rsidR="0073445C" w:rsidRPr="0073445C">
        <w:rPr>
          <w:rFonts w:ascii="Times New Roman" w:eastAsia="Times New Roman" w:hAnsi="Times New Roman" w:cs="Times New Roman"/>
          <w:sz w:val="24"/>
          <w:szCs w:val="24"/>
          <w:lang w:val="kk-KZ" w:eastAsia="ru-RU"/>
        </w:rPr>
        <w:t xml:space="preserve"> [1]</w:t>
      </w:r>
      <w:r w:rsidR="00EA0442" w:rsidRPr="0073445C">
        <w:rPr>
          <w:rFonts w:ascii="Times New Roman" w:hAnsi="Times New Roman" w:cs="Times New Roman"/>
          <w:sz w:val="24"/>
          <w:szCs w:val="24"/>
          <w:lang w:val="kk-KZ"/>
        </w:rPr>
        <w:t xml:space="preserve"> Өткізілген сауалнаманың мақсаты  тәжірибеде оқыту мен оқудың жаңа бағыттарын енгізу бойынша мектеп ұжымының кәсіби даму деңгейін салыстыру еді. Мектептегі жалпы педагогтар саны 72. Соның ішінде алынған сауалнамаға 69 педагог қатысты, бұл ұжым мұғалімдерінің 95,8%</w:t>
      </w:r>
      <w:r w:rsidR="00614117" w:rsidRPr="0073445C">
        <w:rPr>
          <w:rFonts w:ascii="Times New Roman" w:hAnsi="Times New Roman" w:cs="Times New Roman"/>
          <w:sz w:val="24"/>
          <w:szCs w:val="24"/>
          <w:lang w:val="kk-KZ"/>
        </w:rPr>
        <w:t xml:space="preserve"> құрайды.</w:t>
      </w:r>
    </w:p>
    <w:p w:rsidR="00614117" w:rsidRPr="0073445C" w:rsidRDefault="003E4BDC" w:rsidP="0073445C">
      <w:pPr>
        <w:spacing w:after="0" w:line="240" w:lineRule="auto"/>
        <w:ind w:firstLine="454"/>
        <w:jc w:val="both"/>
        <w:rPr>
          <w:rFonts w:ascii="Times New Roman" w:hAnsi="Times New Roman" w:cs="Times New Roman"/>
          <w:sz w:val="24"/>
          <w:szCs w:val="24"/>
          <w:lang w:val="kk-KZ"/>
        </w:rPr>
      </w:pPr>
      <w:r w:rsidRPr="0073445C">
        <w:rPr>
          <w:rFonts w:ascii="Times New Roman" w:hAnsi="Times New Roman" w:cs="Times New Roman"/>
          <w:sz w:val="24"/>
          <w:szCs w:val="24"/>
          <w:lang w:val="kk-KZ"/>
        </w:rPr>
        <w:t>Мектепте</w:t>
      </w:r>
      <w:r w:rsidR="00614117" w:rsidRPr="0073445C">
        <w:rPr>
          <w:rFonts w:ascii="Times New Roman" w:hAnsi="Times New Roman" w:cs="Times New Roman"/>
          <w:sz w:val="24"/>
          <w:szCs w:val="24"/>
          <w:lang w:val="kk-KZ"/>
        </w:rPr>
        <w:t xml:space="preserve"> </w:t>
      </w:r>
      <w:r w:rsidRPr="0073445C">
        <w:rPr>
          <w:rFonts w:ascii="Times New Roman" w:hAnsi="Times New Roman" w:cs="Times New Roman"/>
          <w:sz w:val="24"/>
          <w:szCs w:val="24"/>
          <w:lang w:val="kk-KZ"/>
        </w:rPr>
        <w:t xml:space="preserve">  мұғалімдердің </w:t>
      </w:r>
      <w:r w:rsidRPr="0073445C">
        <w:rPr>
          <w:rFonts w:ascii="Times New Roman" w:eastAsia="Times New Roman" w:hAnsi="Times New Roman" w:cs="Times New Roman"/>
          <w:bCs/>
          <w:kern w:val="36"/>
          <w:sz w:val="24"/>
          <w:szCs w:val="24"/>
          <w:lang w:val="kk-KZ" w:eastAsia="ru-RU"/>
        </w:rPr>
        <w:t xml:space="preserve">кәсіби  құзыреттіліктерін анықтау, </w:t>
      </w:r>
      <w:r w:rsidR="00614117" w:rsidRPr="0073445C">
        <w:rPr>
          <w:rFonts w:ascii="Times New Roman" w:hAnsi="Times New Roman" w:cs="Times New Roman"/>
          <w:sz w:val="24"/>
          <w:szCs w:val="24"/>
          <w:lang w:val="kk-KZ"/>
        </w:rPr>
        <w:t>тәжірибесіне өзгерістер енгізу</w:t>
      </w:r>
      <w:r w:rsidRPr="0073445C">
        <w:rPr>
          <w:rFonts w:ascii="Times New Roman" w:hAnsi="Times New Roman" w:cs="Times New Roman"/>
          <w:sz w:val="24"/>
          <w:szCs w:val="24"/>
          <w:lang w:val="kk-KZ"/>
        </w:rPr>
        <w:t>,</w:t>
      </w:r>
      <w:r w:rsidR="00614117" w:rsidRPr="0073445C">
        <w:rPr>
          <w:rFonts w:ascii="Times New Roman" w:hAnsi="Times New Roman" w:cs="Times New Roman"/>
          <w:sz w:val="24"/>
          <w:szCs w:val="24"/>
          <w:lang w:val="kk-KZ"/>
        </w:rPr>
        <w:t xml:space="preserve"> өзгерісті н</w:t>
      </w:r>
      <w:r w:rsidRPr="0073445C">
        <w:rPr>
          <w:rFonts w:ascii="Times New Roman" w:hAnsi="Times New Roman" w:cs="Times New Roman"/>
          <w:sz w:val="24"/>
          <w:szCs w:val="24"/>
          <w:lang w:val="kk-KZ"/>
        </w:rPr>
        <w:t xml:space="preserve">еден бастау керектігін анықтау үшін </w:t>
      </w:r>
      <w:r w:rsidR="00614117" w:rsidRPr="0073445C">
        <w:rPr>
          <w:rFonts w:ascii="Times New Roman" w:hAnsi="Times New Roman" w:cs="Times New Roman"/>
          <w:sz w:val="24"/>
          <w:szCs w:val="24"/>
          <w:lang w:val="kk-KZ"/>
        </w:rPr>
        <w:t>ТALIS сауалнамасы алынды.</w:t>
      </w:r>
    </w:p>
    <w:p w:rsidR="00614117" w:rsidRPr="0073445C" w:rsidRDefault="005C6CB8" w:rsidP="0073445C">
      <w:pPr>
        <w:spacing w:after="0" w:line="240" w:lineRule="auto"/>
        <w:jc w:val="both"/>
        <w:rPr>
          <w:rFonts w:ascii="Times New Roman" w:eastAsiaTheme="minorEastAsia" w:hAnsi="Times New Roman" w:cs="Times New Roman"/>
          <w:sz w:val="24"/>
          <w:szCs w:val="24"/>
          <w:lang w:val="kk-KZ" w:eastAsia="ru-RU"/>
        </w:rPr>
      </w:pPr>
      <w:r>
        <w:rPr>
          <w:rFonts w:ascii="Times New Roman" w:hAnsi="Times New Roman" w:cs="Times New Roman"/>
          <w:sz w:val="24"/>
          <w:szCs w:val="24"/>
          <w:lang w:val="kk-KZ"/>
        </w:rPr>
        <w:t xml:space="preserve">1 кесте. </w:t>
      </w:r>
      <w:r w:rsidR="00614117" w:rsidRPr="0073445C">
        <w:rPr>
          <w:rFonts w:ascii="Times New Roman" w:hAnsi="Times New Roman" w:cs="Times New Roman"/>
          <w:sz w:val="24"/>
          <w:szCs w:val="24"/>
          <w:lang w:val="kk-KZ"/>
        </w:rPr>
        <w:t>1-сұрақ:</w:t>
      </w:r>
      <w:r w:rsidR="00E00228" w:rsidRPr="0073445C">
        <w:rPr>
          <w:rFonts w:ascii="Times New Roman" w:hAnsi="Times New Roman" w:cs="Times New Roman"/>
          <w:sz w:val="24"/>
          <w:szCs w:val="24"/>
          <w:lang w:val="kk-KZ"/>
        </w:rPr>
        <w:t xml:space="preserve"> </w:t>
      </w:r>
      <w:r w:rsidR="00614117" w:rsidRPr="0073445C">
        <w:rPr>
          <w:rFonts w:ascii="Times New Roman" w:hAnsi="Times New Roman" w:cs="Times New Roman"/>
          <w:sz w:val="24"/>
          <w:szCs w:val="24"/>
          <w:lang w:val="kk-KZ"/>
        </w:rPr>
        <w:t>Соңғы 18 ай ішінде төменде көрсетілген кәсіби даму түрлерінің</w:t>
      </w:r>
    </w:p>
    <w:p w:rsidR="00614117" w:rsidRPr="0073445C" w:rsidRDefault="00614117" w:rsidP="0073445C">
      <w:pPr>
        <w:spacing w:after="0" w:line="240" w:lineRule="auto"/>
        <w:jc w:val="both"/>
        <w:rPr>
          <w:rFonts w:ascii="Times New Roman" w:hAnsi="Times New Roman" w:cs="Times New Roman"/>
          <w:sz w:val="24"/>
          <w:szCs w:val="24"/>
          <w:lang w:val="kk-KZ"/>
        </w:rPr>
      </w:pPr>
      <w:r w:rsidRPr="0073445C">
        <w:rPr>
          <w:rFonts w:ascii="Times New Roman" w:hAnsi="Times New Roman" w:cs="Times New Roman"/>
          <w:sz w:val="24"/>
          <w:szCs w:val="24"/>
          <w:lang w:val="kk-KZ"/>
        </w:rPr>
        <w:t xml:space="preserve"> қайсысына қатыстыңыз?</w:t>
      </w:r>
    </w:p>
    <w:tbl>
      <w:tblPr>
        <w:tblW w:w="9828" w:type="dxa"/>
        <w:tblInd w:w="108" w:type="dxa"/>
        <w:tblLook w:val="04A0" w:firstRow="1" w:lastRow="0" w:firstColumn="1" w:lastColumn="0" w:noHBand="0" w:noVBand="1"/>
      </w:tblPr>
      <w:tblGrid>
        <w:gridCol w:w="5387"/>
        <w:gridCol w:w="709"/>
        <w:gridCol w:w="708"/>
        <w:gridCol w:w="993"/>
        <w:gridCol w:w="897"/>
        <w:gridCol w:w="1134"/>
      </w:tblGrid>
      <w:tr w:rsidR="00A0633B" w:rsidRPr="0073445C" w:rsidTr="00A0633B">
        <w:trPr>
          <w:trHeight w:val="300"/>
        </w:trPr>
        <w:tc>
          <w:tcPr>
            <w:tcW w:w="5387" w:type="dxa"/>
            <w:tcBorders>
              <w:top w:val="single" w:sz="4" w:space="0" w:color="auto"/>
              <w:left w:val="single" w:sz="4" w:space="0" w:color="auto"/>
              <w:bottom w:val="single" w:sz="4" w:space="0" w:color="auto"/>
              <w:right w:val="single" w:sz="4" w:space="0" w:color="auto"/>
            </w:tcBorders>
            <w:noWrap/>
            <w:vAlign w:val="bottom"/>
            <w:hideMark/>
          </w:tcPr>
          <w:p w:rsidR="00614117" w:rsidRPr="0073445C" w:rsidRDefault="004F1CB3" w:rsidP="0073445C">
            <w:pPr>
              <w:spacing w:after="0" w:line="240" w:lineRule="auto"/>
              <w:jc w:val="both"/>
              <w:rPr>
                <w:rFonts w:ascii="Times New Roman" w:hAnsi="Times New Roman" w:cs="Times New Roman"/>
              </w:rPr>
            </w:pPr>
            <w:r w:rsidRPr="0073445C">
              <w:rPr>
                <w:rFonts w:ascii="Times New Roman" w:hAnsi="Times New Roman" w:cs="Times New Roman"/>
                <w:lang w:val="kk-KZ"/>
              </w:rPr>
              <w:t>Сұрақтар</w:t>
            </w:r>
          </w:p>
        </w:tc>
        <w:tc>
          <w:tcPr>
            <w:tcW w:w="709"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иә</w:t>
            </w:r>
            <w:proofErr w:type="spellEnd"/>
          </w:p>
        </w:tc>
        <w:tc>
          <w:tcPr>
            <w:tcW w:w="708"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жоқ</w:t>
            </w:r>
            <w:proofErr w:type="spellEnd"/>
          </w:p>
        </w:tc>
        <w:tc>
          <w:tcPr>
            <w:tcW w:w="993"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әсері</w:t>
            </w:r>
            <w:proofErr w:type="spellEnd"/>
            <w:r w:rsidRPr="0073445C">
              <w:rPr>
                <w:rFonts w:ascii="Times New Roman" w:eastAsia="Times New Roman" w:hAnsi="Times New Roman" w:cs="Times New Roman"/>
                <w:color w:val="000000"/>
              </w:rPr>
              <w:t xml:space="preserve"> аз</w:t>
            </w:r>
          </w:p>
        </w:tc>
        <w:tc>
          <w:tcPr>
            <w:tcW w:w="897"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орташа</w:t>
            </w:r>
            <w:proofErr w:type="spellEnd"/>
          </w:p>
        </w:tc>
        <w:tc>
          <w:tcPr>
            <w:tcW w:w="1134"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әсері</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зор</w:t>
            </w:r>
            <w:proofErr w:type="spellEnd"/>
          </w:p>
        </w:tc>
      </w:tr>
      <w:tr w:rsidR="00A0633B" w:rsidRPr="0073445C" w:rsidTr="00A0633B">
        <w:trPr>
          <w:trHeight w:val="300"/>
        </w:trPr>
        <w:tc>
          <w:tcPr>
            <w:tcW w:w="5387" w:type="dxa"/>
            <w:tcBorders>
              <w:top w:val="nil"/>
              <w:left w:val="single" w:sz="4" w:space="0" w:color="auto"/>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Курстар</w:t>
            </w:r>
            <w:proofErr w:type="spellEnd"/>
            <w:r w:rsidRPr="0073445C">
              <w:rPr>
                <w:rFonts w:ascii="Times New Roman" w:eastAsia="Times New Roman" w:hAnsi="Times New Roman" w:cs="Times New Roman"/>
                <w:color w:val="000000"/>
              </w:rPr>
              <w:t>/</w:t>
            </w:r>
            <w:proofErr w:type="spellStart"/>
            <w:r w:rsidRPr="0073445C">
              <w:rPr>
                <w:rFonts w:ascii="Times New Roman" w:eastAsia="Times New Roman" w:hAnsi="Times New Roman" w:cs="Times New Roman"/>
                <w:color w:val="000000"/>
              </w:rPr>
              <w:t>семинарлар</w:t>
            </w:r>
            <w:proofErr w:type="spellEnd"/>
          </w:p>
        </w:tc>
        <w:tc>
          <w:tcPr>
            <w:tcW w:w="709"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100</w:t>
            </w:r>
          </w:p>
        </w:tc>
        <w:tc>
          <w:tcPr>
            <w:tcW w:w="708"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hAnsi="Times New Roman" w:cs="Times New Roman"/>
              </w:rPr>
            </w:pPr>
          </w:p>
        </w:tc>
        <w:tc>
          <w:tcPr>
            <w:tcW w:w="993"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hAnsi="Times New Roman" w:cs="Times New Roman"/>
              </w:rPr>
            </w:pPr>
          </w:p>
        </w:tc>
        <w:tc>
          <w:tcPr>
            <w:tcW w:w="897"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18</w:t>
            </w:r>
          </w:p>
        </w:tc>
        <w:tc>
          <w:tcPr>
            <w:tcW w:w="1134"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82</w:t>
            </w:r>
          </w:p>
        </w:tc>
      </w:tr>
      <w:tr w:rsidR="00A0633B" w:rsidRPr="0073445C" w:rsidTr="00A0633B">
        <w:trPr>
          <w:trHeight w:val="300"/>
        </w:trPr>
        <w:tc>
          <w:tcPr>
            <w:tcW w:w="5387" w:type="dxa"/>
            <w:tcBorders>
              <w:top w:val="nil"/>
              <w:left w:val="single" w:sz="4" w:space="0" w:color="auto"/>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Конференциялар</w:t>
            </w:r>
            <w:proofErr w:type="spellEnd"/>
          </w:p>
        </w:tc>
        <w:tc>
          <w:tcPr>
            <w:tcW w:w="709"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82</w:t>
            </w:r>
          </w:p>
        </w:tc>
        <w:tc>
          <w:tcPr>
            <w:tcW w:w="708"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18</w:t>
            </w:r>
          </w:p>
        </w:tc>
        <w:tc>
          <w:tcPr>
            <w:tcW w:w="993"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hAnsi="Times New Roman" w:cs="Times New Roman"/>
              </w:rPr>
            </w:pPr>
          </w:p>
        </w:tc>
        <w:tc>
          <w:tcPr>
            <w:tcW w:w="897"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23</w:t>
            </w:r>
          </w:p>
        </w:tc>
        <w:tc>
          <w:tcPr>
            <w:tcW w:w="1134"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59</w:t>
            </w:r>
          </w:p>
        </w:tc>
      </w:tr>
      <w:tr w:rsidR="00A0633B" w:rsidRPr="0073445C" w:rsidTr="00A0633B">
        <w:trPr>
          <w:trHeight w:val="300"/>
        </w:trPr>
        <w:tc>
          <w:tcPr>
            <w:tcW w:w="5387" w:type="dxa"/>
            <w:tcBorders>
              <w:top w:val="nil"/>
              <w:left w:val="single" w:sz="4" w:space="0" w:color="auto"/>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Біліктілі</w:t>
            </w:r>
            <w:proofErr w:type="gramStart"/>
            <w:r w:rsidRPr="0073445C">
              <w:rPr>
                <w:rFonts w:ascii="Times New Roman" w:eastAsia="Times New Roman" w:hAnsi="Times New Roman" w:cs="Times New Roman"/>
                <w:color w:val="000000"/>
              </w:rPr>
              <w:t>к</w:t>
            </w:r>
            <w:proofErr w:type="spellEnd"/>
            <w:proofErr w:type="gram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бағдарламасы</w:t>
            </w:r>
            <w:proofErr w:type="spellEnd"/>
          </w:p>
        </w:tc>
        <w:tc>
          <w:tcPr>
            <w:tcW w:w="709"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lang w:val="en-US"/>
              </w:rPr>
            </w:pPr>
            <w:r w:rsidRPr="0073445C">
              <w:rPr>
                <w:rFonts w:ascii="Times New Roman" w:eastAsia="Times New Roman" w:hAnsi="Times New Roman" w:cs="Times New Roman"/>
                <w:color w:val="000000"/>
                <w:lang w:val="en-US"/>
              </w:rPr>
              <w:t>84</w:t>
            </w:r>
          </w:p>
        </w:tc>
        <w:tc>
          <w:tcPr>
            <w:tcW w:w="708"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16</w:t>
            </w:r>
          </w:p>
        </w:tc>
        <w:tc>
          <w:tcPr>
            <w:tcW w:w="993"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lang w:val="en-US"/>
              </w:rPr>
            </w:pPr>
            <w:r w:rsidRPr="0073445C">
              <w:rPr>
                <w:rFonts w:ascii="Times New Roman" w:eastAsia="Times New Roman" w:hAnsi="Times New Roman" w:cs="Times New Roman"/>
                <w:color w:val="000000"/>
                <w:lang w:val="en-US"/>
              </w:rPr>
              <w:t>8</w:t>
            </w:r>
          </w:p>
        </w:tc>
        <w:tc>
          <w:tcPr>
            <w:tcW w:w="897"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11</w:t>
            </w:r>
          </w:p>
        </w:tc>
        <w:tc>
          <w:tcPr>
            <w:tcW w:w="1134"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lang w:val="en-US"/>
              </w:rPr>
            </w:pPr>
            <w:r w:rsidRPr="0073445C">
              <w:rPr>
                <w:rFonts w:ascii="Times New Roman" w:eastAsia="Times New Roman" w:hAnsi="Times New Roman" w:cs="Times New Roman"/>
                <w:color w:val="000000"/>
                <w:lang w:val="en-US"/>
              </w:rPr>
              <w:t>62</w:t>
            </w:r>
          </w:p>
        </w:tc>
      </w:tr>
      <w:tr w:rsidR="00A0633B" w:rsidRPr="0073445C" w:rsidTr="00A0633B">
        <w:trPr>
          <w:trHeight w:val="300"/>
        </w:trPr>
        <w:tc>
          <w:tcPr>
            <w:tcW w:w="5387" w:type="dxa"/>
            <w:tcBorders>
              <w:top w:val="nil"/>
              <w:left w:val="single" w:sz="4" w:space="0" w:color="auto"/>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proofErr w:type="gramStart"/>
            <w:r w:rsidRPr="0073445C">
              <w:rPr>
                <w:rFonts w:ascii="Times New Roman" w:eastAsia="Times New Roman" w:hAnsi="Times New Roman" w:cs="Times New Roman"/>
                <w:color w:val="000000"/>
              </w:rPr>
              <w:t>бас</w:t>
            </w:r>
            <w:proofErr w:type="gramEnd"/>
            <w:r w:rsidRPr="0073445C">
              <w:rPr>
                <w:rFonts w:ascii="Times New Roman" w:eastAsia="Times New Roman" w:hAnsi="Times New Roman" w:cs="Times New Roman"/>
                <w:color w:val="000000"/>
              </w:rPr>
              <w:t>қа</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мектептегі</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семинарлар</w:t>
            </w:r>
            <w:proofErr w:type="spellEnd"/>
          </w:p>
        </w:tc>
        <w:tc>
          <w:tcPr>
            <w:tcW w:w="709"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59</w:t>
            </w:r>
          </w:p>
        </w:tc>
        <w:tc>
          <w:tcPr>
            <w:tcW w:w="708"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41</w:t>
            </w:r>
          </w:p>
        </w:tc>
        <w:tc>
          <w:tcPr>
            <w:tcW w:w="993"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w:t>
            </w:r>
          </w:p>
        </w:tc>
        <w:tc>
          <w:tcPr>
            <w:tcW w:w="897"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lang w:val="en-US"/>
              </w:rPr>
              <w:t>2</w:t>
            </w:r>
            <w:r w:rsidRPr="0073445C">
              <w:rPr>
                <w:rFonts w:ascii="Times New Roman" w:eastAsia="Times New Roman" w:hAnsi="Times New Roman" w:cs="Times New Roman"/>
                <w:color w:val="000000"/>
              </w:rPr>
              <w:t>8</w:t>
            </w:r>
          </w:p>
        </w:tc>
        <w:tc>
          <w:tcPr>
            <w:tcW w:w="1134"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lang w:val="en-US"/>
              </w:rPr>
            </w:pPr>
            <w:r w:rsidRPr="0073445C">
              <w:rPr>
                <w:rFonts w:ascii="Times New Roman" w:eastAsia="Times New Roman" w:hAnsi="Times New Roman" w:cs="Times New Roman"/>
                <w:color w:val="000000"/>
                <w:lang w:val="en-US"/>
              </w:rPr>
              <w:t>30</w:t>
            </w:r>
          </w:p>
        </w:tc>
      </w:tr>
      <w:tr w:rsidR="00A0633B" w:rsidRPr="0073445C" w:rsidTr="00A0633B">
        <w:trPr>
          <w:trHeight w:val="300"/>
        </w:trPr>
        <w:tc>
          <w:tcPr>
            <w:tcW w:w="5387" w:type="dxa"/>
            <w:tcBorders>
              <w:top w:val="nil"/>
              <w:left w:val="single" w:sz="4" w:space="0" w:color="auto"/>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Мұғалімдердің</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кәсіби</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қоғамдастығы</w:t>
            </w:r>
            <w:proofErr w:type="spellEnd"/>
          </w:p>
        </w:tc>
        <w:tc>
          <w:tcPr>
            <w:tcW w:w="709"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100</w:t>
            </w:r>
          </w:p>
        </w:tc>
        <w:tc>
          <w:tcPr>
            <w:tcW w:w="708"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11</w:t>
            </w:r>
          </w:p>
        </w:tc>
        <w:tc>
          <w:tcPr>
            <w:tcW w:w="993"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6</w:t>
            </w:r>
          </w:p>
        </w:tc>
        <w:tc>
          <w:tcPr>
            <w:tcW w:w="897"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18</w:t>
            </w:r>
          </w:p>
        </w:tc>
        <w:tc>
          <w:tcPr>
            <w:tcW w:w="1134"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65</w:t>
            </w:r>
          </w:p>
        </w:tc>
      </w:tr>
      <w:tr w:rsidR="00A0633B" w:rsidRPr="0073445C" w:rsidTr="00A0633B">
        <w:trPr>
          <w:trHeight w:val="300"/>
        </w:trPr>
        <w:tc>
          <w:tcPr>
            <w:tcW w:w="5387" w:type="dxa"/>
            <w:tcBorders>
              <w:top w:val="nil"/>
              <w:left w:val="single" w:sz="4" w:space="0" w:color="auto"/>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Сізді</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қызықтыратын</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тақырыптар</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бойынша</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зерттеулер</w:t>
            </w:r>
            <w:proofErr w:type="spellEnd"/>
          </w:p>
        </w:tc>
        <w:tc>
          <w:tcPr>
            <w:tcW w:w="709"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44</w:t>
            </w:r>
          </w:p>
        </w:tc>
        <w:tc>
          <w:tcPr>
            <w:tcW w:w="708"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hAnsi="Times New Roman" w:cs="Times New Roman"/>
              </w:rPr>
            </w:pPr>
          </w:p>
        </w:tc>
        <w:tc>
          <w:tcPr>
            <w:tcW w:w="993"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hAnsi="Times New Roman" w:cs="Times New Roman"/>
              </w:rPr>
            </w:pPr>
          </w:p>
        </w:tc>
        <w:tc>
          <w:tcPr>
            <w:tcW w:w="897"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4</w:t>
            </w:r>
          </w:p>
        </w:tc>
        <w:tc>
          <w:tcPr>
            <w:tcW w:w="1134" w:type="dxa"/>
            <w:tcBorders>
              <w:top w:val="nil"/>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40</w:t>
            </w:r>
          </w:p>
        </w:tc>
      </w:tr>
      <w:tr w:rsidR="00A0633B" w:rsidRPr="0073445C" w:rsidTr="00A0633B">
        <w:trPr>
          <w:trHeight w:val="300"/>
        </w:trPr>
        <w:tc>
          <w:tcPr>
            <w:tcW w:w="5387" w:type="dxa"/>
            <w:tcBorders>
              <w:top w:val="single" w:sz="4" w:space="0" w:color="auto"/>
              <w:left w:val="single" w:sz="4" w:space="0" w:color="auto"/>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Мектептегі</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зерттеудегі</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тәлімгерлі</w:t>
            </w:r>
            <w:proofErr w:type="gramStart"/>
            <w:r w:rsidRPr="0073445C">
              <w:rPr>
                <w:rFonts w:ascii="Times New Roman" w:eastAsia="Times New Roman" w:hAnsi="Times New Roman" w:cs="Times New Roman"/>
                <w:color w:val="000000"/>
              </w:rPr>
              <w:t>к</w:t>
            </w:r>
            <w:proofErr w:type="spellEnd"/>
            <w:proofErr w:type="gram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жұмыс</w:t>
            </w:r>
            <w:proofErr w:type="spellEnd"/>
          </w:p>
        </w:tc>
        <w:tc>
          <w:tcPr>
            <w:tcW w:w="709"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44</w:t>
            </w:r>
          </w:p>
        </w:tc>
        <w:tc>
          <w:tcPr>
            <w:tcW w:w="708"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hAnsi="Times New Roman" w:cs="Times New Roman"/>
              </w:rPr>
            </w:pPr>
          </w:p>
        </w:tc>
        <w:tc>
          <w:tcPr>
            <w:tcW w:w="993"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hAnsi="Times New Roman" w:cs="Times New Roman"/>
              </w:rPr>
            </w:pPr>
          </w:p>
        </w:tc>
        <w:tc>
          <w:tcPr>
            <w:tcW w:w="897"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8</w:t>
            </w:r>
          </w:p>
        </w:tc>
        <w:tc>
          <w:tcPr>
            <w:tcW w:w="1134"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36</w:t>
            </w:r>
          </w:p>
        </w:tc>
      </w:tr>
    </w:tbl>
    <w:p w:rsidR="00614117" w:rsidRPr="0073445C" w:rsidRDefault="00614117" w:rsidP="0073445C">
      <w:pPr>
        <w:spacing w:after="0" w:line="240" w:lineRule="auto"/>
        <w:jc w:val="both"/>
        <w:rPr>
          <w:rFonts w:ascii="Times New Roman" w:eastAsiaTheme="minorEastAsia" w:hAnsi="Times New Roman" w:cs="Times New Roman"/>
          <w:noProof/>
          <w:sz w:val="24"/>
          <w:szCs w:val="24"/>
          <w:lang w:val="kk-KZ"/>
        </w:rPr>
      </w:pPr>
    </w:p>
    <w:p w:rsidR="00614117" w:rsidRDefault="00614117" w:rsidP="005C6CB8">
      <w:pPr>
        <w:spacing w:after="0" w:line="240" w:lineRule="auto"/>
        <w:jc w:val="center"/>
        <w:rPr>
          <w:rFonts w:ascii="Times New Roman" w:hAnsi="Times New Roman" w:cs="Times New Roman"/>
          <w:noProof/>
          <w:sz w:val="24"/>
          <w:szCs w:val="24"/>
          <w:lang w:val="kk-KZ"/>
        </w:rPr>
      </w:pPr>
      <w:r w:rsidRPr="0073445C">
        <w:rPr>
          <w:rFonts w:ascii="Times New Roman" w:hAnsi="Times New Roman" w:cs="Times New Roman"/>
          <w:noProof/>
          <w:sz w:val="24"/>
          <w:szCs w:val="24"/>
          <w:lang w:eastAsia="ru-RU"/>
        </w:rPr>
        <w:drawing>
          <wp:inline distT="0" distB="0" distL="0" distR="0" wp14:anchorId="31504C68" wp14:editId="708FF07E">
            <wp:extent cx="5610225" cy="1695450"/>
            <wp:effectExtent l="0" t="0" r="9525" b="19050"/>
            <wp:docPr id="77" name="Диаграмма 7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C6CB8" w:rsidRDefault="005C6CB8" w:rsidP="005C6CB8">
      <w:pPr>
        <w:spacing w:after="0" w:line="240" w:lineRule="auto"/>
        <w:jc w:val="center"/>
        <w:rPr>
          <w:rFonts w:ascii="Times New Roman" w:hAnsi="Times New Roman" w:cs="Times New Roman"/>
          <w:noProof/>
          <w:sz w:val="24"/>
          <w:szCs w:val="24"/>
          <w:lang w:val="kk-KZ"/>
        </w:rPr>
      </w:pPr>
      <w:r>
        <w:rPr>
          <w:rFonts w:ascii="Times New Roman" w:hAnsi="Times New Roman" w:cs="Times New Roman"/>
          <w:noProof/>
          <w:sz w:val="24"/>
          <w:szCs w:val="24"/>
          <w:lang w:val="kk-KZ"/>
        </w:rPr>
        <w:t>1 сурет – сауалнама қорытындысы</w:t>
      </w:r>
    </w:p>
    <w:p w:rsidR="005C6CB8" w:rsidRPr="0073445C" w:rsidRDefault="005C6CB8" w:rsidP="005C6CB8">
      <w:pPr>
        <w:spacing w:after="0" w:line="240" w:lineRule="auto"/>
        <w:jc w:val="center"/>
        <w:rPr>
          <w:rFonts w:ascii="Times New Roman" w:hAnsi="Times New Roman" w:cs="Times New Roman"/>
          <w:noProof/>
          <w:sz w:val="24"/>
          <w:szCs w:val="24"/>
          <w:lang w:val="kk-KZ"/>
        </w:rPr>
      </w:pPr>
    </w:p>
    <w:p w:rsidR="00614117" w:rsidRPr="0073445C" w:rsidRDefault="00614117" w:rsidP="0073445C">
      <w:pPr>
        <w:spacing w:after="0" w:line="240" w:lineRule="auto"/>
        <w:ind w:firstLine="567"/>
        <w:jc w:val="both"/>
        <w:rPr>
          <w:rFonts w:ascii="Times New Roman" w:eastAsia="Calibri" w:hAnsi="Times New Roman" w:cs="Times New Roman"/>
          <w:sz w:val="24"/>
          <w:szCs w:val="24"/>
          <w:lang w:val="kk-KZ"/>
        </w:rPr>
      </w:pPr>
      <w:r w:rsidRPr="0073445C">
        <w:rPr>
          <w:rFonts w:ascii="Times New Roman" w:hAnsi="Times New Roman" w:cs="Times New Roman"/>
          <w:sz w:val="24"/>
          <w:szCs w:val="24"/>
          <w:lang w:val="kk-KZ"/>
        </w:rPr>
        <w:t>Мұғалімдерге берілген «Соңғы 18 ай ішінде төменде көрсетілген кәсіби даму түрлерінің қайсысына қатыстыңыз» деген сұраққа сауалнамаға қатысқан мұғалімдердің 82 % біліктілікті арттыру курстарының мұғалімнің шеберлігін шыңдаудағы әсері өте зор деп бағалады.</w:t>
      </w:r>
      <w:r w:rsidRPr="0073445C">
        <w:rPr>
          <w:rFonts w:ascii="Times New Roman" w:eastAsia="Calibri" w:hAnsi="Times New Roman" w:cs="Times New Roman"/>
          <w:sz w:val="24"/>
          <w:szCs w:val="24"/>
          <w:lang w:val="kk-KZ"/>
        </w:rPr>
        <w:t xml:space="preserve"> Бұл мұғалімдер  оқыту мен оқу үдерісіне өзгеріс енгізілуін қалайды немесе өзгеріс енгізілгенде оқыту мен оқудың сапасы, нәтижесі жақсаратынына үміт артатын мұғалімдер дегенді білдіреді. Аталған сұрақтар бойынша сауалнамаға қатысушылардың көпшілігі оқыту мен оқу үдерісіне өзгеріс енгізу қажет деп білсе, қалған қатысушылар, яғни әрбір үшінші мұғаліммен көзқарасын өзгерту үшін шешім қабылдауына, оқыту мен оқу процесінде іс-әрекетін өзгерту үшін жұмыс жүргізу қажет.</w:t>
      </w:r>
      <w:r w:rsidRPr="0073445C">
        <w:rPr>
          <w:rFonts w:ascii="Times New Roman" w:eastAsia="Calibri" w:hAnsi="Times New Roman" w:cs="Times New Roman"/>
          <w:color w:val="424242"/>
          <w:sz w:val="24"/>
          <w:szCs w:val="24"/>
          <w:lang w:val="kk-KZ"/>
        </w:rPr>
        <w:t xml:space="preserve"> </w:t>
      </w:r>
      <w:r w:rsidRPr="0073445C">
        <w:rPr>
          <w:rFonts w:ascii="Times New Roman" w:eastAsia="Calibri" w:hAnsi="Times New Roman" w:cs="Times New Roman"/>
          <w:sz w:val="24"/>
          <w:szCs w:val="24"/>
          <w:lang w:val="kk-KZ"/>
        </w:rPr>
        <w:t xml:space="preserve">Мұғалімдерге қазіргі уақыттағы білім беру жүйесіне қойылып отырған талаптарды деңгейлік курс тұрғысынан түсіндірдім. </w:t>
      </w:r>
      <w:r w:rsidR="0073445C" w:rsidRPr="0073445C">
        <w:rPr>
          <w:rFonts w:ascii="Times New Roman" w:eastAsia="Times New Roman" w:hAnsi="Times New Roman" w:cs="Times New Roman"/>
          <w:sz w:val="24"/>
          <w:szCs w:val="24"/>
          <w:lang w:val="kk-KZ" w:eastAsia="ru-RU"/>
        </w:rPr>
        <w:t>[</w:t>
      </w:r>
      <w:r w:rsidR="0073445C" w:rsidRPr="00C77C15">
        <w:rPr>
          <w:rFonts w:ascii="Times New Roman" w:eastAsia="Times New Roman" w:hAnsi="Times New Roman" w:cs="Times New Roman"/>
          <w:sz w:val="24"/>
          <w:szCs w:val="24"/>
          <w:lang w:val="kk-KZ" w:eastAsia="ru-RU"/>
        </w:rPr>
        <w:t>2</w:t>
      </w:r>
      <w:r w:rsidR="0073445C" w:rsidRPr="0073445C">
        <w:rPr>
          <w:rFonts w:ascii="Times New Roman" w:eastAsia="Times New Roman" w:hAnsi="Times New Roman" w:cs="Times New Roman"/>
          <w:sz w:val="24"/>
          <w:szCs w:val="24"/>
          <w:lang w:val="kk-KZ" w:eastAsia="ru-RU"/>
        </w:rPr>
        <w:t>]</w:t>
      </w:r>
    </w:p>
    <w:p w:rsidR="00FE55E1" w:rsidRPr="0073445C" w:rsidRDefault="00614117" w:rsidP="0073445C">
      <w:pPr>
        <w:spacing w:after="0" w:line="240" w:lineRule="auto"/>
        <w:ind w:firstLine="567"/>
        <w:jc w:val="both"/>
        <w:rPr>
          <w:rFonts w:ascii="Times New Roman" w:hAnsi="Times New Roman" w:cs="Times New Roman"/>
          <w:sz w:val="24"/>
          <w:szCs w:val="24"/>
          <w:lang w:val="kk-KZ"/>
        </w:rPr>
      </w:pPr>
      <w:r w:rsidRPr="0073445C">
        <w:rPr>
          <w:rFonts w:ascii="Times New Roman" w:hAnsi="Times New Roman" w:cs="Times New Roman"/>
          <w:sz w:val="24"/>
          <w:szCs w:val="24"/>
          <w:lang w:val="kk-KZ"/>
        </w:rPr>
        <w:t>Осы мерзім аралығында мұғалімдердің 82% ғылыми-практикалық конференцияларға қатысып, оның  әсері  мұғалімге әсері зор деп 59% көрсетті. Сауалнамаға қатысқан мұғалімдердің 29%  біліктілікті арттыру бағдарламасы бойынша оқудың маңызы зор деп есептейді. Ал 11%  ондай курстардың  біліктілікке әсері орташа деп есептейді. Мұғалімдердің біліктіліктерін арттыруда әріптестермен тәжірибе алмасудың маңызы зор деп  29%  есептейді.  Ал, 18% әсері орташа деп есептейді. Қазақстан Республикасындағы деңгейлі курстар басталғалы бері  мектептерде мұғалімдердің кәсіби қоғамдастықтары құрылып,мектепті дамыту жоспары бойынша  коучингтер, зерттеу сабақтары, тәлімгерлік жұмыстары жолға қойыла бастады. Менің мектебімде де осындай «Самғау» қоғамдастық құрылып екінші жыл жұмысын жалғастырып келеді. Осы жұмысты сауалнамаға қатысқан мұғалімдер де оңды бағалап, 65%  мұғалімнің кәсіби дамуына оның әсері зор деп есептеді. 18 % әсері орташа деп есептейді. Қазіргі күннің басты талаптарының бірі мұғалімдер тек білім беруші, тәрбиелеуші ғана емес зерттеуші ретіндегі рөлі де артып келеді. Мектеп ұжымының 65% педагогикалық-психологиялық мәселелер бойынша зерттеу жұмыстарының мұғалімнің кәсіби шеберлігін дамытудағы рөлін атап өтті.  Деңгейлі курстың идеясын іс-тәжірибеге енгізудің  тиімді жағының бірі тәлімгерлік жұмысты практикаға енгізу болып табылады. Сауалнамаға қатысқан мұғалімдердің 82%  мектептегі зерттеу жұмыстары мен тәлімгерліктің  мұғалімдердің дамуына әсері зор деп есептейді.</w:t>
      </w:r>
    </w:p>
    <w:p w:rsidR="00614117" w:rsidRPr="0073445C" w:rsidRDefault="00614117" w:rsidP="0073445C">
      <w:pPr>
        <w:spacing w:after="0" w:line="240" w:lineRule="auto"/>
        <w:jc w:val="both"/>
        <w:rPr>
          <w:rFonts w:ascii="Times New Roman" w:eastAsia="Calibri" w:hAnsi="Times New Roman" w:cs="Times New Roman"/>
          <w:sz w:val="24"/>
          <w:szCs w:val="24"/>
          <w:lang w:val="kk-KZ"/>
        </w:rPr>
      </w:pPr>
      <w:r w:rsidRPr="0073445C">
        <w:rPr>
          <w:rFonts w:ascii="Times New Roman" w:eastAsia="Calibri" w:hAnsi="Times New Roman" w:cs="Times New Roman"/>
          <w:sz w:val="24"/>
          <w:szCs w:val="24"/>
          <w:lang w:val="kk-KZ"/>
        </w:rPr>
        <w:t xml:space="preserve"> 11- сұрақ бойынша мұғалімдер кәсіби біліктіліктерін дамыту үшін курсқа, әртүрлі тақырыптық семинарлар мен ғылыми-практикалық конференцияларға қатысудың  маңыздылығын түсінетінін көреміз.  Сонымен қатар мұғалімдердің кәсіби қоғамдастығының өздерінің тәжірибелерін шыңдаудағы маңызын көрді. Сондықтан осы кәсіби қоғамдастықтың жұмысын әрі қарай жетілдіру, аймақтық желілік қоғамдастықтармен бірлесіп ортақ мәселелерді шешу бойынша жұмысты басымдық ретінде келешекте жүргізуге анықтадым.</w:t>
      </w:r>
      <w:r w:rsidR="0073445C" w:rsidRPr="0073445C">
        <w:rPr>
          <w:rFonts w:ascii="Times New Roman" w:eastAsia="Times New Roman" w:hAnsi="Times New Roman" w:cs="Times New Roman"/>
          <w:sz w:val="24"/>
          <w:szCs w:val="24"/>
          <w:lang w:val="kk-KZ" w:eastAsia="ru-RU"/>
        </w:rPr>
        <w:t xml:space="preserve"> [</w:t>
      </w:r>
      <w:r w:rsidR="0073445C" w:rsidRPr="00C77C15">
        <w:rPr>
          <w:rFonts w:ascii="Times New Roman" w:eastAsia="Times New Roman" w:hAnsi="Times New Roman" w:cs="Times New Roman"/>
          <w:sz w:val="24"/>
          <w:szCs w:val="24"/>
          <w:lang w:val="kk-KZ" w:eastAsia="ru-RU"/>
        </w:rPr>
        <w:t>3</w:t>
      </w:r>
      <w:r w:rsidR="0073445C" w:rsidRPr="0073445C">
        <w:rPr>
          <w:rFonts w:ascii="Times New Roman" w:eastAsia="Times New Roman" w:hAnsi="Times New Roman" w:cs="Times New Roman"/>
          <w:sz w:val="24"/>
          <w:szCs w:val="24"/>
          <w:lang w:val="kk-KZ" w:eastAsia="ru-RU"/>
        </w:rPr>
        <w:t>]</w:t>
      </w:r>
    </w:p>
    <w:p w:rsidR="00614117" w:rsidRPr="0073445C" w:rsidRDefault="005C6CB8" w:rsidP="0073445C">
      <w:pPr>
        <w:spacing w:after="0" w:line="240" w:lineRule="auto"/>
        <w:ind w:firstLine="708"/>
        <w:jc w:val="both"/>
        <w:rPr>
          <w:rFonts w:ascii="Times New Roman" w:eastAsiaTheme="minorEastAsia" w:hAnsi="Times New Roman" w:cs="Times New Roman"/>
          <w:sz w:val="24"/>
          <w:szCs w:val="24"/>
          <w:lang w:val="kk-KZ" w:eastAsia="ru-RU"/>
        </w:rPr>
      </w:pPr>
      <w:r>
        <w:rPr>
          <w:rFonts w:ascii="Times New Roman" w:hAnsi="Times New Roman" w:cs="Times New Roman"/>
          <w:sz w:val="24"/>
          <w:szCs w:val="24"/>
          <w:lang w:val="kk-KZ"/>
        </w:rPr>
        <w:t xml:space="preserve">2 кесте. </w:t>
      </w:r>
      <w:r w:rsidR="00614117" w:rsidRPr="0073445C">
        <w:rPr>
          <w:rFonts w:ascii="Times New Roman" w:hAnsi="Times New Roman" w:cs="Times New Roman"/>
          <w:sz w:val="24"/>
          <w:szCs w:val="24"/>
          <w:lang w:val="kk-KZ"/>
        </w:rPr>
        <w:t>2 сұрақ:18 сұрақ Кәсіби даму саласындағы өз қажеттіліктеріңізді ескере отырып, төменде көрсетілген салалалардың қайсысына даму қажет деп санайсыз?</w:t>
      </w:r>
    </w:p>
    <w:tbl>
      <w:tblPr>
        <w:tblW w:w="9146" w:type="dxa"/>
        <w:jc w:val="center"/>
        <w:tblInd w:w="103" w:type="dxa"/>
        <w:tblLook w:val="04A0" w:firstRow="1" w:lastRow="0" w:firstColumn="1" w:lastColumn="0" w:noHBand="0" w:noVBand="1"/>
      </w:tblPr>
      <w:tblGrid>
        <w:gridCol w:w="4683"/>
        <w:gridCol w:w="992"/>
        <w:gridCol w:w="1286"/>
        <w:gridCol w:w="1418"/>
        <w:gridCol w:w="767"/>
      </w:tblGrid>
      <w:tr w:rsidR="00614117" w:rsidRPr="0073445C" w:rsidTr="005C6CB8">
        <w:trPr>
          <w:trHeight w:val="246"/>
          <w:jc w:val="center"/>
        </w:trPr>
        <w:tc>
          <w:tcPr>
            <w:tcW w:w="4683" w:type="dxa"/>
            <w:tcBorders>
              <w:top w:val="single" w:sz="4" w:space="0" w:color="auto"/>
              <w:left w:val="single" w:sz="4" w:space="0" w:color="auto"/>
              <w:bottom w:val="single" w:sz="4" w:space="0" w:color="auto"/>
              <w:right w:val="single" w:sz="4" w:space="0" w:color="auto"/>
            </w:tcBorders>
            <w:noWrap/>
            <w:vAlign w:val="bottom"/>
            <w:hideMark/>
          </w:tcPr>
          <w:p w:rsidR="00614117" w:rsidRPr="0073445C" w:rsidRDefault="004F1CB3" w:rsidP="0073445C">
            <w:pPr>
              <w:spacing w:after="0" w:line="240" w:lineRule="auto"/>
              <w:jc w:val="both"/>
              <w:rPr>
                <w:rFonts w:ascii="Times New Roman" w:hAnsi="Times New Roman" w:cs="Times New Roman"/>
                <w:lang w:val="kk-KZ"/>
              </w:rPr>
            </w:pPr>
            <w:r w:rsidRPr="0073445C">
              <w:rPr>
                <w:rFonts w:ascii="Times New Roman" w:hAnsi="Times New Roman" w:cs="Times New Roman"/>
                <w:lang w:val="kk-KZ"/>
              </w:rPr>
              <w:t xml:space="preserve">Сұрақтар  </w:t>
            </w:r>
          </w:p>
        </w:tc>
        <w:tc>
          <w:tcPr>
            <w:tcW w:w="992"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Қажет</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емес</w:t>
            </w:r>
            <w:proofErr w:type="spellEnd"/>
          </w:p>
        </w:tc>
        <w:tc>
          <w:tcPr>
            <w:tcW w:w="1286"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Қажеттілігі</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шамалы</w:t>
            </w:r>
            <w:proofErr w:type="spellEnd"/>
          </w:p>
        </w:tc>
        <w:tc>
          <w:tcPr>
            <w:tcW w:w="1418"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Қажеттілігі</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орташа</w:t>
            </w:r>
            <w:proofErr w:type="spellEnd"/>
          </w:p>
        </w:tc>
        <w:tc>
          <w:tcPr>
            <w:tcW w:w="767" w:type="dxa"/>
            <w:tcBorders>
              <w:top w:val="single" w:sz="4" w:space="0" w:color="auto"/>
              <w:left w:val="nil"/>
              <w:bottom w:val="single" w:sz="4" w:space="0" w:color="auto"/>
              <w:right w:val="single" w:sz="4" w:space="0" w:color="auto"/>
            </w:tcBorders>
            <w:noWrap/>
            <w:vAlign w:val="bottom"/>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Өте</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қажет</w:t>
            </w:r>
            <w:proofErr w:type="spellEnd"/>
          </w:p>
        </w:tc>
      </w:tr>
      <w:tr w:rsidR="00614117" w:rsidRPr="0073445C" w:rsidTr="005C6CB8">
        <w:trPr>
          <w:trHeight w:val="246"/>
          <w:jc w:val="center"/>
        </w:trPr>
        <w:tc>
          <w:tcPr>
            <w:tcW w:w="4683" w:type="dxa"/>
            <w:tcBorders>
              <w:top w:val="nil"/>
              <w:left w:val="single" w:sz="4" w:space="0" w:color="auto"/>
              <w:bottom w:val="single" w:sz="4" w:space="0" w:color="auto"/>
              <w:right w:val="single" w:sz="4" w:space="0" w:color="auto"/>
            </w:tcBorders>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Сабақ</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беретін</w:t>
            </w:r>
            <w:proofErr w:type="spellEnd"/>
            <w:r w:rsidRPr="0073445C">
              <w:rPr>
                <w:rFonts w:ascii="Times New Roman" w:eastAsia="Times New Roman" w:hAnsi="Times New Roman" w:cs="Times New Roman"/>
                <w:color w:val="000000"/>
              </w:rPr>
              <w:t xml:space="preserve"> </w:t>
            </w:r>
            <w:proofErr w:type="spellStart"/>
            <w:proofErr w:type="gramStart"/>
            <w:r w:rsidRPr="0073445C">
              <w:rPr>
                <w:rFonts w:ascii="Times New Roman" w:eastAsia="Times New Roman" w:hAnsi="Times New Roman" w:cs="Times New Roman"/>
                <w:color w:val="000000"/>
              </w:rPr>
              <w:t>п</w:t>
            </w:r>
            <w:proofErr w:type="gramEnd"/>
            <w:r w:rsidRPr="0073445C">
              <w:rPr>
                <w:rFonts w:ascii="Times New Roman" w:eastAsia="Times New Roman" w:hAnsi="Times New Roman" w:cs="Times New Roman"/>
                <w:color w:val="000000"/>
              </w:rPr>
              <w:t>әні</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бойынша</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табыс</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критерийлері</w:t>
            </w:r>
            <w:proofErr w:type="spellEnd"/>
          </w:p>
        </w:tc>
        <w:tc>
          <w:tcPr>
            <w:tcW w:w="992"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12</w:t>
            </w:r>
          </w:p>
        </w:tc>
        <w:tc>
          <w:tcPr>
            <w:tcW w:w="1286"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hAnsi="Times New Roman" w:cs="Times New Roman"/>
              </w:rPr>
            </w:pPr>
          </w:p>
        </w:tc>
        <w:tc>
          <w:tcPr>
            <w:tcW w:w="1418" w:type="dxa"/>
            <w:tcBorders>
              <w:top w:val="nil"/>
              <w:left w:val="nil"/>
              <w:bottom w:val="single" w:sz="4" w:space="0" w:color="auto"/>
              <w:right w:val="single" w:sz="4" w:space="0" w:color="auto"/>
            </w:tcBorders>
            <w:noWrap/>
            <w:vAlign w:val="center"/>
            <w:hideMark/>
          </w:tcPr>
          <w:p w:rsidR="00614117" w:rsidRPr="0073445C" w:rsidRDefault="00614117" w:rsidP="0073445C">
            <w:pPr>
              <w:tabs>
                <w:tab w:val="left" w:pos="1033"/>
              </w:tabs>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18</w:t>
            </w:r>
          </w:p>
        </w:tc>
        <w:tc>
          <w:tcPr>
            <w:tcW w:w="767"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59</w:t>
            </w:r>
          </w:p>
        </w:tc>
      </w:tr>
      <w:tr w:rsidR="00614117" w:rsidRPr="0073445C" w:rsidTr="005C6CB8">
        <w:trPr>
          <w:trHeight w:val="246"/>
          <w:jc w:val="center"/>
        </w:trPr>
        <w:tc>
          <w:tcPr>
            <w:tcW w:w="4683" w:type="dxa"/>
            <w:tcBorders>
              <w:top w:val="nil"/>
              <w:left w:val="single" w:sz="4" w:space="0" w:color="auto"/>
              <w:bottom w:val="single" w:sz="4" w:space="0" w:color="auto"/>
              <w:right w:val="single" w:sz="4" w:space="0" w:color="auto"/>
            </w:tcBorders>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Оқушыларды</w:t>
            </w:r>
            <w:proofErr w:type="spellEnd"/>
            <w:r w:rsidRPr="0073445C">
              <w:rPr>
                <w:rFonts w:ascii="Times New Roman" w:eastAsia="Times New Roman" w:hAnsi="Times New Roman" w:cs="Times New Roman"/>
                <w:color w:val="000000"/>
              </w:rPr>
              <w:t xml:space="preserve"> </w:t>
            </w:r>
            <w:proofErr w:type="spellStart"/>
            <w:proofErr w:type="gramStart"/>
            <w:r w:rsidRPr="0073445C">
              <w:rPr>
                <w:rFonts w:ascii="Times New Roman" w:eastAsia="Times New Roman" w:hAnsi="Times New Roman" w:cs="Times New Roman"/>
                <w:color w:val="000000"/>
              </w:rPr>
              <w:t>ба</w:t>
            </w:r>
            <w:proofErr w:type="gramEnd"/>
            <w:r w:rsidRPr="0073445C">
              <w:rPr>
                <w:rFonts w:ascii="Times New Roman" w:eastAsia="Times New Roman" w:hAnsi="Times New Roman" w:cs="Times New Roman"/>
                <w:color w:val="000000"/>
              </w:rPr>
              <w:t>ғалау</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әдістемесі</w:t>
            </w:r>
            <w:proofErr w:type="spellEnd"/>
          </w:p>
        </w:tc>
        <w:tc>
          <w:tcPr>
            <w:tcW w:w="992"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hAnsi="Times New Roman" w:cs="Times New Roman"/>
              </w:rPr>
            </w:pPr>
          </w:p>
        </w:tc>
        <w:tc>
          <w:tcPr>
            <w:tcW w:w="1286"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6</w:t>
            </w:r>
          </w:p>
        </w:tc>
        <w:tc>
          <w:tcPr>
            <w:tcW w:w="1418"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12</w:t>
            </w:r>
          </w:p>
        </w:tc>
        <w:tc>
          <w:tcPr>
            <w:tcW w:w="767"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71</w:t>
            </w:r>
          </w:p>
        </w:tc>
      </w:tr>
      <w:tr w:rsidR="00614117" w:rsidRPr="0073445C" w:rsidTr="005C6CB8">
        <w:trPr>
          <w:trHeight w:val="246"/>
          <w:jc w:val="center"/>
        </w:trPr>
        <w:tc>
          <w:tcPr>
            <w:tcW w:w="4683" w:type="dxa"/>
            <w:tcBorders>
              <w:top w:val="nil"/>
              <w:left w:val="single" w:sz="4" w:space="0" w:color="auto"/>
              <w:bottom w:val="single" w:sz="4" w:space="0" w:color="auto"/>
              <w:right w:val="single" w:sz="4" w:space="0" w:color="auto"/>
            </w:tcBorders>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сыныпты</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басқару</w:t>
            </w:r>
            <w:proofErr w:type="spellEnd"/>
          </w:p>
        </w:tc>
        <w:tc>
          <w:tcPr>
            <w:tcW w:w="992"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hAnsi="Times New Roman" w:cs="Times New Roman"/>
              </w:rPr>
            </w:pPr>
          </w:p>
        </w:tc>
        <w:tc>
          <w:tcPr>
            <w:tcW w:w="1286"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6</w:t>
            </w:r>
          </w:p>
        </w:tc>
        <w:tc>
          <w:tcPr>
            <w:tcW w:w="1418"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24</w:t>
            </w:r>
          </w:p>
        </w:tc>
        <w:tc>
          <w:tcPr>
            <w:tcW w:w="767"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71</w:t>
            </w:r>
          </w:p>
        </w:tc>
      </w:tr>
      <w:tr w:rsidR="00614117" w:rsidRPr="0073445C" w:rsidTr="005C6CB8">
        <w:trPr>
          <w:trHeight w:val="246"/>
          <w:jc w:val="center"/>
        </w:trPr>
        <w:tc>
          <w:tcPr>
            <w:tcW w:w="4683" w:type="dxa"/>
            <w:tcBorders>
              <w:top w:val="nil"/>
              <w:left w:val="single" w:sz="4" w:space="0" w:color="auto"/>
              <w:bottom w:val="single" w:sz="4" w:space="0" w:color="auto"/>
              <w:right w:val="single" w:sz="4" w:space="0" w:color="auto"/>
            </w:tcBorders>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білім</w:t>
            </w:r>
            <w:proofErr w:type="spellEnd"/>
            <w:r w:rsidRPr="0073445C">
              <w:rPr>
                <w:rFonts w:ascii="Times New Roman" w:eastAsia="Times New Roman" w:hAnsi="Times New Roman" w:cs="Times New Roman"/>
                <w:color w:val="000000"/>
              </w:rPr>
              <w:t xml:space="preserve"> мен </w:t>
            </w:r>
            <w:proofErr w:type="spellStart"/>
            <w:r w:rsidRPr="0073445C">
              <w:rPr>
                <w:rFonts w:ascii="Times New Roman" w:eastAsia="Times New Roman" w:hAnsi="Times New Roman" w:cs="Times New Roman"/>
                <w:color w:val="000000"/>
              </w:rPr>
              <w:t>түсінік</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өз</w:t>
            </w:r>
            <w:proofErr w:type="spellEnd"/>
            <w:r w:rsidRPr="0073445C">
              <w:rPr>
                <w:rFonts w:ascii="Times New Roman" w:eastAsia="Times New Roman" w:hAnsi="Times New Roman" w:cs="Times New Roman"/>
                <w:color w:val="000000"/>
              </w:rPr>
              <w:t xml:space="preserve"> </w:t>
            </w:r>
            <w:proofErr w:type="spellStart"/>
            <w:proofErr w:type="gramStart"/>
            <w:r w:rsidRPr="0073445C">
              <w:rPr>
                <w:rFonts w:ascii="Times New Roman" w:eastAsia="Times New Roman" w:hAnsi="Times New Roman" w:cs="Times New Roman"/>
                <w:color w:val="000000"/>
              </w:rPr>
              <w:t>п</w:t>
            </w:r>
            <w:proofErr w:type="gramEnd"/>
            <w:r w:rsidRPr="0073445C">
              <w:rPr>
                <w:rFonts w:ascii="Times New Roman" w:eastAsia="Times New Roman" w:hAnsi="Times New Roman" w:cs="Times New Roman"/>
                <w:color w:val="000000"/>
              </w:rPr>
              <w:t>әні</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бойынша</w:t>
            </w:r>
            <w:proofErr w:type="spellEnd"/>
          </w:p>
        </w:tc>
        <w:tc>
          <w:tcPr>
            <w:tcW w:w="992"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12</w:t>
            </w:r>
          </w:p>
        </w:tc>
        <w:tc>
          <w:tcPr>
            <w:tcW w:w="1286"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hAnsi="Times New Roman" w:cs="Times New Roman"/>
              </w:rPr>
            </w:pPr>
          </w:p>
        </w:tc>
        <w:tc>
          <w:tcPr>
            <w:tcW w:w="1418"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12</w:t>
            </w:r>
          </w:p>
        </w:tc>
        <w:tc>
          <w:tcPr>
            <w:tcW w:w="767"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11</w:t>
            </w:r>
          </w:p>
        </w:tc>
      </w:tr>
      <w:tr w:rsidR="00614117" w:rsidRPr="0073445C" w:rsidTr="005C6CB8">
        <w:trPr>
          <w:trHeight w:val="246"/>
          <w:jc w:val="center"/>
        </w:trPr>
        <w:tc>
          <w:tcPr>
            <w:tcW w:w="4683" w:type="dxa"/>
            <w:tcBorders>
              <w:top w:val="nil"/>
              <w:left w:val="single" w:sz="4" w:space="0" w:color="auto"/>
              <w:bottom w:val="single" w:sz="4" w:space="0" w:color="auto"/>
              <w:right w:val="single" w:sz="4" w:space="0" w:color="auto"/>
            </w:tcBorders>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proofErr w:type="gramStart"/>
            <w:r w:rsidRPr="0073445C">
              <w:rPr>
                <w:rFonts w:ascii="Times New Roman" w:eastAsia="Times New Roman" w:hAnsi="Times New Roman" w:cs="Times New Roman"/>
                <w:color w:val="000000"/>
              </w:rPr>
              <w:t>к</w:t>
            </w:r>
            <w:proofErr w:type="gramEnd"/>
            <w:r w:rsidRPr="0073445C">
              <w:rPr>
                <w:rFonts w:ascii="Times New Roman" w:eastAsia="Times New Roman" w:hAnsi="Times New Roman" w:cs="Times New Roman"/>
                <w:color w:val="000000"/>
              </w:rPr>
              <w:t>әсіби</w:t>
            </w:r>
            <w:proofErr w:type="spellEnd"/>
            <w:r w:rsidRPr="0073445C">
              <w:rPr>
                <w:rFonts w:ascii="Times New Roman" w:eastAsia="Times New Roman" w:hAnsi="Times New Roman" w:cs="Times New Roman"/>
                <w:color w:val="000000"/>
              </w:rPr>
              <w:t xml:space="preserve"> даму </w:t>
            </w:r>
            <w:proofErr w:type="spellStart"/>
            <w:r w:rsidRPr="0073445C">
              <w:rPr>
                <w:rFonts w:ascii="Times New Roman" w:eastAsia="Times New Roman" w:hAnsi="Times New Roman" w:cs="Times New Roman"/>
                <w:color w:val="000000"/>
              </w:rPr>
              <w:t>жоспары</w:t>
            </w:r>
            <w:proofErr w:type="spellEnd"/>
          </w:p>
        </w:tc>
        <w:tc>
          <w:tcPr>
            <w:tcW w:w="992"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6</w:t>
            </w:r>
          </w:p>
        </w:tc>
        <w:tc>
          <w:tcPr>
            <w:tcW w:w="1286"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12</w:t>
            </w:r>
          </w:p>
        </w:tc>
        <w:tc>
          <w:tcPr>
            <w:tcW w:w="1418"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hAnsi="Times New Roman" w:cs="Times New Roman"/>
              </w:rPr>
            </w:pPr>
          </w:p>
        </w:tc>
        <w:tc>
          <w:tcPr>
            <w:tcW w:w="767"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71</w:t>
            </w:r>
          </w:p>
        </w:tc>
      </w:tr>
      <w:tr w:rsidR="00614117" w:rsidRPr="0073445C" w:rsidTr="005C6CB8">
        <w:trPr>
          <w:trHeight w:val="246"/>
          <w:jc w:val="center"/>
        </w:trPr>
        <w:tc>
          <w:tcPr>
            <w:tcW w:w="4683" w:type="dxa"/>
            <w:tcBorders>
              <w:top w:val="nil"/>
              <w:left w:val="single" w:sz="4" w:space="0" w:color="auto"/>
              <w:bottom w:val="single" w:sz="4" w:space="0" w:color="auto"/>
              <w:right w:val="single" w:sz="4" w:space="0" w:color="auto"/>
            </w:tcBorders>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Оқытудағы</w:t>
            </w:r>
            <w:proofErr w:type="spellEnd"/>
            <w:r w:rsidRPr="0073445C">
              <w:rPr>
                <w:rFonts w:ascii="Times New Roman" w:eastAsia="Times New Roman" w:hAnsi="Times New Roman" w:cs="Times New Roman"/>
                <w:color w:val="000000"/>
              </w:rPr>
              <w:t xml:space="preserve"> АКТ </w:t>
            </w:r>
            <w:proofErr w:type="spellStart"/>
            <w:r w:rsidRPr="0073445C">
              <w:rPr>
                <w:rFonts w:ascii="Times New Roman" w:eastAsia="Times New Roman" w:hAnsi="Times New Roman" w:cs="Times New Roman"/>
                <w:color w:val="000000"/>
              </w:rPr>
              <w:t>дағдылары</w:t>
            </w:r>
            <w:proofErr w:type="spellEnd"/>
          </w:p>
        </w:tc>
        <w:tc>
          <w:tcPr>
            <w:tcW w:w="992"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18</w:t>
            </w:r>
          </w:p>
        </w:tc>
        <w:tc>
          <w:tcPr>
            <w:tcW w:w="1286"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hAnsi="Times New Roman" w:cs="Times New Roman"/>
              </w:rPr>
            </w:pPr>
          </w:p>
        </w:tc>
        <w:tc>
          <w:tcPr>
            <w:tcW w:w="1418"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12</w:t>
            </w:r>
          </w:p>
        </w:tc>
        <w:tc>
          <w:tcPr>
            <w:tcW w:w="767"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65</w:t>
            </w:r>
          </w:p>
        </w:tc>
      </w:tr>
      <w:tr w:rsidR="00614117" w:rsidRPr="0073445C" w:rsidTr="005C6CB8">
        <w:trPr>
          <w:trHeight w:val="490"/>
          <w:jc w:val="center"/>
        </w:trPr>
        <w:tc>
          <w:tcPr>
            <w:tcW w:w="4683" w:type="dxa"/>
            <w:tcBorders>
              <w:top w:val="nil"/>
              <w:left w:val="single" w:sz="4" w:space="0" w:color="auto"/>
              <w:bottom w:val="single" w:sz="4" w:space="0" w:color="auto"/>
              <w:right w:val="single" w:sz="4" w:space="0" w:color="auto"/>
            </w:tcBorders>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Білім</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беруде</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ерекше</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қажеттіліктері</w:t>
            </w:r>
            <w:proofErr w:type="spellEnd"/>
            <w:r w:rsidRPr="0073445C">
              <w:rPr>
                <w:rFonts w:ascii="Times New Roman" w:eastAsia="Times New Roman" w:hAnsi="Times New Roman" w:cs="Times New Roman"/>
                <w:color w:val="000000"/>
              </w:rPr>
              <w:t xml:space="preserve"> бар </w:t>
            </w:r>
            <w:proofErr w:type="spellStart"/>
            <w:r w:rsidRPr="0073445C">
              <w:rPr>
                <w:rFonts w:ascii="Times New Roman" w:eastAsia="Times New Roman" w:hAnsi="Times New Roman" w:cs="Times New Roman"/>
                <w:color w:val="000000"/>
              </w:rPr>
              <w:t>оқ</w:t>
            </w:r>
            <w:proofErr w:type="gramStart"/>
            <w:r w:rsidRPr="0073445C">
              <w:rPr>
                <w:rFonts w:ascii="Times New Roman" w:eastAsia="Times New Roman" w:hAnsi="Times New Roman" w:cs="Times New Roman"/>
                <w:color w:val="000000"/>
              </w:rPr>
              <w:t>ушыларды</w:t>
            </w:r>
            <w:proofErr w:type="spellEnd"/>
            <w:proofErr w:type="gram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оқыту</w:t>
            </w:r>
            <w:proofErr w:type="spellEnd"/>
          </w:p>
        </w:tc>
        <w:tc>
          <w:tcPr>
            <w:tcW w:w="992"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hAnsi="Times New Roman" w:cs="Times New Roman"/>
              </w:rPr>
            </w:pPr>
          </w:p>
        </w:tc>
        <w:tc>
          <w:tcPr>
            <w:tcW w:w="1286"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18</w:t>
            </w:r>
          </w:p>
        </w:tc>
        <w:tc>
          <w:tcPr>
            <w:tcW w:w="1418"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6</w:t>
            </w:r>
          </w:p>
        </w:tc>
        <w:tc>
          <w:tcPr>
            <w:tcW w:w="767"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65</w:t>
            </w:r>
          </w:p>
        </w:tc>
      </w:tr>
      <w:tr w:rsidR="00614117" w:rsidRPr="0073445C" w:rsidTr="005C6CB8">
        <w:trPr>
          <w:trHeight w:val="246"/>
          <w:jc w:val="center"/>
        </w:trPr>
        <w:tc>
          <w:tcPr>
            <w:tcW w:w="4683" w:type="dxa"/>
            <w:tcBorders>
              <w:top w:val="nil"/>
              <w:left w:val="single" w:sz="4" w:space="0" w:color="auto"/>
              <w:bottom w:val="single" w:sz="4" w:space="0" w:color="auto"/>
              <w:right w:val="single" w:sz="4" w:space="0" w:color="auto"/>
            </w:tcBorders>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Оқушылардың</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тәртібі</w:t>
            </w:r>
            <w:proofErr w:type="spellEnd"/>
          </w:p>
        </w:tc>
        <w:tc>
          <w:tcPr>
            <w:tcW w:w="992"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hAnsi="Times New Roman" w:cs="Times New Roman"/>
              </w:rPr>
            </w:pPr>
          </w:p>
        </w:tc>
        <w:tc>
          <w:tcPr>
            <w:tcW w:w="1286"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12</w:t>
            </w:r>
          </w:p>
        </w:tc>
        <w:tc>
          <w:tcPr>
            <w:tcW w:w="1418"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18</w:t>
            </w:r>
          </w:p>
        </w:tc>
        <w:tc>
          <w:tcPr>
            <w:tcW w:w="767"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65</w:t>
            </w:r>
          </w:p>
        </w:tc>
      </w:tr>
      <w:tr w:rsidR="00614117" w:rsidRPr="0073445C" w:rsidTr="005C6CB8">
        <w:trPr>
          <w:trHeight w:val="246"/>
          <w:jc w:val="center"/>
        </w:trPr>
        <w:tc>
          <w:tcPr>
            <w:tcW w:w="4683" w:type="dxa"/>
            <w:tcBorders>
              <w:top w:val="nil"/>
              <w:left w:val="single" w:sz="4" w:space="0" w:color="auto"/>
              <w:bottom w:val="single" w:sz="4" w:space="0" w:color="auto"/>
              <w:right w:val="single" w:sz="4" w:space="0" w:color="auto"/>
            </w:tcBorders>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Мектепті</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басқару</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және</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әкімдеу</w:t>
            </w:r>
            <w:proofErr w:type="spellEnd"/>
          </w:p>
        </w:tc>
        <w:tc>
          <w:tcPr>
            <w:tcW w:w="992"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6</w:t>
            </w:r>
          </w:p>
        </w:tc>
        <w:tc>
          <w:tcPr>
            <w:tcW w:w="1286"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12</w:t>
            </w:r>
          </w:p>
        </w:tc>
        <w:tc>
          <w:tcPr>
            <w:tcW w:w="1418"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18</w:t>
            </w:r>
          </w:p>
        </w:tc>
        <w:tc>
          <w:tcPr>
            <w:tcW w:w="767"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53</w:t>
            </w:r>
          </w:p>
        </w:tc>
      </w:tr>
      <w:tr w:rsidR="00614117" w:rsidRPr="0073445C" w:rsidTr="005C6CB8">
        <w:trPr>
          <w:trHeight w:val="246"/>
          <w:jc w:val="center"/>
        </w:trPr>
        <w:tc>
          <w:tcPr>
            <w:tcW w:w="4683" w:type="dxa"/>
            <w:tcBorders>
              <w:top w:val="nil"/>
              <w:left w:val="single" w:sz="4" w:space="0" w:color="auto"/>
              <w:bottom w:val="single" w:sz="4" w:space="0" w:color="auto"/>
              <w:right w:val="single" w:sz="4" w:space="0" w:color="auto"/>
            </w:tcBorders>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кө</w:t>
            </w:r>
            <w:proofErr w:type="gramStart"/>
            <w:r w:rsidRPr="0073445C">
              <w:rPr>
                <w:rFonts w:ascii="Times New Roman" w:eastAsia="Times New Roman" w:hAnsi="Times New Roman" w:cs="Times New Roman"/>
                <w:color w:val="000000"/>
              </w:rPr>
              <w:t>п</w:t>
            </w:r>
            <w:proofErr w:type="spellEnd"/>
            <w:proofErr w:type="gram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ұлтты</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ортада</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оқыту</w:t>
            </w:r>
            <w:proofErr w:type="spellEnd"/>
          </w:p>
        </w:tc>
        <w:tc>
          <w:tcPr>
            <w:tcW w:w="992"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18</w:t>
            </w:r>
          </w:p>
        </w:tc>
        <w:tc>
          <w:tcPr>
            <w:tcW w:w="1286"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6</w:t>
            </w:r>
          </w:p>
        </w:tc>
        <w:tc>
          <w:tcPr>
            <w:tcW w:w="1418"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24</w:t>
            </w:r>
          </w:p>
        </w:tc>
        <w:tc>
          <w:tcPr>
            <w:tcW w:w="767"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47</w:t>
            </w:r>
          </w:p>
        </w:tc>
      </w:tr>
      <w:tr w:rsidR="00614117" w:rsidRPr="0073445C" w:rsidTr="005C6CB8">
        <w:trPr>
          <w:trHeight w:val="94"/>
          <w:jc w:val="center"/>
        </w:trPr>
        <w:tc>
          <w:tcPr>
            <w:tcW w:w="4683" w:type="dxa"/>
            <w:tcBorders>
              <w:top w:val="nil"/>
              <w:left w:val="single" w:sz="4" w:space="0" w:color="auto"/>
              <w:bottom w:val="single" w:sz="4" w:space="0" w:color="auto"/>
              <w:right w:val="single" w:sz="4" w:space="0" w:color="auto"/>
            </w:tcBorders>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proofErr w:type="spellStart"/>
            <w:r w:rsidRPr="0073445C">
              <w:rPr>
                <w:rFonts w:ascii="Times New Roman" w:eastAsia="Times New Roman" w:hAnsi="Times New Roman" w:cs="Times New Roman"/>
                <w:color w:val="000000"/>
              </w:rPr>
              <w:t>Оқушылардан</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кеңес</w:t>
            </w:r>
            <w:proofErr w:type="spellEnd"/>
            <w:r w:rsidRPr="0073445C">
              <w:rPr>
                <w:rFonts w:ascii="Times New Roman" w:eastAsia="Times New Roman" w:hAnsi="Times New Roman" w:cs="Times New Roman"/>
                <w:color w:val="000000"/>
              </w:rPr>
              <w:t xml:space="preserve"> </w:t>
            </w:r>
            <w:proofErr w:type="spellStart"/>
            <w:r w:rsidRPr="0073445C">
              <w:rPr>
                <w:rFonts w:ascii="Times New Roman" w:eastAsia="Times New Roman" w:hAnsi="Times New Roman" w:cs="Times New Roman"/>
                <w:color w:val="000000"/>
              </w:rPr>
              <w:t>алу</w:t>
            </w:r>
            <w:proofErr w:type="spellEnd"/>
          </w:p>
        </w:tc>
        <w:tc>
          <w:tcPr>
            <w:tcW w:w="992"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12</w:t>
            </w:r>
          </w:p>
        </w:tc>
        <w:tc>
          <w:tcPr>
            <w:tcW w:w="1286"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6</w:t>
            </w:r>
          </w:p>
        </w:tc>
        <w:tc>
          <w:tcPr>
            <w:tcW w:w="1418"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24</w:t>
            </w:r>
          </w:p>
        </w:tc>
        <w:tc>
          <w:tcPr>
            <w:tcW w:w="767" w:type="dxa"/>
            <w:tcBorders>
              <w:top w:val="nil"/>
              <w:left w:val="nil"/>
              <w:bottom w:val="single" w:sz="4" w:space="0" w:color="auto"/>
              <w:right w:val="single" w:sz="4" w:space="0" w:color="auto"/>
            </w:tcBorders>
            <w:noWrap/>
            <w:vAlign w:val="center"/>
            <w:hideMark/>
          </w:tcPr>
          <w:p w:rsidR="00614117" w:rsidRPr="0073445C" w:rsidRDefault="00614117" w:rsidP="0073445C">
            <w:pPr>
              <w:spacing w:after="0" w:line="240" w:lineRule="auto"/>
              <w:jc w:val="both"/>
              <w:rPr>
                <w:rFonts w:ascii="Times New Roman" w:eastAsia="Times New Roman" w:hAnsi="Times New Roman" w:cs="Times New Roman"/>
                <w:color w:val="000000"/>
              </w:rPr>
            </w:pPr>
            <w:r w:rsidRPr="0073445C">
              <w:rPr>
                <w:rFonts w:ascii="Times New Roman" w:eastAsia="Times New Roman" w:hAnsi="Times New Roman" w:cs="Times New Roman"/>
                <w:color w:val="000000"/>
              </w:rPr>
              <w:t>47</w:t>
            </w:r>
          </w:p>
        </w:tc>
      </w:tr>
    </w:tbl>
    <w:p w:rsidR="0073445C" w:rsidRDefault="0073445C" w:rsidP="0073445C">
      <w:pPr>
        <w:spacing w:after="0" w:line="240" w:lineRule="auto"/>
        <w:jc w:val="both"/>
        <w:rPr>
          <w:rFonts w:ascii="Times New Roman" w:hAnsi="Times New Roman" w:cs="Times New Roman"/>
          <w:sz w:val="24"/>
          <w:szCs w:val="24"/>
          <w:lang w:val="en-US"/>
        </w:rPr>
      </w:pPr>
    </w:p>
    <w:p w:rsidR="00614117" w:rsidRDefault="00614117" w:rsidP="005C6CB8">
      <w:pPr>
        <w:spacing w:after="0" w:line="240" w:lineRule="auto"/>
        <w:jc w:val="center"/>
        <w:rPr>
          <w:rFonts w:ascii="Times New Roman" w:hAnsi="Times New Roman" w:cs="Times New Roman"/>
          <w:sz w:val="24"/>
          <w:szCs w:val="24"/>
          <w:lang w:val="kk-KZ"/>
        </w:rPr>
      </w:pPr>
      <w:r w:rsidRPr="0073445C">
        <w:rPr>
          <w:rFonts w:ascii="Times New Roman" w:hAnsi="Times New Roman" w:cs="Times New Roman"/>
          <w:noProof/>
          <w:sz w:val="24"/>
          <w:szCs w:val="24"/>
          <w:lang w:eastAsia="ru-RU"/>
        </w:rPr>
        <w:lastRenderedPageBreak/>
        <w:drawing>
          <wp:inline distT="0" distB="0" distL="0" distR="0" wp14:anchorId="5D0A1340" wp14:editId="6691534B">
            <wp:extent cx="5438775" cy="1847850"/>
            <wp:effectExtent l="0" t="0" r="9525" b="19050"/>
            <wp:docPr id="78" name="Диаграмма 7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C6CB8" w:rsidRDefault="005C6CB8" w:rsidP="005C6CB8">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 сурет. Сауалнама қорытындысы</w:t>
      </w:r>
    </w:p>
    <w:p w:rsidR="00614117" w:rsidRPr="0073445C" w:rsidRDefault="00614117" w:rsidP="0073445C">
      <w:pPr>
        <w:spacing w:after="0" w:line="240" w:lineRule="auto"/>
        <w:ind w:firstLine="567"/>
        <w:jc w:val="both"/>
        <w:rPr>
          <w:rFonts w:ascii="Times New Roman" w:eastAsia="Calibri" w:hAnsi="Times New Roman" w:cs="Times New Roman"/>
          <w:sz w:val="24"/>
          <w:szCs w:val="24"/>
          <w:lang w:val="kk-KZ"/>
        </w:rPr>
      </w:pPr>
      <w:r w:rsidRPr="0073445C">
        <w:rPr>
          <w:rFonts w:ascii="Times New Roman" w:hAnsi="Times New Roman" w:cs="Times New Roman"/>
          <w:sz w:val="24"/>
          <w:szCs w:val="24"/>
          <w:lang w:val="kk-KZ"/>
        </w:rPr>
        <w:t>Мектепті дамыту жоспарын жасау үшін мұғалімдердің сұраныстарын, қандай сұрақтарға басымдық беру керек екенін анықтаудың маңызы зор.  Мұғалімдердің сауалнамасының қорытындысын зерттей келе мен мұғалімдердің оқушылардың білімін бағалаудың әдістемесіндегі өзгерістерге, сыныпты жаңаша басқарудың тәсілдерін игеруге, мұғалімнің, мектептің кәсіби даму жоспарын құруға деген қызығушылықтарының жоғары екенін байқадым. Яғни, сауалнамаға қатысқан мұғалімдердің 71% осы мәселелердің мұғалімдер үшін өте қажетті деп бағалаған. Сонымен қатар мұғалімдер деңгейлі бағдарлама бойынша оқытудың 7модульін сабақта кіріктіре қолданудың маңызын түсіне бастады. Сауалнамаға қатысқан мұғалімдердің 65% оқытуда АКТ ны қолдануға, білім беруде ерекше қажеттіктері бар оқушыларды оқытудың дұрыс ұйымдастыруды өте қажет деп есептейді.</w:t>
      </w:r>
      <w:r w:rsidRPr="0073445C">
        <w:rPr>
          <w:rFonts w:ascii="Times New Roman" w:eastAsia="Times New Roman" w:hAnsi="Times New Roman" w:cs="Times New Roman"/>
          <w:color w:val="000000"/>
          <w:sz w:val="24"/>
          <w:szCs w:val="24"/>
          <w:lang w:val="kk-KZ"/>
        </w:rPr>
        <w:t xml:space="preserve">Көп ұлтты ортада оқыту, сабақты оқыту барысында оқушылардың пікірін білудің маңыздылығын </w:t>
      </w:r>
      <w:r w:rsidRPr="0073445C">
        <w:rPr>
          <w:rFonts w:ascii="Times New Roman" w:eastAsia="Calibri" w:hAnsi="Times New Roman" w:cs="Times New Roman"/>
          <w:sz w:val="24"/>
          <w:szCs w:val="24"/>
          <w:lang w:val="kk-KZ"/>
        </w:rPr>
        <w:t xml:space="preserve"> 47%  мұғалімдер қажет деп есептейді. Себебі деңгейлі бағдарламаның негізгі идеясының бірі оқушыларды оқытудың обьектісі емес, субьекті ретінде қарау.</w:t>
      </w:r>
    </w:p>
    <w:p w:rsidR="00614117" w:rsidRPr="0073445C" w:rsidRDefault="005C6CB8" w:rsidP="0073445C">
      <w:pPr>
        <w:spacing w:after="0" w:line="240" w:lineRule="auto"/>
        <w:ind w:firstLine="567"/>
        <w:jc w:val="both"/>
        <w:rPr>
          <w:rFonts w:ascii="Times New Roman" w:eastAsia="Calibri" w:hAnsi="Times New Roman" w:cs="Times New Roman"/>
          <w:sz w:val="24"/>
          <w:szCs w:val="24"/>
          <w:lang w:val="kk-KZ"/>
        </w:rPr>
      </w:pPr>
      <w:r>
        <w:rPr>
          <w:rFonts w:ascii="Times New Roman" w:hAnsi="Times New Roman" w:cs="Times New Roman"/>
          <w:sz w:val="24"/>
          <w:szCs w:val="24"/>
          <w:lang w:val="kk-KZ"/>
        </w:rPr>
        <w:t xml:space="preserve">3 кесте. </w:t>
      </w:r>
      <w:r w:rsidR="00E00228" w:rsidRPr="0073445C">
        <w:rPr>
          <w:rFonts w:ascii="Times New Roman" w:hAnsi="Times New Roman" w:cs="Times New Roman"/>
          <w:sz w:val="24"/>
          <w:szCs w:val="24"/>
          <w:lang w:val="kk-KZ"/>
        </w:rPr>
        <w:t>3 сұрақ:</w:t>
      </w:r>
      <w:r w:rsidR="00614117" w:rsidRPr="0073445C">
        <w:rPr>
          <w:rFonts w:ascii="Times New Roman" w:hAnsi="Times New Roman" w:cs="Times New Roman"/>
          <w:sz w:val="24"/>
          <w:szCs w:val="24"/>
          <w:lang w:val="kk-KZ"/>
        </w:rPr>
        <w:t>24 сұрақ</w:t>
      </w:r>
      <w:r w:rsidR="00E00228" w:rsidRPr="0073445C">
        <w:rPr>
          <w:rFonts w:ascii="Times New Roman" w:hAnsi="Times New Roman" w:cs="Times New Roman"/>
          <w:sz w:val="24"/>
          <w:szCs w:val="24"/>
          <w:lang w:val="kk-KZ"/>
        </w:rPr>
        <w:t>, о</w:t>
      </w:r>
      <w:r w:rsidR="00614117" w:rsidRPr="0073445C">
        <w:rPr>
          <w:rFonts w:ascii="Times New Roman" w:hAnsi="Times New Roman" w:cs="Times New Roman"/>
          <w:sz w:val="24"/>
          <w:szCs w:val="24"/>
          <w:lang w:val="kk-KZ"/>
        </w:rPr>
        <w:t>сы мектепте алған бағаңыз және кері байланысыңыз төмендегі салаларды қаншалықты өзгертті немесе өзгерістің орын алуына  ықпал етті?</w:t>
      </w:r>
    </w:p>
    <w:tbl>
      <w:tblPr>
        <w:tblW w:w="9873" w:type="dxa"/>
        <w:jc w:val="center"/>
        <w:tblInd w:w="-902" w:type="dxa"/>
        <w:tblLook w:val="04A0" w:firstRow="1" w:lastRow="0" w:firstColumn="1" w:lastColumn="0" w:noHBand="0" w:noVBand="1"/>
      </w:tblPr>
      <w:tblGrid>
        <w:gridCol w:w="5930"/>
        <w:gridCol w:w="1070"/>
        <w:gridCol w:w="945"/>
        <w:gridCol w:w="897"/>
        <w:gridCol w:w="1031"/>
      </w:tblGrid>
      <w:tr w:rsidR="00614117" w:rsidRPr="005C6CB8" w:rsidTr="00A0633B">
        <w:trPr>
          <w:trHeight w:val="327"/>
          <w:jc w:val="center"/>
        </w:trPr>
        <w:tc>
          <w:tcPr>
            <w:tcW w:w="5930" w:type="dxa"/>
            <w:tcBorders>
              <w:top w:val="single" w:sz="4" w:space="0" w:color="auto"/>
              <w:left w:val="single" w:sz="4" w:space="0" w:color="auto"/>
              <w:bottom w:val="single" w:sz="4" w:space="0" w:color="auto"/>
              <w:right w:val="single" w:sz="4" w:space="0" w:color="auto"/>
            </w:tcBorders>
            <w:vAlign w:val="center"/>
            <w:hideMark/>
          </w:tcPr>
          <w:p w:rsidR="00614117" w:rsidRPr="005C6CB8" w:rsidRDefault="004F1CB3" w:rsidP="0073445C">
            <w:pPr>
              <w:spacing w:after="0" w:line="240" w:lineRule="auto"/>
              <w:jc w:val="both"/>
              <w:rPr>
                <w:rFonts w:ascii="Times New Roman" w:hAnsi="Times New Roman" w:cs="Times New Roman"/>
                <w:lang w:val="kk-KZ"/>
              </w:rPr>
            </w:pPr>
            <w:r w:rsidRPr="005C6CB8">
              <w:rPr>
                <w:rFonts w:ascii="Times New Roman" w:hAnsi="Times New Roman" w:cs="Times New Roman"/>
                <w:lang w:val="kk-KZ"/>
              </w:rPr>
              <w:t>Сұрақтар</w:t>
            </w:r>
          </w:p>
        </w:tc>
        <w:tc>
          <w:tcPr>
            <w:tcW w:w="1070" w:type="dxa"/>
            <w:tcBorders>
              <w:top w:val="single" w:sz="4" w:space="0" w:color="auto"/>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proofErr w:type="spellStart"/>
            <w:r w:rsidRPr="005C6CB8">
              <w:rPr>
                <w:rFonts w:ascii="Times New Roman" w:eastAsia="Times New Roman" w:hAnsi="Times New Roman" w:cs="Times New Roman"/>
                <w:color w:val="000000"/>
              </w:rPr>
              <w:t>Өзгеріс</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болған</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жоқ</w:t>
            </w:r>
            <w:proofErr w:type="spellEnd"/>
          </w:p>
        </w:tc>
        <w:tc>
          <w:tcPr>
            <w:tcW w:w="945" w:type="dxa"/>
            <w:tcBorders>
              <w:top w:val="single" w:sz="4" w:space="0" w:color="auto"/>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 xml:space="preserve">аз </w:t>
            </w:r>
            <w:proofErr w:type="spellStart"/>
            <w:r w:rsidRPr="005C6CB8">
              <w:rPr>
                <w:rFonts w:ascii="Times New Roman" w:eastAsia="Times New Roman" w:hAnsi="Times New Roman" w:cs="Times New Roman"/>
                <w:color w:val="000000"/>
              </w:rPr>
              <w:t>ғана</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өзгерді</w:t>
            </w:r>
            <w:proofErr w:type="spellEnd"/>
          </w:p>
        </w:tc>
        <w:tc>
          <w:tcPr>
            <w:tcW w:w="897" w:type="dxa"/>
            <w:tcBorders>
              <w:top w:val="single" w:sz="4" w:space="0" w:color="auto"/>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proofErr w:type="spellStart"/>
            <w:r w:rsidRPr="005C6CB8">
              <w:rPr>
                <w:rFonts w:ascii="Times New Roman" w:eastAsia="Times New Roman" w:hAnsi="Times New Roman" w:cs="Times New Roman"/>
                <w:color w:val="000000"/>
              </w:rPr>
              <w:t>орташа</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өзгерді</w:t>
            </w:r>
            <w:proofErr w:type="spellEnd"/>
          </w:p>
        </w:tc>
        <w:tc>
          <w:tcPr>
            <w:tcW w:w="1031" w:type="dxa"/>
            <w:tcBorders>
              <w:top w:val="single" w:sz="4" w:space="0" w:color="auto"/>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proofErr w:type="spellStart"/>
            <w:r w:rsidRPr="005C6CB8">
              <w:rPr>
                <w:rFonts w:ascii="Times New Roman" w:eastAsia="Times New Roman" w:hAnsi="Times New Roman" w:cs="Times New Roman"/>
                <w:color w:val="000000"/>
              </w:rPr>
              <w:t>қатты</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өзгерді</w:t>
            </w:r>
            <w:proofErr w:type="spellEnd"/>
          </w:p>
        </w:tc>
      </w:tr>
      <w:tr w:rsidR="00614117" w:rsidRPr="005C6CB8" w:rsidTr="00A0633B">
        <w:trPr>
          <w:trHeight w:val="327"/>
          <w:jc w:val="center"/>
        </w:trPr>
        <w:tc>
          <w:tcPr>
            <w:tcW w:w="5930" w:type="dxa"/>
            <w:tcBorders>
              <w:top w:val="nil"/>
              <w:left w:val="single" w:sz="4" w:space="0" w:color="auto"/>
              <w:bottom w:val="single" w:sz="4" w:space="0" w:color="auto"/>
              <w:right w:val="single" w:sz="4" w:space="0" w:color="auto"/>
            </w:tcBorders>
            <w:vAlign w:val="center"/>
            <w:hideMark/>
          </w:tcPr>
          <w:p w:rsidR="00614117" w:rsidRPr="005C6CB8" w:rsidRDefault="0073445C"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lang w:val="en-US"/>
              </w:rPr>
              <w:t>C</w:t>
            </w:r>
            <w:proofErr w:type="spellStart"/>
            <w:r w:rsidR="00614117" w:rsidRPr="005C6CB8">
              <w:rPr>
                <w:rFonts w:ascii="Times New Roman" w:eastAsia="Times New Roman" w:hAnsi="Times New Roman" w:cs="Times New Roman"/>
                <w:color w:val="000000"/>
              </w:rPr>
              <w:t>ыныпты</w:t>
            </w:r>
            <w:proofErr w:type="spellEnd"/>
            <w:r w:rsidR="00614117" w:rsidRPr="005C6CB8">
              <w:rPr>
                <w:rFonts w:ascii="Times New Roman" w:eastAsia="Times New Roman" w:hAnsi="Times New Roman" w:cs="Times New Roman"/>
                <w:color w:val="000000"/>
              </w:rPr>
              <w:t xml:space="preserve"> </w:t>
            </w:r>
            <w:proofErr w:type="spellStart"/>
            <w:r w:rsidR="00614117" w:rsidRPr="005C6CB8">
              <w:rPr>
                <w:rFonts w:ascii="Times New Roman" w:eastAsia="Times New Roman" w:hAnsi="Times New Roman" w:cs="Times New Roman"/>
                <w:color w:val="000000"/>
              </w:rPr>
              <w:t>басқару</w:t>
            </w:r>
            <w:proofErr w:type="spellEnd"/>
            <w:r w:rsidR="00614117" w:rsidRPr="005C6CB8">
              <w:rPr>
                <w:rFonts w:ascii="Times New Roman" w:eastAsia="Times New Roman" w:hAnsi="Times New Roman" w:cs="Times New Roman"/>
                <w:color w:val="000000"/>
              </w:rPr>
              <w:t xml:space="preserve"> </w:t>
            </w:r>
            <w:proofErr w:type="spellStart"/>
            <w:r w:rsidR="00614117" w:rsidRPr="005C6CB8">
              <w:rPr>
                <w:rFonts w:ascii="Times New Roman" w:eastAsia="Times New Roman" w:hAnsi="Times New Roman" w:cs="Times New Roman"/>
                <w:color w:val="000000"/>
              </w:rPr>
              <w:t>тәжірибесі</w:t>
            </w:r>
            <w:bookmarkStart w:id="0" w:name="_GoBack"/>
            <w:bookmarkEnd w:id="0"/>
            <w:proofErr w:type="spellEnd"/>
          </w:p>
        </w:tc>
        <w:tc>
          <w:tcPr>
            <w:tcW w:w="1070"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hAnsi="Times New Roman" w:cs="Times New Roman"/>
              </w:rPr>
            </w:pPr>
          </w:p>
        </w:tc>
        <w:tc>
          <w:tcPr>
            <w:tcW w:w="945"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65</w:t>
            </w:r>
          </w:p>
        </w:tc>
        <w:tc>
          <w:tcPr>
            <w:tcW w:w="897"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53</w:t>
            </w:r>
          </w:p>
        </w:tc>
        <w:tc>
          <w:tcPr>
            <w:tcW w:w="1031"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65</w:t>
            </w:r>
          </w:p>
        </w:tc>
      </w:tr>
      <w:tr w:rsidR="00614117" w:rsidRPr="005C6CB8" w:rsidTr="00A0633B">
        <w:trPr>
          <w:trHeight w:val="327"/>
          <w:jc w:val="center"/>
        </w:trPr>
        <w:tc>
          <w:tcPr>
            <w:tcW w:w="5930" w:type="dxa"/>
            <w:tcBorders>
              <w:top w:val="nil"/>
              <w:left w:val="single" w:sz="4" w:space="0" w:color="auto"/>
              <w:bottom w:val="single" w:sz="4" w:space="0" w:color="auto"/>
              <w:right w:val="single" w:sz="4" w:space="0" w:color="auto"/>
            </w:tcBorders>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proofErr w:type="spellStart"/>
            <w:r w:rsidRPr="005C6CB8">
              <w:rPr>
                <w:rFonts w:ascii="Times New Roman" w:eastAsia="Times New Roman" w:hAnsi="Times New Roman" w:cs="Times New Roman"/>
                <w:color w:val="000000"/>
              </w:rPr>
              <w:t>Сабақ</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беретін</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негізгі</w:t>
            </w:r>
            <w:proofErr w:type="spellEnd"/>
            <w:r w:rsidRPr="005C6CB8">
              <w:rPr>
                <w:rFonts w:ascii="Times New Roman" w:eastAsia="Times New Roman" w:hAnsi="Times New Roman" w:cs="Times New Roman"/>
                <w:color w:val="000000"/>
              </w:rPr>
              <w:t xml:space="preserve"> </w:t>
            </w:r>
            <w:proofErr w:type="spellStart"/>
            <w:proofErr w:type="gramStart"/>
            <w:r w:rsidRPr="005C6CB8">
              <w:rPr>
                <w:rFonts w:ascii="Times New Roman" w:eastAsia="Times New Roman" w:hAnsi="Times New Roman" w:cs="Times New Roman"/>
                <w:color w:val="000000"/>
              </w:rPr>
              <w:t>п</w:t>
            </w:r>
            <w:proofErr w:type="gramEnd"/>
            <w:r w:rsidRPr="005C6CB8">
              <w:rPr>
                <w:rFonts w:ascii="Times New Roman" w:eastAsia="Times New Roman" w:hAnsi="Times New Roman" w:cs="Times New Roman"/>
                <w:color w:val="000000"/>
              </w:rPr>
              <w:t>әніңізбілім</w:t>
            </w:r>
            <w:proofErr w:type="spellEnd"/>
            <w:r w:rsidRPr="005C6CB8">
              <w:rPr>
                <w:rFonts w:ascii="Times New Roman" w:eastAsia="Times New Roman" w:hAnsi="Times New Roman" w:cs="Times New Roman"/>
                <w:color w:val="000000"/>
              </w:rPr>
              <w:t xml:space="preserve"> мен </w:t>
            </w:r>
            <w:proofErr w:type="spellStart"/>
            <w:r w:rsidRPr="005C6CB8">
              <w:rPr>
                <w:rFonts w:ascii="Times New Roman" w:eastAsia="Times New Roman" w:hAnsi="Times New Roman" w:cs="Times New Roman"/>
                <w:color w:val="000000"/>
              </w:rPr>
              <w:t>түсінік</w:t>
            </w:r>
            <w:proofErr w:type="spellEnd"/>
          </w:p>
        </w:tc>
        <w:tc>
          <w:tcPr>
            <w:tcW w:w="1070"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6</w:t>
            </w:r>
          </w:p>
        </w:tc>
        <w:tc>
          <w:tcPr>
            <w:tcW w:w="945"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65</w:t>
            </w:r>
          </w:p>
        </w:tc>
        <w:tc>
          <w:tcPr>
            <w:tcW w:w="897"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29</w:t>
            </w:r>
          </w:p>
        </w:tc>
        <w:tc>
          <w:tcPr>
            <w:tcW w:w="1031"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29</w:t>
            </w:r>
          </w:p>
        </w:tc>
      </w:tr>
      <w:tr w:rsidR="00614117" w:rsidRPr="005C6CB8" w:rsidTr="00A0633B">
        <w:trPr>
          <w:trHeight w:val="327"/>
          <w:jc w:val="center"/>
        </w:trPr>
        <w:tc>
          <w:tcPr>
            <w:tcW w:w="5930" w:type="dxa"/>
            <w:tcBorders>
              <w:top w:val="nil"/>
              <w:left w:val="single" w:sz="4" w:space="0" w:color="auto"/>
              <w:bottom w:val="single" w:sz="4" w:space="0" w:color="auto"/>
              <w:right w:val="single" w:sz="4" w:space="0" w:color="auto"/>
            </w:tcBorders>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proofErr w:type="spellStart"/>
            <w:r w:rsidRPr="005C6CB8">
              <w:rPr>
                <w:rFonts w:ascii="Times New Roman" w:eastAsia="Times New Roman" w:hAnsi="Times New Roman" w:cs="Times New Roman"/>
                <w:color w:val="000000"/>
              </w:rPr>
              <w:t>Сабақ</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беретін</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негізгі</w:t>
            </w:r>
            <w:proofErr w:type="spellEnd"/>
            <w:r w:rsidRPr="005C6CB8">
              <w:rPr>
                <w:rFonts w:ascii="Times New Roman" w:eastAsia="Times New Roman" w:hAnsi="Times New Roman" w:cs="Times New Roman"/>
                <w:color w:val="000000"/>
              </w:rPr>
              <w:t xml:space="preserve"> </w:t>
            </w:r>
            <w:proofErr w:type="spellStart"/>
            <w:proofErr w:type="gramStart"/>
            <w:r w:rsidRPr="005C6CB8">
              <w:rPr>
                <w:rFonts w:ascii="Times New Roman" w:eastAsia="Times New Roman" w:hAnsi="Times New Roman" w:cs="Times New Roman"/>
                <w:color w:val="000000"/>
              </w:rPr>
              <w:t>п</w:t>
            </w:r>
            <w:proofErr w:type="gramEnd"/>
            <w:r w:rsidRPr="005C6CB8">
              <w:rPr>
                <w:rFonts w:ascii="Times New Roman" w:eastAsia="Times New Roman" w:hAnsi="Times New Roman" w:cs="Times New Roman"/>
                <w:color w:val="000000"/>
              </w:rPr>
              <w:t>әніңіз</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бойынша</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оқыту</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тәжірибесі</w:t>
            </w:r>
            <w:proofErr w:type="spellEnd"/>
          </w:p>
        </w:tc>
        <w:tc>
          <w:tcPr>
            <w:tcW w:w="1070"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6</w:t>
            </w:r>
          </w:p>
        </w:tc>
        <w:tc>
          <w:tcPr>
            <w:tcW w:w="945"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6</w:t>
            </w:r>
          </w:p>
        </w:tc>
        <w:tc>
          <w:tcPr>
            <w:tcW w:w="897"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47</w:t>
            </w:r>
          </w:p>
        </w:tc>
        <w:tc>
          <w:tcPr>
            <w:tcW w:w="1031"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17</w:t>
            </w:r>
          </w:p>
        </w:tc>
      </w:tr>
      <w:tr w:rsidR="00614117" w:rsidRPr="005C6CB8" w:rsidTr="00A0633B">
        <w:trPr>
          <w:trHeight w:val="327"/>
          <w:jc w:val="center"/>
        </w:trPr>
        <w:tc>
          <w:tcPr>
            <w:tcW w:w="5930" w:type="dxa"/>
            <w:tcBorders>
              <w:top w:val="nil"/>
              <w:left w:val="single" w:sz="4" w:space="0" w:color="auto"/>
              <w:bottom w:val="single" w:sz="4" w:space="0" w:color="auto"/>
              <w:right w:val="single" w:sz="4" w:space="0" w:color="auto"/>
            </w:tcBorders>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proofErr w:type="spellStart"/>
            <w:proofErr w:type="gramStart"/>
            <w:r w:rsidRPr="005C6CB8">
              <w:rPr>
                <w:rFonts w:ascii="Times New Roman" w:eastAsia="Times New Roman" w:hAnsi="Times New Roman" w:cs="Times New Roman"/>
                <w:color w:val="000000"/>
              </w:rPr>
              <w:t>К</w:t>
            </w:r>
            <w:proofErr w:type="gramEnd"/>
            <w:r w:rsidRPr="005C6CB8">
              <w:rPr>
                <w:rFonts w:ascii="Times New Roman" w:eastAsia="Times New Roman" w:hAnsi="Times New Roman" w:cs="Times New Roman"/>
                <w:color w:val="000000"/>
              </w:rPr>
              <w:t>әсіби</w:t>
            </w:r>
            <w:proofErr w:type="spellEnd"/>
            <w:r w:rsidRPr="005C6CB8">
              <w:rPr>
                <w:rFonts w:ascii="Times New Roman" w:eastAsia="Times New Roman" w:hAnsi="Times New Roman" w:cs="Times New Roman"/>
                <w:color w:val="000000"/>
              </w:rPr>
              <w:t xml:space="preserve"> даму </w:t>
            </w:r>
            <w:proofErr w:type="spellStart"/>
            <w:r w:rsidRPr="005C6CB8">
              <w:rPr>
                <w:rFonts w:ascii="Times New Roman" w:eastAsia="Times New Roman" w:hAnsi="Times New Roman" w:cs="Times New Roman"/>
                <w:color w:val="000000"/>
              </w:rPr>
              <w:t>жоспары</w:t>
            </w:r>
            <w:proofErr w:type="spellEnd"/>
          </w:p>
        </w:tc>
        <w:tc>
          <w:tcPr>
            <w:tcW w:w="1070"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hAnsi="Times New Roman" w:cs="Times New Roman"/>
              </w:rPr>
            </w:pPr>
          </w:p>
        </w:tc>
        <w:tc>
          <w:tcPr>
            <w:tcW w:w="945"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65</w:t>
            </w:r>
          </w:p>
        </w:tc>
        <w:tc>
          <w:tcPr>
            <w:tcW w:w="897"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6</w:t>
            </w:r>
          </w:p>
        </w:tc>
        <w:tc>
          <w:tcPr>
            <w:tcW w:w="1031"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29</w:t>
            </w:r>
          </w:p>
        </w:tc>
      </w:tr>
      <w:tr w:rsidR="00614117" w:rsidRPr="005C6CB8" w:rsidTr="00A0633B">
        <w:trPr>
          <w:trHeight w:val="327"/>
          <w:jc w:val="center"/>
        </w:trPr>
        <w:tc>
          <w:tcPr>
            <w:tcW w:w="5930" w:type="dxa"/>
            <w:tcBorders>
              <w:top w:val="nil"/>
              <w:left w:val="single" w:sz="4" w:space="0" w:color="auto"/>
              <w:bottom w:val="single" w:sz="4" w:space="0" w:color="auto"/>
              <w:right w:val="single" w:sz="4" w:space="0" w:color="auto"/>
            </w:tcBorders>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proofErr w:type="spellStart"/>
            <w:r w:rsidRPr="005C6CB8">
              <w:rPr>
                <w:rFonts w:ascii="Times New Roman" w:eastAsia="Times New Roman" w:hAnsi="Times New Roman" w:cs="Times New Roman"/>
                <w:color w:val="000000"/>
              </w:rPr>
              <w:t>Білім</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беруде</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ерекше</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қажеттіліктері</w:t>
            </w:r>
            <w:proofErr w:type="spellEnd"/>
            <w:r w:rsidRPr="005C6CB8">
              <w:rPr>
                <w:rFonts w:ascii="Times New Roman" w:eastAsia="Times New Roman" w:hAnsi="Times New Roman" w:cs="Times New Roman"/>
                <w:color w:val="000000"/>
              </w:rPr>
              <w:t xml:space="preserve"> бар </w:t>
            </w:r>
            <w:proofErr w:type="spellStart"/>
            <w:r w:rsidRPr="005C6CB8">
              <w:rPr>
                <w:rFonts w:ascii="Times New Roman" w:eastAsia="Times New Roman" w:hAnsi="Times New Roman" w:cs="Times New Roman"/>
                <w:color w:val="000000"/>
              </w:rPr>
              <w:t>оқ</w:t>
            </w:r>
            <w:proofErr w:type="gramStart"/>
            <w:r w:rsidRPr="005C6CB8">
              <w:rPr>
                <w:rFonts w:ascii="Times New Roman" w:eastAsia="Times New Roman" w:hAnsi="Times New Roman" w:cs="Times New Roman"/>
                <w:color w:val="000000"/>
              </w:rPr>
              <w:t>ушыларды</w:t>
            </w:r>
            <w:proofErr w:type="spellEnd"/>
            <w:proofErr w:type="gram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оқыту</w:t>
            </w:r>
            <w:proofErr w:type="spellEnd"/>
          </w:p>
        </w:tc>
        <w:tc>
          <w:tcPr>
            <w:tcW w:w="1070"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6</w:t>
            </w:r>
          </w:p>
        </w:tc>
        <w:tc>
          <w:tcPr>
            <w:tcW w:w="945"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hAnsi="Times New Roman" w:cs="Times New Roman"/>
              </w:rPr>
            </w:pPr>
          </w:p>
        </w:tc>
        <w:tc>
          <w:tcPr>
            <w:tcW w:w="897"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53</w:t>
            </w:r>
          </w:p>
        </w:tc>
        <w:tc>
          <w:tcPr>
            <w:tcW w:w="1031"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6</w:t>
            </w:r>
          </w:p>
        </w:tc>
      </w:tr>
      <w:tr w:rsidR="00614117" w:rsidRPr="005C6CB8" w:rsidTr="00A0633B">
        <w:trPr>
          <w:trHeight w:val="327"/>
          <w:jc w:val="center"/>
        </w:trPr>
        <w:tc>
          <w:tcPr>
            <w:tcW w:w="5930" w:type="dxa"/>
            <w:tcBorders>
              <w:top w:val="nil"/>
              <w:left w:val="single" w:sz="4" w:space="0" w:color="auto"/>
              <w:bottom w:val="single" w:sz="4" w:space="0" w:color="auto"/>
              <w:right w:val="single" w:sz="4" w:space="0" w:color="auto"/>
            </w:tcBorders>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proofErr w:type="spellStart"/>
            <w:r w:rsidRPr="005C6CB8">
              <w:rPr>
                <w:rFonts w:ascii="Times New Roman" w:eastAsia="Times New Roman" w:hAnsi="Times New Roman" w:cs="Times New Roman"/>
                <w:color w:val="000000"/>
              </w:rPr>
              <w:t>Оқушылардың</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тәртібі</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бойынша</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әді</w:t>
            </w:r>
            <w:proofErr w:type="gramStart"/>
            <w:r w:rsidRPr="005C6CB8">
              <w:rPr>
                <w:rFonts w:ascii="Times New Roman" w:eastAsia="Times New Roman" w:hAnsi="Times New Roman" w:cs="Times New Roman"/>
                <w:color w:val="000000"/>
              </w:rPr>
              <w:t>с-т</w:t>
            </w:r>
            <w:proofErr w:type="gramEnd"/>
            <w:r w:rsidRPr="005C6CB8">
              <w:rPr>
                <w:rFonts w:ascii="Times New Roman" w:eastAsia="Times New Roman" w:hAnsi="Times New Roman" w:cs="Times New Roman"/>
                <w:color w:val="000000"/>
              </w:rPr>
              <w:t>әсілдер</w:t>
            </w:r>
            <w:proofErr w:type="spellEnd"/>
          </w:p>
        </w:tc>
        <w:tc>
          <w:tcPr>
            <w:tcW w:w="1070"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hAnsi="Times New Roman" w:cs="Times New Roman"/>
              </w:rPr>
            </w:pPr>
          </w:p>
        </w:tc>
        <w:tc>
          <w:tcPr>
            <w:tcW w:w="945"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24</w:t>
            </w:r>
          </w:p>
        </w:tc>
        <w:tc>
          <w:tcPr>
            <w:tcW w:w="897"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47</w:t>
            </w:r>
          </w:p>
        </w:tc>
        <w:tc>
          <w:tcPr>
            <w:tcW w:w="1031"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6</w:t>
            </w:r>
          </w:p>
        </w:tc>
      </w:tr>
      <w:tr w:rsidR="00614117" w:rsidRPr="005C6CB8" w:rsidTr="00A0633B">
        <w:trPr>
          <w:trHeight w:val="327"/>
          <w:jc w:val="center"/>
        </w:trPr>
        <w:tc>
          <w:tcPr>
            <w:tcW w:w="5930" w:type="dxa"/>
            <w:tcBorders>
              <w:top w:val="nil"/>
              <w:left w:val="single" w:sz="4" w:space="0" w:color="auto"/>
              <w:bottom w:val="single" w:sz="4" w:space="0" w:color="auto"/>
              <w:right w:val="single" w:sz="4" w:space="0" w:color="auto"/>
            </w:tcBorders>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proofErr w:type="spellStart"/>
            <w:r w:rsidRPr="005C6CB8">
              <w:rPr>
                <w:rFonts w:ascii="Times New Roman" w:eastAsia="Times New Roman" w:hAnsi="Times New Roman" w:cs="Times New Roman"/>
                <w:color w:val="000000"/>
              </w:rPr>
              <w:t>кө</w:t>
            </w:r>
            <w:proofErr w:type="gramStart"/>
            <w:r w:rsidRPr="005C6CB8">
              <w:rPr>
                <w:rFonts w:ascii="Times New Roman" w:eastAsia="Times New Roman" w:hAnsi="Times New Roman" w:cs="Times New Roman"/>
                <w:color w:val="000000"/>
              </w:rPr>
              <w:t>п</w:t>
            </w:r>
            <w:proofErr w:type="spellEnd"/>
            <w:proofErr w:type="gram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ұлтты</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ортада</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оқыту</w:t>
            </w:r>
            <w:proofErr w:type="spellEnd"/>
          </w:p>
        </w:tc>
        <w:tc>
          <w:tcPr>
            <w:tcW w:w="1070"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24</w:t>
            </w:r>
          </w:p>
        </w:tc>
        <w:tc>
          <w:tcPr>
            <w:tcW w:w="945"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hAnsi="Times New Roman" w:cs="Times New Roman"/>
              </w:rPr>
            </w:pPr>
          </w:p>
        </w:tc>
        <w:tc>
          <w:tcPr>
            <w:tcW w:w="897"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47</w:t>
            </w:r>
          </w:p>
        </w:tc>
        <w:tc>
          <w:tcPr>
            <w:tcW w:w="1031"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hAnsi="Times New Roman" w:cs="Times New Roman"/>
              </w:rPr>
            </w:pPr>
          </w:p>
        </w:tc>
      </w:tr>
      <w:tr w:rsidR="00614117" w:rsidRPr="005C6CB8" w:rsidTr="00A0633B">
        <w:trPr>
          <w:trHeight w:val="654"/>
          <w:jc w:val="center"/>
        </w:trPr>
        <w:tc>
          <w:tcPr>
            <w:tcW w:w="5930" w:type="dxa"/>
            <w:tcBorders>
              <w:top w:val="nil"/>
              <w:left w:val="single" w:sz="4" w:space="0" w:color="auto"/>
              <w:bottom w:val="single" w:sz="4" w:space="0" w:color="auto"/>
              <w:right w:val="single" w:sz="4" w:space="0" w:color="auto"/>
            </w:tcBorders>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proofErr w:type="spellStart"/>
            <w:r w:rsidRPr="005C6CB8">
              <w:rPr>
                <w:rFonts w:ascii="Times New Roman" w:eastAsia="Times New Roman" w:hAnsi="Times New Roman" w:cs="Times New Roman"/>
                <w:color w:val="000000"/>
              </w:rPr>
              <w:t>Оқыту</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тәжірибеңізде</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оқ</w:t>
            </w:r>
            <w:proofErr w:type="gramStart"/>
            <w:r w:rsidRPr="005C6CB8">
              <w:rPr>
                <w:rFonts w:ascii="Times New Roman" w:eastAsia="Times New Roman" w:hAnsi="Times New Roman" w:cs="Times New Roman"/>
                <w:color w:val="000000"/>
              </w:rPr>
              <w:t>ушыларды</w:t>
            </w:r>
            <w:proofErr w:type="gramEnd"/>
            <w:r w:rsidRPr="005C6CB8">
              <w:rPr>
                <w:rFonts w:ascii="Times New Roman" w:eastAsia="Times New Roman" w:hAnsi="Times New Roman" w:cs="Times New Roman"/>
                <w:color w:val="000000"/>
              </w:rPr>
              <w:t>ң</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оқу</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үлгерімін</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жақсартуға</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көңіл</w:t>
            </w:r>
            <w:proofErr w:type="spellEnd"/>
            <w:r w:rsidRPr="005C6CB8">
              <w:rPr>
                <w:rFonts w:ascii="Times New Roman" w:eastAsia="Times New Roman" w:hAnsi="Times New Roman" w:cs="Times New Roman"/>
                <w:color w:val="000000"/>
              </w:rPr>
              <w:t xml:space="preserve"> </w:t>
            </w:r>
            <w:proofErr w:type="spellStart"/>
            <w:r w:rsidRPr="005C6CB8">
              <w:rPr>
                <w:rFonts w:ascii="Times New Roman" w:eastAsia="Times New Roman" w:hAnsi="Times New Roman" w:cs="Times New Roman"/>
                <w:color w:val="000000"/>
              </w:rPr>
              <w:t>бөлуіңіз</w:t>
            </w:r>
            <w:proofErr w:type="spellEnd"/>
          </w:p>
        </w:tc>
        <w:tc>
          <w:tcPr>
            <w:tcW w:w="1070"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hAnsi="Times New Roman" w:cs="Times New Roman"/>
              </w:rPr>
            </w:pPr>
          </w:p>
        </w:tc>
        <w:tc>
          <w:tcPr>
            <w:tcW w:w="945"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hAnsi="Times New Roman" w:cs="Times New Roman"/>
              </w:rPr>
            </w:pPr>
          </w:p>
        </w:tc>
        <w:tc>
          <w:tcPr>
            <w:tcW w:w="897"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53</w:t>
            </w:r>
          </w:p>
        </w:tc>
        <w:tc>
          <w:tcPr>
            <w:tcW w:w="1031" w:type="dxa"/>
            <w:tcBorders>
              <w:top w:val="nil"/>
              <w:left w:val="nil"/>
              <w:bottom w:val="single" w:sz="4" w:space="0" w:color="auto"/>
              <w:right w:val="single" w:sz="4" w:space="0" w:color="auto"/>
            </w:tcBorders>
            <w:noWrap/>
            <w:vAlign w:val="center"/>
            <w:hideMark/>
          </w:tcPr>
          <w:p w:rsidR="00614117" w:rsidRPr="005C6CB8" w:rsidRDefault="00614117" w:rsidP="0073445C">
            <w:pPr>
              <w:spacing w:after="0" w:line="240" w:lineRule="auto"/>
              <w:jc w:val="both"/>
              <w:rPr>
                <w:rFonts w:ascii="Times New Roman" w:eastAsia="Times New Roman" w:hAnsi="Times New Roman" w:cs="Times New Roman"/>
                <w:color w:val="000000"/>
              </w:rPr>
            </w:pPr>
            <w:r w:rsidRPr="005C6CB8">
              <w:rPr>
                <w:rFonts w:ascii="Times New Roman" w:eastAsia="Times New Roman" w:hAnsi="Times New Roman" w:cs="Times New Roman"/>
                <w:color w:val="000000"/>
              </w:rPr>
              <w:t>29</w:t>
            </w:r>
          </w:p>
        </w:tc>
      </w:tr>
    </w:tbl>
    <w:p w:rsidR="0073445C" w:rsidRDefault="0073445C" w:rsidP="0073445C">
      <w:pPr>
        <w:spacing w:after="0" w:line="240" w:lineRule="auto"/>
        <w:jc w:val="both"/>
        <w:rPr>
          <w:rFonts w:ascii="Times New Roman" w:hAnsi="Times New Roman" w:cs="Times New Roman"/>
          <w:sz w:val="24"/>
          <w:szCs w:val="24"/>
          <w:lang w:val="en-US"/>
        </w:rPr>
      </w:pPr>
    </w:p>
    <w:p w:rsidR="00614117" w:rsidRDefault="00614117" w:rsidP="005C6CB8">
      <w:pPr>
        <w:spacing w:after="0" w:line="240" w:lineRule="auto"/>
        <w:jc w:val="center"/>
        <w:rPr>
          <w:rFonts w:ascii="Times New Roman" w:hAnsi="Times New Roman" w:cs="Times New Roman"/>
          <w:sz w:val="24"/>
          <w:szCs w:val="24"/>
          <w:lang w:val="kk-KZ"/>
        </w:rPr>
      </w:pPr>
      <w:r w:rsidRPr="0073445C">
        <w:rPr>
          <w:rFonts w:ascii="Times New Roman" w:hAnsi="Times New Roman" w:cs="Times New Roman"/>
          <w:noProof/>
          <w:sz w:val="24"/>
          <w:szCs w:val="24"/>
          <w:lang w:eastAsia="ru-RU"/>
        </w:rPr>
        <w:drawing>
          <wp:inline distT="0" distB="0" distL="0" distR="0" wp14:anchorId="7035444D" wp14:editId="468A38EE">
            <wp:extent cx="5143500" cy="1695450"/>
            <wp:effectExtent l="0" t="0" r="19050" b="19050"/>
            <wp:docPr id="79" name="Диаграмма 7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C6CB8" w:rsidRPr="0073445C" w:rsidRDefault="005C6CB8" w:rsidP="005C6CB8">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 сурет. Сауалнама қорытындысы</w:t>
      </w:r>
    </w:p>
    <w:p w:rsidR="00614117" w:rsidRPr="0073445C" w:rsidRDefault="00614117" w:rsidP="0073445C">
      <w:pPr>
        <w:spacing w:after="0" w:line="240" w:lineRule="auto"/>
        <w:jc w:val="both"/>
        <w:rPr>
          <w:rFonts w:ascii="Times New Roman" w:eastAsia="Calibri" w:hAnsi="Times New Roman" w:cs="Times New Roman"/>
          <w:sz w:val="24"/>
          <w:szCs w:val="24"/>
          <w:lang w:val="kk-KZ"/>
        </w:rPr>
      </w:pPr>
      <w:r w:rsidRPr="0073445C">
        <w:rPr>
          <w:rFonts w:ascii="Times New Roman" w:eastAsia="Times New Roman" w:hAnsi="Times New Roman" w:cs="Times New Roman"/>
          <w:sz w:val="24"/>
          <w:szCs w:val="24"/>
          <w:lang w:val="kk-KZ"/>
        </w:rPr>
        <w:lastRenderedPageBreak/>
        <w:tab/>
        <w:t xml:space="preserve">24-сұрақ бойынша «Осы мектепте алған бағаңыз және кері байланысыңыз төмендегі салаларды қаншалықты өзгертті немесе өзгерістің орын алуына ықпал етті?»- деген сұраққа </w:t>
      </w:r>
      <w:r w:rsidRPr="0073445C">
        <w:rPr>
          <w:rFonts w:ascii="Times New Roman" w:eastAsia="Calibri" w:hAnsi="Times New Roman" w:cs="Times New Roman"/>
          <w:sz w:val="24"/>
          <w:szCs w:val="24"/>
          <w:lang w:val="kk-KZ"/>
        </w:rPr>
        <w:t xml:space="preserve"> «Сабақ беретін негізгі пән бойынша білім мен түсінік», «Сабақ беретін негізгі пәндеріңізді оқыту тәжірибесі  бойынша білім мен түсінік», «Оқыту тәжірибеңізді жақсартуға бағытталған кәсіби даму жоспары», «Оқушылардың тәртібі мен мінез-құлық проблемаларын шешуде қолданылатын әдіс-тәсілдер» сұрақтары бойынша сауалнамаға қатысушы  мұғалімдердің  65-70 %-ында өсу бар екенін байқаймыз. Яғни, бұл мұғалімдер жаңашылдықпен жұмыс істеуге бейім, оқыту процесіне жаңалық енгізудің қажет екенін түсініетін, сабақта жаңа әдіс-тәсілдерді қолданудың оқушының белсенділігін, сабаққа қызығушылығын арттырудағы маңызын түсінетін, мектеп бойынша  білім сапасын арттыруға үлес қосатын мұғалімдер. Ал, орташа өзгерген  30-35% мұғалімдерге  тәжірибеге белсенді қатысқан мұғалімдермен тығыз байланыста жұмыс жасай отырып, өзгерістің қажет екендігіне көзін жеткізуге болады деп ойлаймын.</w:t>
      </w:r>
      <w:r w:rsidR="0073445C" w:rsidRPr="0073445C">
        <w:rPr>
          <w:rFonts w:ascii="Times New Roman" w:eastAsia="Times New Roman" w:hAnsi="Times New Roman" w:cs="Times New Roman"/>
          <w:sz w:val="24"/>
          <w:szCs w:val="24"/>
          <w:lang w:val="kk-KZ" w:eastAsia="ru-RU"/>
        </w:rPr>
        <w:t xml:space="preserve"> [</w:t>
      </w:r>
      <w:r w:rsidR="0073445C" w:rsidRPr="00C77C15">
        <w:rPr>
          <w:rFonts w:ascii="Times New Roman" w:eastAsia="Times New Roman" w:hAnsi="Times New Roman" w:cs="Times New Roman"/>
          <w:sz w:val="24"/>
          <w:szCs w:val="24"/>
          <w:lang w:val="kk-KZ" w:eastAsia="ru-RU"/>
        </w:rPr>
        <w:t>4</w:t>
      </w:r>
      <w:r w:rsidR="0073445C" w:rsidRPr="0073445C">
        <w:rPr>
          <w:rFonts w:ascii="Times New Roman" w:eastAsia="Times New Roman" w:hAnsi="Times New Roman" w:cs="Times New Roman"/>
          <w:sz w:val="24"/>
          <w:szCs w:val="24"/>
          <w:lang w:val="kk-KZ" w:eastAsia="ru-RU"/>
        </w:rPr>
        <w:t>]</w:t>
      </w:r>
    </w:p>
    <w:p w:rsidR="00614117" w:rsidRPr="0073445C" w:rsidRDefault="00614117" w:rsidP="0073445C">
      <w:pPr>
        <w:spacing w:after="0" w:line="240" w:lineRule="auto"/>
        <w:ind w:firstLine="708"/>
        <w:jc w:val="both"/>
        <w:rPr>
          <w:rFonts w:ascii="Times New Roman" w:eastAsia="Times New Roman" w:hAnsi="Times New Roman" w:cs="Times New Roman"/>
          <w:sz w:val="24"/>
          <w:szCs w:val="24"/>
          <w:lang w:val="kk-KZ" w:eastAsia="ru-RU"/>
        </w:rPr>
      </w:pPr>
      <w:r w:rsidRPr="0073445C">
        <w:rPr>
          <w:rFonts w:ascii="Times New Roman" w:eastAsia="Times New Roman" w:hAnsi="Times New Roman" w:cs="Times New Roman"/>
          <w:sz w:val="24"/>
          <w:szCs w:val="24"/>
          <w:lang w:val="kk-KZ"/>
        </w:rPr>
        <w:t>«Осы мектепте алған бағаңыз және кері байланысыңыз төмендегі салаларды қаншалықты өзгертті немесе өзгерістің орын алуына ықпал етті?» сұрағының жауаптарын зерттей келе мұғалімдердің іс-тәжірибесінде сыныпты топтық жұмысты ұйымдастыру арқылы қатты өзгерістің болғанын байқадым.</w:t>
      </w:r>
    </w:p>
    <w:p w:rsidR="00614117" w:rsidRPr="0073445C" w:rsidRDefault="00614117" w:rsidP="0073445C">
      <w:pPr>
        <w:spacing w:after="0" w:line="240" w:lineRule="auto"/>
        <w:ind w:firstLine="708"/>
        <w:jc w:val="both"/>
        <w:rPr>
          <w:rFonts w:ascii="Times New Roman" w:eastAsia="Calibri" w:hAnsi="Times New Roman" w:cs="Times New Roman"/>
          <w:sz w:val="24"/>
          <w:szCs w:val="24"/>
          <w:lang w:val="kk-KZ"/>
        </w:rPr>
      </w:pPr>
      <w:r w:rsidRPr="0073445C">
        <w:rPr>
          <w:rFonts w:ascii="Times New Roman" w:eastAsia="Calibri" w:hAnsi="Times New Roman" w:cs="Times New Roman"/>
          <w:sz w:val="24"/>
          <w:szCs w:val="24"/>
          <w:lang w:val="kk-KZ"/>
        </w:rPr>
        <w:t>Мектеп даму жоспарының асыруда қойылған мақсаттар бойынша мәліметтерді жинақтауда және өзгерістерді бақылау кезінде  коучинг мониторингінен, ондағы жазбалардан, мұғалімдер мен оқушылардың кері байланысы, жүргізілген бақылаулар арқылы  енгізілген өзгертулердегі оң өзгерістерді байқауға болады. Яғни,  жалпы мұғалімдердің топ бойынша коуч-тәлімгерлер ұйымдастырған коучингтерге қатысу арқылы кәсіби білімінің жетілуі, топтағы мұғалімдердің орта мерзімді жоспар, қысқа мерзімді жоспар, тізбектелген сабақ жоспарларын тәлімгерлермен бірлесе жасауы, мұғалімдердің сыныптағы, әртүрлі деңгейлі оқушыларға зерттеу жүргізудегі әрекеті арқылы мектептің оқыту мен оқу тәжірибесін өзгертуге, оқушылардың оқу үлгерімін жақсарту үшін  жаңа тәсілдерді жүзеге асыра отырып, бірлесіп жұмыс істеуге деген сенімі қалыптасуынан, жалпы мұғалімдердің  үдерісті бақылау кезіндегі және  оқыту мен оқу саласындағы  TALIS сауалнамасына белсенді қатысуынан, зерттеуге қатысқан мұғалімдердің кәсіби құзіреттілігі анықталып, деңгей  бойынша іріктелінуі,бұл өзгерістер мектептің дәл қазірден бастап дамуына оң ықпалын тигізетіні анық.</w:t>
      </w:r>
      <w:r w:rsidR="0073445C" w:rsidRPr="0073445C">
        <w:rPr>
          <w:rFonts w:ascii="Times New Roman" w:eastAsia="Times New Roman" w:hAnsi="Times New Roman" w:cs="Times New Roman"/>
          <w:sz w:val="24"/>
          <w:szCs w:val="24"/>
          <w:lang w:val="kk-KZ" w:eastAsia="ru-RU"/>
        </w:rPr>
        <w:t xml:space="preserve"> </w:t>
      </w:r>
    </w:p>
    <w:p w:rsidR="00614117" w:rsidRPr="0073445C" w:rsidRDefault="00614117" w:rsidP="0073445C">
      <w:pPr>
        <w:spacing w:after="0" w:line="240" w:lineRule="auto"/>
        <w:ind w:firstLine="708"/>
        <w:jc w:val="both"/>
        <w:rPr>
          <w:rFonts w:ascii="Times New Roman" w:eastAsia="Calibri" w:hAnsi="Times New Roman" w:cs="Times New Roman"/>
          <w:sz w:val="24"/>
          <w:szCs w:val="24"/>
          <w:lang w:val="kk-KZ"/>
        </w:rPr>
      </w:pPr>
      <w:r w:rsidRPr="0073445C">
        <w:rPr>
          <w:rFonts w:ascii="Times New Roman" w:eastAsia="Calibri" w:hAnsi="Times New Roman" w:cs="Times New Roman"/>
          <w:sz w:val="24"/>
          <w:szCs w:val="24"/>
          <w:lang w:val="kk-KZ"/>
        </w:rPr>
        <w:t>Кәсіби даму саласындағы өз қажеттіліктеріңізді ескере отырып, төменде көрсетілген салалардың қайсысына дамыту қажет деп санайсыз деген сауалнаманы қорытындылай келіп, мұғалімдердің көп бөлігін критериальды бағалауды жүргізу әдістемесі  қызықтыратынын анықтадым. Себебі, сабақта оқушылардың білімі нақты критерий бойынша бағаланса, ата-аналар мен балалар тарапынан артық мәселелер туындамайды. Оқушылар өздерінің білімдеріндегі олқылықтарды нақты анықтап, соны жою бойынша мұғаліммен, жолдастарымен бірлесіп жұмыс істеуге үйренеді.</w:t>
      </w:r>
      <w:r w:rsidR="00A0633B" w:rsidRPr="00A0633B">
        <w:rPr>
          <w:rFonts w:ascii="Times New Roman" w:eastAsia="Times New Roman" w:hAnsi="Times New Roman" w:cs="Times New Roman"/>
          <w:sz w:val="24"/>
          <w:szCs w:val="24"/>
          <w:lang w:val="kk-KZ" w:eastAsia="ru-RU"/>
        </w:rPr>
        <w:t xml:space="preserve"> </w:t>
      </w:r>
      <w:r w:rsidR="00A0633B" w:rsidRPr="0073445C">
        <w:rPr>
          <w:rFonts w:ascii="Times New Roman" w:eastAsia="Times New Roman" w:hAnsi="Times New Roman" w:cs="Times New Roman"/>
          <w:sz w:val="24"/>
          <w:szCs w:val="24"/>
          <w:lang w:val="kk-KZ" w:eastAsia="ru-RU"/>
        </w:rPr>
        <w:t>[5]</w:t>
      </w:r>
      <w:r w:rsidRPr="0073445C">
        <w:rPr>
          <w:rFonts w:ascii="Times New Roman" w:eastAsia="Calibri" w:hAnsi="Times New Roman" w:cs="Times New Roman"/>
          <w:sz w:val="24"/>
          <w:szCs w:val="24"/>
          <w:lang w:val="kk-KZ"/>
        </w:rPr>
        <w:t xml:space="preserve"> Сабақтағы оқушының тәртібі де жинақталып, оқушы пікірі де ескеріледі. Сыныпты басқаруға да маңызы зор. Сонымен қатар мұғалімдер кәсіби даму жоспарын құруда көмек қажет ететінін анықтадым. Бұл мәселені шешу үшін «Мектептегі іс-тәжірибе » бойынша мектептің тренерлерінің жұмысы арқылы мұғалімдерге әдістемелік көмек ұйымдастырып, кәсіби даму жоспарын, сабақтың орта мерзімді және қысқа мерзімді жоспарларын жасауға ықпал етемін.</w:t>
      </w:r>
      <w:r w:rsidR="0073445C" w:rsidRPr="0073445C">
        <w:rPr>
          <w:rFonts w:ascii="Times New Roman" w:eastAsia="Times New Roman" w:hAnsi="Times New Roman" w:cs="Times New Roman"/>
          <w:sz w:val="24"/>
          <w:szCs w:val="24"/>
          <w:lang w:val="kk-KZ" w:eastAsia="ru-RU"/>
        </w:rPr>
        <w:t xml:space="preserve"> </w:t>
      </w:r>
    </w:p>
    <w:p w:rsidR="00614117" w:rsidRPr="0073445C" w:rsidRDefault="00614117" w:rsidP="0073445C">
      <w:pPr>
        <w:spacing w:after="0" w:line="240" w:lineRule="auto"/>
        <w:ind w:firstLine="708"/>
        <w:jc w:val="both"/>
        <w:rPr>
          <w:rFonts w:ascii="Times New Roman" w:eastAsia="Times New Roman" w:hAnsi="Times New Roman" w:cs="Times New Roman"/>
          <w:sz w:val="24"/>
          <w:szCs w:val="24"/>
          <w:lang w:val="kk-KZ" w:eastAsia="ru-RU"/>
        </w:rPr>
      </w:pPr>
      <w:r w:rsidRPr="0073445C">
        <w:rPr>
          <w:rFonts w:ascii="Times New Roman" w:eastAsia="Times New Roman" w:hAnsi="Times New Roman" w:cs="Times New Roman"/>
          <w:b/>
          <w:sz w:val="24"/>
          <w:szCs w:val="24"/>
          <w:lang w:val="kk-KZ"/>
        </w:rPr>
        <w:t>Қорытындылай келе</w:t>
      </w:r>
      <w:r w:rsidR="00AF6675" w:rsidRPr="0073445C">
        <w:rPr>
          <w:rFonts w:ascii="Times New Roman" w:eastAsia="Times New Roman" w:hAnsi="Times New Roman" w:cs="Times New Roman"/>
          <w:b/>
          <w:sz w:val="24"/>
          <w:szCs w:val="24"/>
          <w:lang w:val="kk-KZ"/>
        </w:rPr>
        <w:t>,</w:t>
      </w:r>
      <w:r w:rsidRPr="0073445C">
        <w:rPr>
          <w:rFonts w:ascii="Times New Roman" w:eastAsia="Times New Roman" w:hAnsi="Times New Roman" w:cs="Times New Roman"/>
          <w:sz w:val="24"/>
          <w:szCs w:val="24"/>
          <w:lang w:val="kk-KZ"/>
        </w:rPr>
        <w:t xml:space="preserve"> </w:t>
      </w:r>
      <w:r w:rsidRPr="0073445C">
        <w:rPr>
          <w:rFonts w:ascii="Times New Roman" w:eastAsia="Calibri" w:hAnsi="Times New Roman" w:cs="Times New Roman"/>
          <w:sz w:val="24"/>
          <w:szCs w:val="24"/>
          <w:lang w:val="kk-KZ"/>
        </w:rPr>
        <w:t>TALIS</w:t>
      </w:r>
      <w:r w:rsidRPr="0073445C">
        <w:rPr>
          <w:rFonts w:ascii="Times New Roman" w:eastAsia="Times New Roman" w:hAnsi="Times New Roman" w:cs="Times New Roman"/>
          <w:sz w:val="24"/>
          <w:szCs w:val="24"/>
          <w:lang w:val="kk-KZ"/>
        </w:rPr>
        <w:t xml:space="preserve"> сауалнамасының үш сұрағы негізінде мектепті басқарудағы қиындықтарды түсінуге және мектептің негізгі даму бағытын анықтауға көмектесті. Атап айтқанда:</w:t>
      </w:r>
    </w:p>
    <w:p w:rsidR="00614117" w:rsidRPr="0073445C" w:rsidRDefault="00614117" w:rsidP="0073445C">
      <w:pPr>
        <w:pStyle w:val="a7"/>
        <w:numPr>
          <w:ilvl w:val="0"/>
          <w:numId w:val="8"/>
        </w:numPr>
        <w:spacing w:after="0" w:line="240" w:lineRule="auto"/>
        <w:ind w:left="0"/>
        <w:jc w:val="both"/>
        <w:rPr>
          <w:rFonts w:ascii="Times New Roman" w:eastAsia="Calibri" w:hAnsi="Times New Roman" w:cs="Times New Roman"/>
          <w:sz w:val="24"/>
          <w:szCs w:val="24"/>
          <w:lang w:val="kk-KZ"/>
        </w:rPr>
      </w:pPr>
      <w:r w:rsidRPr="0073445C">
        <w:rPr>
          <w:rFonts w:ascii="Times New Roman" w:eastAsia="Calibri" w:hAnsi="Times New Roman" w:cs="Times New Roman"/>
          <w:sz w:val="24"/>
          <w:szCs w:val="24"/>
          <w:lang w:val="kk-KZ"/>
        </w:rPr>
        <w:t>Оқушылардың білімін критериальды бағалаудың әдістемесін үйренудің қажеттігі;</w:t>
      </w:r>
    </w:p>
    <w:p w:rsidR="00614117" w:rsidRPr="0073445C" w:rsidRDefault="00614117" w:rsidP="0073445C">
      <w:pPr>
        <w:pStyle w:val="a7"/>
        <w:numPr>
          <w:ilvl w:val="0"/>
          <w:numId w:val="8"/>
        </w:numPr>
        <w:spacing w:after="0" w:line="240" w:lineRule="auto"/>
        <w:ind w:left="0"/>
        <w:jc w:val="both"/>
        <w:rPr>
          <w:rFonts w:ascii="Times New Roman" w:eastAsia="Calibri" w:hAnsi="Times New Roman" w:cs="Times New Roman"/>
          <w:sz w:val="24"/>
          <w:szCs w:val="24"/>
          <w:lang w:val="kk-KZ"/>
        </w:rPr>
      </w:pPr>
      <w:r w:rsidRPr="0073445C">
        <w:rPr>
          <w:rFonts w:ascii="Times New Roman" w:eastAsia="Calibri" w:hAnsi="Times New Roman" w:cs="Times New Roman"/>
          <w:sz w:val="24"/>
          <w:szCs w:val="24"/>
          <w:lang w:val="kk-KZ"/>
        </w:rPr>
        <w:t>Мұғалімдердің кәсіби даму жоспарын жасауға өзгерістер енгізуді қажет екендігі;</w:t>
      </w:r>
      <w:r w:rsidR="0073445C" w:rsidRPr="0073445C">
        <w:rPr>
          <w:rFonts w:ascii="Times New Roman" w:eastAsia="Times New Roman" w:hAnsi="Times New Roman" w:cs="Times New Roman"/>
          <w:sz w:val="24"/>
          <w:szCs w:val="24"/>
          <w:lang w:val="kk-KZ" w:eastAsia="ru-RU"/>
        </w:rPr>
        <w:t xml:space="preserve"> </w:t>
      </w:r>
    </w:p>
    <w:p w:rsidR="00E00228" w:rsidRPr="0073445C" w:rsidRDefault="00614117" w:rsidP="0073445C">
      <w:pPr>
        <w:spacing w:after="0" w:line="240" w:lineRule="auto"/>
        <w:ind w:firstLine="708"/>
        <w:jc w:val="both"/>
        <w:rPr>
          <w:rFonts w:ascii="Times New Roman" w:eastAsia="Calibri" w:hAnsi="Times New Roman" w:cs="Times New Roman"/>
          <w:sz w:val="24"/>
          <w:szCs w:val="24"/>
          <w:lang w:val="kk-KZ"/>
        </w:rPr>
      </w:pPr>
      <w:r w:rsidRPr="0073445C">
        <w:rPr>
          <w:rFonts w:ascii="Times New Roman" w:eastAsia="Calibri" w:hAnsi="Times New Roman" w:cs="Times New Roman"/>
          <w:sz w:val="24"/>
          <w:szCs w:val="24"/>
          <w:lang w:val="kk-KZ"/>
        </w:rPr>
        <w:t>Осы басымдықтарды негізге ала отырып, мектепті дамытудың жоспарына өзгерістер енгізу үшін жеке жоспарымды жасап, даму жоспарын жасау мен іске асыру үшін тәлімалушыларды, мектеп тренерлерін тарту арқылы оқыту, тәжірибеде жүзеге асыру, мониторинг жасау арқылы зерттеуді жоспарлаймын. Осы жоспар негізінде мұғалімдердің кәсіби дамуына, үздіксіз оқуына және коучинг пен менторингке бағытталған іс-әрекеттерді жүйелі жүргіземін.  Әрбір жүргізілген жұмыстардан күтілетін нәтижелерді болжау арқылы, бағалау әдістерін енгіземін.</w:t>
      </w:r>
      <w:r w:rsidR="00E00228" w:rsidRPr="0073445C">
        <w:rPr>
          <w:rFonts w:ascii="Times New Roman" w:hAnsi="Times New Roman" w:cs="Times New Roman"/>
          <w:sz w:val="24"/>
          <w:szCs w:val="24"/>
          <w:lang w:val="kk-KZ"/>
        </w:rPr>
        <w:t xml:space="preserve"> Әлі де болса мұғалімдерге өз тәжірибелерінде пәндік білім бойынша  үздіксіз оқып, жетілдіруді қолға алу </w:t>
      </w:r>
      <w:r w:rsidR="00E00228" w:rsidRPr="0073445C">
        <w:rPr>
          <w:rFonts w:ascii="Times New Roman" w:hAnsi="Times New Roman" w:cs="Times New Roman"/>
          <w:sz w:val="24"/>
          <w:szCs w:val="24"/>
          <w:lang w:val="kk-KZ"/>
        </w:rPr>
        <w:lastRenderedPageBreak/>
        <w:t>керектігін көрсетті. Бүгінгі өзгерген заманға жаңа ұстаз тұлғасын жасауда мектеп мұғалімдері өзін дамыта отырып жан-жақты құзіретті болуды қатты қолға алады деп сенемін.</w:t>
      </w:r>
    </w:p>
    <w:p w:rsidR="00FF5878" w:rsidRPr="0073445C" w:rsidRDefault="00E00228" w:rsidP="0073445C">
      <w:pPr>
        <w:spacing w:after="0" w:line="240" w:lineRule="auto"/>
        <w:ind w:firstLine="708"/>
        <w:contextualSpacing/>
        <w:jc w:val="both"/>
        <w:rPr>
          <w:rFonts w:ascii="Times New Roman" w:eastAsia="Calibri" w:hAnsi="Times New Roman" w:cs="Times New Roman"/>
          <w:sz w:val="24"/>
          <w:szCs w:val="24"/>
          <w:lang w:val="kk-KZ"/>
        </w:rPr>
      </w:pPr>
      <w:r w:rsidRPr="0073445C">
        <w:rPr>
          <w:rFonts w:ascii="Times New Roman" w:eastAsia="Times New Roman" w:hAnsi="Times New Roman" w:cs="Times New Roman"/>
          <w:color w:val="111111"/>
          <w:sz w:val="24"/>
          <w:szCs w:val="24"/>
          <w:lang w:val="kk-KZ" w:eastAsia="ru-RU"/>
        </w:rPr>
        <w:t xml:space="preserve">Мұғалімдердің </w:t>
      </w:r>
      <w:r w:rsidR="00FF5878" w:rsidRPr="0073445C">
        <w:rPr>
          <w:rFonts w:ascii="Times New Roman" w:eastAsia="Times New Roman" w:hAnsi="Times New Roman" w:cs="Times New Roman"/>
          <w:color w:val="111111"/>
          <w:sz w:val="24"/>
          <w:szCs w:val="24"/>
          <w:lang w:val="kk-KZ" w:eastAsia="ru-RU"/>
        </w:rPr>
        <w:t>іс – әрекетінің нәтижесін</w:t>
      </w:r>
      <w:r w:rsidRPr="0073445C">
        <w:rPr>
          <w:rFonts w:ascii="Times New Roman" w:eastAsia="Times New Roman" w:hAnsi="Times New Roman" w:cs="Times New Roman"/>
          <w:color w:val="111111"/>
          <w:sz w:val="24"/>
          <w:szCs w:val="24"/>
          <w:lang w:val="kk-KZ" w:eastAsia="ru-RU"/>
        </w:rPr>
        <w:t xml:space="preserve"> </w:t>
      </w:r>
      <w:r w:rsidR="00FF5878" w:rsidRPr="0073445C">
        <w:rPr>
          <w:rFonts w:ascii="Times New Roman" w:eastAsia="Times New Roman" w:hAnsi="Times New Roman" w:cs="Times New Roman"/>
          <w:color w:val="111111"/>
          <w:sz w:val="24"/>
          <w:szCs w:val="24"/>
          <w:lang w:val="kk-KZ" w:eastAsia="ru-RU"/>
        </w:rPr>
        <w:t>зерттеулер мен зерделеуге сүйене отырып. қазіргі уақытта  мұғалім мына төмендегі  сипаттамаға лайық  болуы  тиіс:</w:t>
      </w:r>
    </w:p>
    <w:p w:rsidR="00D72F0E" w:rsidRPr="0073445C" w:rsidRDefault="00D72F0E" w:rsidP="0073445C">
      <w:pPr>
        <w:numPr>
          <w:ilvl w:val="0"/>
          <w:numId w:val="3"/>
        </w:numPr>
        <w:shd w:val="clear" w:color="auto" w:fill="FFFFFF"/>
        <w:spacing w:after="0" w:line="240" w:lineRule="auto"/>
        <w:ind w:left="0"/>
        <w:contextualSpacing/>
        <w:jc w:val="both"/>
        <w:textAlignment w:val="baseline"/>
        <w:rPr>
          <w:rFonts w:ascii="Times New Roman" w:eastAsia="Times New Roman" w:hAnsi="Times New Roman" w:cs="Times New Roman"/>
          <w:color w:val="111111"/>
          <w:sz w:val="24"/>
          <w:szCs w:val="24"/>
          <w:lang w:val="kk-KZ" w:eastAsia="ru-RU"/>
        </w:rPr>
      </w:pPr>
      <w:r w:rsidRPr="0073445C">
        <w:rPr>
          <w:rFonts w:ascii="Times New Roman" w:eastAsia="Times New Roman" w:hAnsi="Times New Roman" w:cs="Times New Roman"/>
          <w:color w:val="111111"/>
          <w:sz w:val="24"/>
          <w:szCs w:val="24"/>
          <w:lang w:val="kk-KZ" w:eastAsia="ru-RU"/>
        </w:rPr>
        <w:t>Табысты  мұғалім ғана табысты оқушыны оқу -тәрбие үрдісінде жетелеп,білім шыңына жеткізеді.</w:t>
      </w:r>
    </w:p>
    <w:p w:rsidR="00FF5878" w:rsidRPr="0073445C" w:rsidRDefault="00FF5878" w:rsidP="0073445C">
      <w:pPr>
        <w:numPr>
          <w:ilvl w:val="0"/>
          <w:numId w:val="3"/>
        </w:numPr>
        <w:shd w:val="clear" w:color="auto" w:fill="FFFFFF"/>
        <w:spacing w:after="0" w:line="240" w:lineRule="auto"/>
        <w:ind w:left="0"/>
        <w:contextualSpacing/>
        <w:jc w:val="both"/>
        <w:textAlignment w:val="baseline"/>
        <w:rPr>
          <w:rFonts w:ascii="Times New Roman" w:eastAsia="Times New Roman" w:hAnsi="Times New Roman" w:cs="Times New Roman"/>
          <w:color w:val="111111"/>
          <w:sz w:val="24"/>
          <w:szCs w:val="24"/>
          <w:lang w:val="kk-KZ" w:eastAsia="ru-RU"/>
        </w:rPr>
      </w:pPr>
      <w:r w:rsidRPr="0073445C">
        <w:rPr>
          <w:rFonts w:ascii="Times New Roman" w:eastAsia="Times New Roman" w:hAnsi="Times New Roman" w:cs="Times New Roman"/>
          <w:color w:val="111111"/>
          <w:sz w:val="24"/>
          <w:szCs w:val="24"/>
          <w:lang w:val="kk-KZ" w:eastAsia="ru-RU"/>
        </w:rPr>
        <w:t>Ол теорияны жақсы меңгерген, ұдайы ізденіп, өзінің пәндік, психологиялық, педагогикалық және әдістемелік білімін,  мәдениет дәрежесін   жоғары  көтеруші адам болуы;</w:t>
      </w:r>
    </w:p>
    <w:p w:rsidR="00FF5878" w:rsidRPr="0073445C" w:rsidRDefault="00FF5878" w:rsidP="0073445C">
      <w:pPr>
        <w:numPr>
          <w:ilvl w:val="0"/>
          <w:numId w:val="3"/>
        </w:numPr>
        <w:shd w:val="clear" w:color="auto" w:fill="FFFFFF"/>
        <w:spacing w:after="0" w:line="240" w:lineRule="auto"/>
        <w:ind w:left="0"/>
        <w:contextualSpacing/>
        <w:jc w:val="both"/>
        <w:textAlignment w:val="baseline"/>
        <w:rPr>
          <w:rFonts w:ascii="Times New Roman" w:eastAsia="Times New Roman" w:hAnsi="Times New Roman" w:cs="Times New Roman"/>
          <w:color w:val="111111"/>
          <w:sz w:val="24"/>
          <w:szCs w:val="24"/>
          <w:lang w:val="kk-KZ" w:eastAsia="ru-RU"/>
        </w:rPr>
      </w:pPr>
      <w:r w:rsidRPr="0073445C">
        <w:rPr>
          <w:rFonts w:ascii="Times New Roman" w:eastAsia="Times New Roman" w:hAnsi="Times New Roman" w:cs="Times New Roman"/>
          <w:color w:val="111111"/>
          <w:sz w:val="24"/>
          <w:szCs w:val="24"/>
          <w:lang w:val="kk-KZ" w:eastAsia="ru-RU"/>
        </w:rPr>
        <w:t>Белгілі педагогикалық технологияның толық әдістемесін   меңгерген, ғылымның әр саласынан  хабардар, жан – жақты білім болуы;</w:t>
      </w:r>
    </w:p>
    <w:p w:rsidR="00FF5878" w:rsidRPr="0073445C" w:rsidRDefault="00FF5878" w:rsidP="0073445C">
      <w:pPr>
        <w:numPr>
          <w:ilvl w:val="0"/>
          <w:numId w:val="3"/>
        </w:numPr>
        <w:shd w:val="clear" w:color="auto" w:fill="FFFFFF"/>
        <w:spacing w:after="0" w:line="240" w:lineRule="auto"/>
        <w:ind w:left="0"/>
        <w:contextualSpacing/>
        <w:jc w:val="both"/>
        <w:textAlignment w:val="baseline"/>
        <w:rPr>
          <w:rFonts w:ascii="Times New Roman" w:eastAsia="Times New Roman" w:hAnsi="Times New Roman" w:cs="Times New Roman"/>
          <w:color w:val="111111"/>
          <w:sz w:val="24"/>
          <w:szCs w:val="24"/>
          <w:lang w:val="kk-KZ" w:eastAsia="ru-RU"/>
        </w:rPr>
      </w:pPr>
      <w:r w:rsidRPr="0073445C">
        <w:rPr>
          <w:rFonts w:ascii="Times New Roman" w:eastAsia="Times New Roman" w:hAnsi="Times New Roman" w:cs="Times New Roman"/>
          <w:color w:val="111111"/>
          <w:sz w:val="24"/>
          <w:szCs w:val="24"/>
          <w:lang w:val="kk-KZ" w:eastAsia="ru-RU"/>
        </w:rPr>
        <w:t>Өзінің әрбір оқушысының  ерекшелігі мен зейінін  жақсы білетін қамқор, психолог болуы керек.</w:t>
      </w:r>
    </w:p>
    <w:p w:rsidR="00FF5878" w:rsidRPr="0073445C" w:rsidRDefault="00FF5878" w:rsidP="0073445C">
      <w:pPr>
        <w:shd w:val="clear" w:color="auto" w:fill="FFFFFF"/>
        <w:spacing w:after="0" w:line="240" w:lineRule="auto"/>
        <w:contextualSpacing/>
        <w:jc w:val="both"/>
        <w:textAlignment w:val="baseline"/>
        <w:rPr>
          <w:rFonts w:ascii="Times New Roman" w:eastAsia="Times New Roman" w:hAnsi="Times New Roman" w:cs="Times New Roman"/>
          <w:color w:val="111111"/>
          <w:sz w:val="24"/>
          <w:szCs w:val="24"/>
          <w:lang w:val="kk-KZ" w:eastAsia="ru-RU"/>
        </w:rPr>
      </w:pPr>
      <w:r w:rsidRPr="0073445C">
        <w:rPr>
          <w:rFonts w:ascii="Times New Roman" w:eastAsia="Times New Roman" w:hAnsi="Times New Roman" w:cs="Times New Roman"/>
          <w:color w:val="111111"/>
          <w:sz w:val="24"/>
          <w:szCs w:val="24"/>
          <w:lang w:val="kk-KZ" w:eastAsia="ru-RU"/>
        </w:rPr>
        <w:t>Ұлы ағартушы Ахмет Байтұрсынұлының: «Бала оқытуды жақсы  білейін деген  адам  әуелі балаларға үйрететін  нәрселелерін өзі жақсы  білуі керек» деген  тұжырымында  «Шығармашыл ұстаз шығармашыл  шәкірт дайындайды» деген ой  айқын аңғарылады. Сөзімді қорыта келе  айтарым, жоғарыда  аталған  құзыреттіліктерді  меңгерген  мұғалім – шығармашыл  шәкірт  дайындауға  даяр.</w:t>
      </w:r>
    </w:p>
    <w:p w:rsidR="0073445C" w:rsidRPr="00C77C15" w:rsidRDefault="00FE55E1" w:rsidP="0073445C">
      <w:pPr>
        <w:shd w:val="clear" w:color="auto" w:fill="FFFFFF"/>
        <w:spacing w:after="0" w:line="240" w:lineRule="auto"/>
        <w:jc w:val="both"/>
        <w:textAlignment w:val="baseline"/>
        <w:rPr>
          <w:rFonts w:ascii="Times New Roman" w:eastAsia="Times New Roman" w:hAnsi="Times New Roman" w:cs="Times New Roman"/>
          <w:bCs/>
          <w:color w:val="111111"/>
          <w:sz w:val="24"/>
          <w:szCs w:val="24"/>
          <w:bdr w:val="none" w:sz="0" w:space="0" w:color="auto" w:frame="1"/>
          <w:lang w:val="kk-KZ" w:eastAsia="ru-RU"/>
        </w:rPr>
      </w:pPr>
      <w:r w:rsidRPr="0073445C">
        <w:rPr>
          <w:rFonts w:ascii="Times New Roman" w:eastAsia="Times New Roman" w:hAnsi="Times New Roman" w:cs="Times New Roman"/>
          <w:bCs/>
          <w:color w:val="111111"/>
          <w:sz w:val="24"/>
          <w:szCs w:val="24"/>
          <w:bdr w:val="none" w:sz="0" w:space="0" w:color="auto" w:frame="1"/>
          <w:lang w:val="kk-KZ" w:eastAsia="ru-RU"/>
        </w:rPr>
        <w:t xml:space="preserve">                                            </w:t>
      </w:r>
    </w:p>
    <w:p w:rsidR="00FF5878" w:rsidRDefault="0073445C" w:rsidP="0073445C">
      <w:pPr>
        <w:shd w:val="clear" w:color="auto" w:fill="FFFFFF"/>
        <w:spacing w:after="0" w:line="240" w:lineRule="auto"/>
        <w:jc w:val="center"/>
        <w:textAlignment w:val="baseline"/>
        <w:rPr>
          <w:rFonts w:ascii="Times New Roman" w:eastAsia="Times New Roman" w:hAnsi="Times New Roman" w:cs="Times New Roman"/>
          <w:bCs/>
          <w:color w:val="111111"/>
          <w:sz w:val="24"/>
          <w:szCs w:val="24"/>
          <w:bdr w:val="none" w:sz="0" w:space="0" w:color="auto" w:frame="1"/>
          <w:lang w:val="en-US" w:eastAsia="ru-RU"/>
        </w:rPr>
      </w:pPr>
      <w:r w:rsidRPr="0073445C">
        <w:rPr>
          <w:rFonts w:ascii="Times New Roman" w:eastAsia="Times New Roman" w:hAnsi="Times New Roman" w:cs="Times New Roman"/>
          <w:bCs/>
          <w:color w:val="111111"/>
          <w:sz w:val="24"/>
          <w:szCs w:val="24"/>
          <w:bdr w:val="none" w:sz="0" w:space="0" w:color="auto" w:frame="1"/>
          <w:lang w:eastAsia="ru-RU"/>
        </w:rPr>
        <w:t>ӘДЕБИЕТ</w:t>
      </w:r>
    </w:p>
    <w:p w:rsidR="0073445C" w:rsidRPr="0073445C" w:rsidRDefault="0073445C" w:rsidP="0073445C">
      <w:pPr>
        <w:shd w:val="clear" w:color="auto" w:fill="FFFFFF"/>
        <w:spacing w:after="0" w:line="240" w:lineRule="auto"/>
        <w:jc w:val="center"/>
        <w:textAlignment w:val="baseline"/>
        <w:rPr>
          <w:rFonts w:ascii="Times New Roman" w:eastAsia="Times New Roman" w:hAnsi="Times New Roman" w:cs="Times New Roman"/>
          <w:color w:val="111111"/>
          <w:sz w:val="24"/>
          <w:szCs w:val="24"/>
          <w:lang w:val="en-US" w:eastAsia="ru-RU"/>
        </w:rPr>
      </w:pPr>
    </w:p>
    <w:p w:rsidR="00265FF0" w:rsidRPr="0073445C" w:rsidRDefault="00265FF0" w:rsidP="0073445C">
      <w:pPr>
        <w:pStyle w:val="a7"/>
        <w:numPr>
          <w:ilvl w:val="0"/>
          <w:numId w:val="4"/>
        </w:numPr>
        <w:tabs>
          <w:tab w:val="left" w:pos="6225"/>
        </w:tabs>
        <w:spacing w:after="0" w:line="240" w:lineRule="auto"/>
        <w:ind w:left="0"/>
        <w:jc w:val="both"/>
        <w:rPr>
          <w:rFonts w:ascii="Times New Roman" w:hAnsi="Times New Roman" w:cs="Times New Roman"/>
          <w:sz w:val="24"/>
          <w:szCs w:val="24"/>
          <w:lang w:val="kk-KZ"/>
        </w:rPr>
      </w:pPr>
      <w:r w:rsidRPr="0073445C">
        <w:rPr>
          <w:rFonts w:ascii="Times New Roman" w:hAnsi="Times New Roman" w:cs="Times New Roman"/>
          <w:sz w:val="24"/>
          <w:szCs w:val="24"/>
          <w:lang w:val="kk-KZ"/>
        </w:rPr>
        <w:t xml:space="preserve">Мектептегі тәжірибе кезеніңдегі орындауға арналған тапсырмалар </w:t>
      </w:r>
      <w:r w:rsidR="0073445C">
        <w:rPr>
          <w:rFonts w:ascii="Times New Roman" w:hAnsi="Times New Roman" w:cs="Times New Roman"/>
          <w:sz w:val="24"/>
          <w:szCs w:val="24"/>
          <w:lang w:val="en-US"/>
        </w:rPr>
        <w:t xml:space="preserve"> </w:t>
      </w:r>
      <w:r w:rsidRPr="0073445C">
        <w:rPr>
          <w:rFonts w:ascii="Times New Roman" w:hAnsi="Times New Roman" w:cs="Times New Roman"/>
          <w:sz w:val="24"/>
          <w:szCs w:val="24"/>
          <w:lang w:val="kk-KZ"/>
        </w:rPr>
        <w:t>«НЗМ»   ДББҰ ПШО, 2017 ж.</w:t>
      </w:r>
    </w:p>
    <w:p w:rsidR="00265FF0" w:rsidRPr="0073445C" w:rsidRDefault="00265FF0" w:rsidP="0073445C">
      <w:pPr>
        <w:pStyle w:val="a7"/>
        <w:numPr>
          <w:ilvl w:val="0"/>
          <w:numId w:val="4"/>
        </w:numPr>
        <w:spacing w:after="0" w:line="240" w:lineRule="auto"/>
        <w:ind w:left="0"/>
        <w:jc w:val="both"/>
        <w:rPr>
          <w:rFonts w:ascii="Times New Roman" w:hAnsi="Times New Roman" w:cs="Times New Roman"/>
          <w:sz w:val="24"/>
          <w:szCs w:val="24"/>
          <w:lang w:val="kk-KZ"/>
        </w:rPr>
      </w:pPr>
      <w:r w:rsidRPr="0073445C">
        <w:rPr>
          <w:rFonts w:ascii="Times New Roman" w:hAnsi="Times New Roman" w:cs="Times New Roman"/>
          <w:sz w:val="24"/>
          <w:szCs w:val="24"/>
          <w:lang w:val="kk-KZ"/>
        </w:rPr>
        <w:t>Басшыға арналған нұсқаулық - «НЗМ» ДББҰ ПШО, 2017 ж.</w:t>
      </w:r>
    </w:p>
    <w:p w:rsidR="00265FF0" w:rsidRPr="0073445C" w:rsidRDefault="00265FF0" w:rsidP="0073445C">
      <w:pPr>
        <w:pStyle w:val="a7"/>
        <w:numPr>
          <w:ilvl w:val="0"/>
          <w:numId w:val="4"/>
        </w:numPr>
        <w:spacing w:after="0" w:line="240" w:lineRule="auto"/>
        <w:ind w:left="0"/>
        <w:jc w:val="both"/>
        <w:rPr>
          <w:rFonts w:ascii="Times New Roman" w:hAnsi="Times New Roman" w:cs="Times New Roman"/>
          <w:sz w:val="24"/>
          <w:szCs w:val="24"/>
          <w:lang w:val="kk-KZ"/>
        </w:rPr>
      </w:pPr>
      <w:r w:rsidRPr="0073445C">
        <w:rPr>
          <w:rFonts w:ascii="Times New Roman" w:hAnsi="Times New Roman" w:cs="Times New Roman"/>
          <w:sz w:val="24"/>
          <w:szCs w:val="24"/>
          <w:lang w:val="kk-KZ"/>
        </w:rPr>
        <w:t>ҚР мектеп басшыларының БА бағдарламасы - «НЗМ» ДББҰ ПШО, 2017 ж.</w:t>
      </w:r>
    </w:p>
    <w:p w:rsidR="00265FF0" w:rsidRPr="0073445C" w:rsidRDefault="00265FF0" w:rsidP="0073445C">
      <w:pPr>
        <w:pStyle w:val="a7"/>
        <w:numPr>
          <w:ilvl w:val="0"/>
          <w:numId w:val="4"/>
        </w:numPr>
        <w:spacing w:after="0" w:line="240" w:lineRule="auto"/>
        <w:ind w:left="0"/>
        <w:jc w:val="both"/>
        <w:rPr>
          <w:rFonts w:ascii="Times New Roman" w:hAnsi="Times New Roman" w:cs="Times New Roman"/>
          <w:sz w:val="24"/>
          <w:szCs w:val="24"/>
          <w:lang w:val="kk-KZ"/>
        </w:rPr>
      </w:pPr>
      <w:r w:rsidRPr="0073445C">
        <w:rPr>
          <w:rFonts w:ascii="Times New Roman" w:hAnsi="Times New Roman" w:cs="Times New Roman"/>
          <w:sz w:val="24"/>
          <w:szCs w:val="24"/>
          <w:lang w:val="kk-KZ"/>
        </w:rPr>
        <w:t>Қазақстан Республикасының педагог қызметкерлерінің біліктілігін арттыру курстарының бағдарламасы. Екінші (негізгі) деңгей. Үшінші басылым. «Назарбаев зияткерлік мектептері» ДББҰ Педагогикалық шеберлік орталығы, 2017 ж.</w:t>
      </w:r>
    </w:p>
    <w:p w:rsidR="00265FF0" w:rsidRPr="0073445C" w:rsidRDefault="00265FF0" w:rsidP="0073445C">
      <w:pPr>
        <w:pStyle w:val="a7"/>
        <w:numPr>
          <w:ilvl w:val="0"/>
          <w:numId w:val="4"/>
        </w:numPr>
        <w:spacing w:after="0" w:line="240" w:lineRule="auto"/>
        <w:ind w:left="0"/>
        <w:jc w:val="both"/>
        <w:rPr>
          <w:rFonts w:ascii="Times New Roman" w:hAnsi="Times New Roman" w:cs="Times New Roman"/>
          <w:sz w:val="24"/>
          <w:szCs w:val="24"/>
          <w:lang w:val="kk-KZ"/>
        </w:rPr>
      </w:pPr>
      <w:r w:rsidRPr="0073445C">
        <w:rPr>
          <w:rFonts w:ascii="Times New Roman" w:hAnsi="Times New Roman" w:cs="Times New Roman"/>
          <w:sz w:val="24"/>
          <w:szCs w:val="24"/>
          <w:lang w:val="kk-KZ"/>
        </w:rPr>
        <w:t>«ПЕДАГОГИКАЛЫҚ ДИАЛОГ» Ақпараттық - әдіс</w:t>
      </w:r>
      <w:r w:rsidR="0073445C">
        <w:rPr>
          <w:rFonts w:ascii="Times New Roman" w:hAnsi="Times New Roman" w:cs="Times New Roman"/>
          <w:sz w:val="24"/>
          <w:szCs w:val="24"/>
          <w:lang w:val="kk-KZ"/>
        </w:rPr>
        <w:t>темелік журналы №1, №2, №3 2017</w:t>
      </w:r>
      <w:r w:rsidRPr="0073445C">
        <w:rPr>
          <w:rFonts w:ascii="Times New Roman" w:hAnsi="Times New Roman" w:cs="Times New Roman"/>
          <w:sz w:val="24"/>
          <w:szCs w:val="24"/>
          <w:lang w:val="kk-KZ"/>
        </w:rPr>
        <w:t>ж.</w:t>
      </w:r>
    </w:p>
    <w:p w:rsidR="00232082" w:rsidRPr="0073445C" w:rsidRDefault="00232082" w:rsidP="0073445C">
      <w:pPr>
        <w:spacing w:after="0" w:line="240" w:lineRule="auto"/>
        <w:jc w:val="both"/>
        <w:rPr>
          <w:rFonts w:ascii="Times New Roman" w:hAnsi="Times New Roman" w:cs="Times New Roman"/>
          <w:sz w:val="24"/>
          <w:szCs w:val="24"/>
          <w:lang w:val="kk-KZ"/>
        </w:rPr>
      </w:pPr>
    </w:p>
    <w:sectPr w:rsidR="00232082" w:rsidRPr="0073445C" w:rsidSect="0073445C">
      <w:footerReference w:type="default" r:id="rId1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406" w:rsidRDefault="00313406" w:rsidP="00332E8E">
      <w:pPr>
        <w:spacing w:after="0" w:line="240" w:lineRule="auto"/>
      </w:pPr>
      <w:r>
        <w:separator/>
      </w:r>
    </w:p>
  </w:endnote>
  <w:endnote w:type="continuationSeparator" w:id="0">
    <w:p w:rsidR="00313406" w:rsidRDefault="00313406" w:rsidP="00332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8E" w:rsidRDefault="00332E8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406" w:rsidRDefault="00313406" w:rsidP="00332E8E">
      <w:pPr>
        <w:spacing w:after="0" w:line="240" w:lineRule="auto"/>
      </w:pPr>
      <w:r>
        <w:separator/>
      </w:r>
    </w:p>
  </w:footnote>
  <w:footnote w:type="continuationSeparator" w:id="0">
    <w:p w:rsidR="00313406" w:rsidRDefault="00313406" w:rsidP="00332E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422A8"/>
    <w:multiLevelType w:val="hybridMultilevel"/>
    <w:tmpl w:val="5530AD4E"/>
    <w:lvl w:ilvl="0" w:tplc="016270AE">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C82CEF"/>
    <w:multiLevelType w:val="multilevel"/>
    <w:tmpl w:val="0AF252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E215AB"/>
    <w:multiLevelType w:val="multilevel"/>
    <w:tmpl w:val="C64CD9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570708"/>
    <w:multiLevelType w:val="hybridMultilevel"/>
    <w:tmpl w:val="82CC364E"/>
    <w:lvl w:ilvl="0" w:tplc="78E68DF6">
      <w:start w:val="1"/>
      <w:numFmt w:val="decimal"/>
      <w:lvlText w:val="%1."/>
      <w:lvlJc w:val="left"/>
      <w:pPr>
        <w:ind w:left="1069" w:hanging="360"/>
      </w:pPr>
      <w:rPr>
        <w:rFonts w:eastAsia="Batang" w:hint="default"/>
        <w:b/>
        <w:color w:val="000000" w:themeColor="text1" w:themeShade="8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AB30800"/>
    <w:multiLevelType w:val="hybridMultilevel"/>
    <w:tmpl w:val="3EC44618"/>
    <w:lvl w:ilvl="0" w:tplc="5DA4DEC8">
      <w:start w:val="2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25DE7364"/>
    <w:multiLevelType w:val="hybridMultilevel"/>
    <w:tmpl w:val="7C80C0D8"/>
    <w:lvl w:ilvl="0" w:tplc="D6B46636">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2B406070"/>
    <w:multiLevelType w:val="hybridMultilevel"/>
    <w:tmpl w:val="2D0697D6"/>
    <w:lvl w:ilvl="0" w:tplc="61E85FD6">
      <w:start w:val="7"/>
      <w:numFmt w:val="decimal"/>
      <w:lvlText w:val="%1."/>
      <w:lvlJc w:val="left"/>
      <w:pPr>
        <w:ind w:left="720" w:hanging="360"/>
      </w:pPr>
      <w:rPr>
        <w:rFonts w:eastAsiaTheme="minorHAnsi"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EAE"/>
    <w:multiLevelType w:val="hybridMultilevel"/>
    <w:tmpl w:val="DA48B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83728EF"/>
    <w:multiLevelType w:val="hybridMultilevel"/>
    <w:tmpl w:val="4B461110"/>
    <w:lvl w:ilvl="0" w:tplc="F0269838">
      <w:start w:val="6"/>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795EB6"/>
    <w:multiLevelType w:val="hybridMultilevel"/>
    <w:tmpl w:val="842E4106"/>
    <w:lvl w:ilvl="0" w:tplc="70A01D68">
      <w:start w:val="1"/>
      <w:numFmt w:val="decimal"/>
      <w:lvlText w:val="%1."/>
      <w:lvlJc w:val="left"/>
      <w:pPr>
        <w:ind w:left="927" w:hanging="360"/>
      </w:pPr>
      <w:rPr>
        <w:rFonts w:eastAsia="Batang" w:hint="default"/>
        <w:b/>
        <w:color w:val="000000" w:themeColor="text1" w:themeShade="80"/>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9A32A94"/>
    <w:multiLevelType w:val="hybridMultilevel"/>
    <w:tmpl w:val="3B4ADF0E"/>
    <w:lvl w:ilvl="0" w:tplc="535C4FE4">
      <w:start w:val="1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A86A23"/>
    <w:multiLevelType w:val="hybridMultilevel"/>
    <w:tmpl w:val="0354F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620921"/>
    <w:multiLevelType w:val="multilevel"/>
    <w:tmpl w:val="7E8422C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ascii="Times New Roman" w:eastAsiaTheme="minorHAnsi" w:hAnsi="Times New Roman" w:cs="Times New Roman"/>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295CBD"/>
    <w:multiLevelType w:val="multilevel"/>
    <w:tmpl w:val="1D525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3FA07C8"/>
    <w:multiLevelType w:val="hybridMultilevel"/>
    <w:tmpl w:val="5D1215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59C31EA"/>
    <w:multiLevelType w:val="hybridMultilevel"/>
    <w:tmpl w:val="79E49876"/>
    <w:lvl w:ilvl="0" w:tplc="5D76EE18">
      <w:start w:val="2014"/>
      <w:numFmt w:val="bullet"/>
      <w:lvlText w:val="-"/>
      <w:lvlJc w:val="left"/>
      <w:pPr>
        <w:ind w:left="644"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C0640E2"/>
    <w:multiLevelType w:val="hybridMultilevel"/>
    <w:tmpl w:val="60E82314"/>
    <w:lvl w:ilvl="0" w:tplc="31504728">
      <w:start w:val="3"/>
      <w:numFmt w:val="decimal"/>
      <w:lvlText w:val="%1."/>
      <w:lvlJc w:val="left"/>
      <w:pPr>
        <w:ind w:left="360" w:hanging="360"/>
      </w:pPr>
      <w:rPr>
        <w:rFonts w:eastAsia="Batang"/>
        <w:b/>
        <w:sz w:val="24"/>
        <w:szCs w:val="24"/>
      </w:rPr>
    </w:lvl>
    <w:lvl w:ilvl="1" w:tplc="04190019">
      <w:start w:val="1"/>
      <w:numFmt w:val="lowerLetter"/>
      <w:lvlText w:val="%2."/>
      <w:lvlJc w:val="left"/>
      <w:pPr>
        <w:ind w:left="1960" w:hanging="360"/>
      </w:pPr>
    </w:lvl>
    <w:lvl w:ilvl="2" w:tplc="0419001B">
      <w:start w:val="1"/>
      <w:numFmt w:val="lowerRoman"/>
      <w:lvlText w:val="%3."/>
      <w:lvlJc w:val="right"/>
      <w:pPr>
        <w:ind w:left="2680" w:hanging="180"/>
      </w:pPr>
    </w:lvl>
    <w:lvl w:ilvl="3" w:tplc="0419000F">
      <w:start w:val="1"/>
      <w:numFmt w:val="decimal"/>
      <w:lvlText w:val="%4."/>
      <w:lvlJc w:val="left"/>
      <w:pPr>
        <w:ind w:left="3400" w:hanging="360"/>
      </w:pPr>
    </w:lvl>
    <w:lvl w:ilvl="4" w:tplc="04190019">
      <w:start w:val="1"/>
      <w:numFmt w:val="lowerLetter"/>
      <w:lvlText w:val="%5."/>
      <w:lvlJc w:val="left"/>
      <w:pPr>
        <w:ind w:left="4120" w:hanging="360"/>
      </w:pPr>
    </w:lvl>
    <w:lvl w:ilvl="5" w:tplc="0419001B">
      <w:start w:val="1"/>
      <w:numFmt w:val="lowerRoman"/>
      <w:lvlText w:val="%6."/>
      <w:lvlJc w:val="right"/>
      <w:pPr>
        <w:ind w:left="4840" w:hanging="180"/>
      </w:pPr>
    </w:lvl>
    <w:lvl w:ilvl="6" w:tplc="0419000F">
      <w:start w:val="1"/>
      <w:numFmt w:val="decimal"/>
      <w:lvlText w:val="%7."/>
      <w:lvlJc w:val="left"/>
      <w:pPr>
        <w:ind w:left="5560" w:hanging="360"/>
      </w:pPr>
    </w:lvl>
    <w:lvl w:ilvl="7" w:tplc="04190019">
      <w:start w:val="1"/>
      <w:numFmt w:val="lowerLetter"/>
      <w:lvlText w:val="%8."/>
      <w:lvlJc w:val="left"/>
      <w:pPr>
        <w:ind w:left="6280" w:hanging="360"/>
      </w:pPr>
    </w:lvl>
    <w:lvl w:ilvl="8" w:tplc="0419001B">
      <w:start w:val="1"/>
      <w:numFmt w:val="lowerRoman"/>
      <w:lvlText w:val="%9."/>
      <w:lvlJc w:val="right"/>
      <w:pPr>
        <w:ind w:left="7000" w:hanging="180"/>
      </w:pPr>
    </w:lvl>
  </w:abstractNum>
  <w:num w:numId="1">
    <w:abstractNumId w:val="12"/>
  </w:num>
  <w:num w:numId="2">
    <w:abstractNumId w:val="2"/>
  </w:num>
  <w:num w:numId="3">
    <w:abstractNumId w:val="1"/>
  </w:num>
  <w:num w:numId="4">
    <w:abstractNumId w:val="13"/>
  </w:num>
  <w:num w:numId="5">
    <w:abstractNumId w:val="4"/>
  </w:num>
  <w:num w:numId="6">
    <w:abstractNumId w:val="10"/>
  </w:num>
  <w:num w:numId="7">
    <w:abstractNumId w:val="15"/>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1"/>
  </w:num>
  <w:num w:numId="12">
    <w:abstractNumId w:val="14"/>
  </w:num>
  <w:num w:numId="13">
    <w:abstractNumId w:val="0"/>
  </w:num>
  <w:num w:numId="14">
    <w:abstractNumId w:val="7"/>
  </w:num>
  <w:num w:numId="15">
    <w:abstractNumId w:val="9"/>
  </w:num>
  <w:num w:numId="16">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878"/>
    <w:rsid w:val="00006844"/>
    <w:rsid w:val="00013E98"/>
    <w:rsid w:val="00042356"/>
    <w:rsid w:val="00096FED"/>
    <w:rsid w:val="00103148"/>
    <w:rsid w:val="00107623"/>
    <w:rsid w:val="00120291"/>
    <w:rsid w:val="00151722"/>
    <w:rsid w:val="00160970"/>
    <w:rsid w:val="0018109F"/>
    <w:rsid w:val="00183E94"/>
    <w:rsid w:val="00194BD3"/>
    <w:rsid w:val="001A193F"/>
    <w:rsid w:val="001B51AB"/>
    <w:rsid w:val="001B7764"/>
    <w:rsid w:val="001C70AB"/>
    <w:rsid w:val="001C7757"/>
    <w:rsid w:val="001E718B"/>
    <w:rsid w:val="001F41EC"/>
    <w:rsid w:val="00225A9E"/>
    <w:rsid w:val="00232082"/>
    <w:rsid w:val="002424F5"/>
    <w:rsid w:val="00265FF0"/>
    <w:rsid w:val="002A1C19"/>
    <w:rsid w:val="002C6ECF"/>
    <w:rsid w:val="002D0378"/>
    <w:rsid w:val="002D6429"/>
    <w:rsid w:val="002E6D5F"/>
    <w:rsid w:val="00300DEF"/>
    <w:rsid w:val="00313406"/>
    <w:rsid w:val="00323928"/>
    <w:rsid w:val="00326324"/>
    <w:rsid w:val="00332E8E"/>
    <w:rsid w:val="00336840"/>
    <w:rsid w:val="00346122"/>
    <w:rsid w:val="003A09F7"/>
    <w:rsid w:val="003C30E2"/>
    <w:rsid w:val="003E4BDC"/>
    <w:rsid w:val="003E4E8D"/>
    <w:rsid w:val="003F79EF"/>
    <w:rsid w:val="00410C23"/>
    <w:rsid w:val="0041605D"/>
    <w:rsid w:val="00434E33"/>
    <w:rsid w:val="0045663D"/>
    <w:rsid w:val="00461222"/>
    <w:rsid w:val="004660F4"/>
    <w:rsid w:val="00483A39"/>
    <w:rsid w:val="00497A91"/>
    <w:rsid w:val="004B16D0"/>
    <w:rsid w:val="004C630D"/>
    <w:rsid w:val="004D4772"/>
    <w:rsid w:val="004E58D5"/>
    <w:rsid w:val="004F1CB3"/>
    <w:rsid w:val="005217E1"/>
    <w:rsid w:val="00555B34"/>
    <w:rsid w:val="00556D45"/>
    <w:rsid w:val="00562826"/>
    <w:rsid w:val="00566E97"/>
    <w:rsid w:val="00574F62"/>
    <w:rsid w:val="00582D50"/>
    <w:rsid w:val="005A4568"/>
    <w:rsid w:val="005A78AC"/>
    <w:rsid w:val="005C6CB8"/>
    <w:rsid w:val="0060119E"/>
    <w:rsid w:val="00603382"/>
    <w:rsid w:val="00604DEC"/>
    <w:rsid w:val="00614117"/>
    <w:rsid w:val="00634915"/>
    <w:rsid w:val="00654AD5"/>
    <w:rsid w:val="00663B8B"/>
    <w:rsid w:val="00667416"/>
    <w:rsid w:val="0067040F"/>
    <w:rsid w:val="00685073"/>
    <w:rsid w:val="00691611"/>
    <w:rsid w:val="006B0B39"/>
    <w:rsid w:val="006B1431"/>
    <w:rsid w:val="006B7DC2"/>
    <w:rsid w:val="006C3D81"/>
    <w:rsid w:val="006D3C29"/>
    <w:rsid w:val="006E7C39"/>
    <w:rsid w:val="006F5BAB"/>
    <w:rsid w:val="006F5FA1"/>
    <w:rsid w:val="007141C6"/>
    <w:rsid w:val="00715F29"/>
    <w:rsid w:val="0073445C"/>
    <w:rsid w:val="00761C7B"/>
    <w:rsid w:val="00774322"/>
    <w:rsid w:val="00774B4A"/>
    <w:rsid w:val="00784FEF"/>
    <w:rsid w:val="007910CE"/>
    <w:rsid w:val="00791CD3"/>
    <w:rsid w:val="00792354"/>
    <w:rsid w:val="00793A8F"/>
    <w:rsid w:val="007A7643"/>
    <w:rsid w:val="007B1781"/>
    <w:rsid w:val="007B1F0E"/>
    <w:rsid w:val="007B6D7A"/>
    <w:rsid w:val="007C7BB0"/>
    <w:rsid w:val="0081083D"/>
    <w:rsid w:val="0081219A"/>
    <w:rsid w:val="00817E8E"/>
    <w:rsid w:val="008266BD"/>
    <w:rsid w:val="00841ECC"/>
    <w:rsid w:val="00857015"/>
    <w:rsid w:val="00857479"/>
    <w:rsid w:val="008740DC"/>
    <w:rsid w:val="00882EE4"/>
    <w:rsid w:val="00886944"/>
    <w:rsid w:val="00897A95"/>
    <w:rsid w:val="008B3EDB"/>
    <w:rsid w:val="008B563B"/>
    <w:rsid w:val="008C2439"/>
    <w:rsid w:val="00900CF8"/>
    <w:rsid w:val="009052FE"/>
    <w:rsid w:val="009058E5"/>
    <w:rsid w:val="00917FA6"/>
    <w:rsid w:val="009338A8"/>
    <w:rsid w:val="00977C17"/>
    <w:rsid w:val="00987A36"/>
    <w:rsid w:val="0099770E"/>
    <w:rsid w:val="009C330E"/>
    <w:rsid w:val="009C44D0"/>
    <w:rsid w:val="009E6DD0"/>
    <w:rsid w:val="009F76A3"/>
    <w:rsid w:val="00A0633B"/>
    <w:rsid w:val="00A12950"/>
    <w:rsid w:val="00A13FAE"/>
    <w:rsid w:val="00A3736E"/>
    <w:rsid w:val="00A4434F"/>
    <w:rsid w:val="00A52B1F"/>
    <w:rsid w:val="00A60AD9"/>
    <w:rsid w:val="00A62AC0"/>
    <w:rsid w:val="00A718B8"/>
    <w:rsid w:val="00A74028"/>
    <w:rsid w:val="00A81B45"/>
    <w:rsid w:val="00A95D85"/>
    <w:rsid w:val="00AB2845"/>
    <w:rsid w:val="00AC6440"/>
    <w:rsid w:val="00AD0D31"/>
    <w:rsid w:val="00AF3410"/>
    <w:rsid w:val="00AF586A"/>
    <w:rsid w:val="00AF6675"/>
    <w:rsid w:val="00B269FA"/>
    <w:rsid w:val="00B53505"/>
    <w:rsid w:val="00BA6B0E"/>
    <w:rsid w:val="00BA7269"/>
    <w:rsid w:val="00BA729D"/>
    <w:rsid w:val="00BD25E1"/>
    <w:rsid w:val="00BD483D"/>
    <w:rsid w:val="00BE284F"/>
    <w:rsid w:val="00BE5061"/>
    <w:rsid w:val="00BF0521"/>
    <w:rsid w:val="00C26920"/>
    <w:rsid w:val="00C323AB"/>
    <w:rsid w:val="00C37BD9"/>
    <w:rsid w:val="00C406DC"/>
    <w:rsid w:val="00C56565"/>
    <w:rsid w:val="00C72547"/>
    <w:rsid w:val="00C75587"/>
    <w:rsid w:val="00C77C15"/>
    <w:rsid w:val="00C80A2B"/>
    <w:rsid w:val="00C84D6A"/>
    <w:rsid w:val="00C9061D"/>
    <w:rsid w:val="00CB0DC0"/>
    <w:rsid w:val="00CB6476"/>
    <w:rsid w:val="00CD549F"/>
    <w:rsid w:val="00D01438"/>
    <w:rsid w:val="00D1048F"/>
    <w:rsid w:val="00D10F41"/>
    <w:rsid w:val="00D56F61"/>
    <w:rsid w:val="00D72F0E"/>
    <w:rsid w:val="00D77710"/>
    <w:rsid w:val="00D92FC5"/>
    <w:rsid w:val="00D95CB5"/>
    <w:rsid w:val="00DA72D2"/>
    <w:rsid w:val="00DB2728"/>
    <w:rsid w:val="00DB340E"/>
    <w:rsid w:val="00DB3878"/>
    <w:rsid w:val="00DC76B5"/>
    <w:rsid w:val="00DD0EA5"/>
    <w:rsid w:val="00DE2AC4"/>
    <w:rsid w:val="00DF1990"/>
    <w:rsid w:val="00DF2054"/>
    <w:rsid w:val="00E00228"/>
    <w:rsid w:val="00E05EB3"/>
    <w:rsid w:val="00E10268"/>
    <w:rsid w:val="00E109DD"/>
    <w:rsid w:val="00E41F08"/>
    <w:rsid w:val="00E61F4F"/>
    <w:rsid w:val="00E725C3"/>
    <w:rsid w:val="00E74599"/>
    <w:rsid w:val="00E7717A"/>
    <w:rsid w:val="00E850A4"/>
    <w:rsid w:val="00EA0442"/>
    <w:rsid w:val="00ED76B1"/>
    <w:rsid w:val="00EE6BC8"/>
    <w:rsid w:val="00EE733D"/>
    <w:rsid w:val="00EF0FDD"/>
    <w:rsid w:val="00EF32AE"/>
    <w:rsid w:val="00EF5362"/>
    <w:rsid w:val="00F20BAF"/>
    <w:rsid w:val="00F24A4C"/>
    <w:rsid w:val="00F330CA"/>
    <w:rsid w:val="00F410F8"/>
    <w:rsid w:val="00F41FAD"/>
    <w:rsid w:val="00F67CDE"/>
    <w:rsid w:val="00F95B05"/>
    <w:rsid w:val="00FE3E08"/>
    <w:rsid w:val="00FE55E1"/>
    <w:rsid w:val="00FF3230"/>
    <w:rsid w:val="00FF5878"/>
    <w:rsid w:val="00FF7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F58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5878"/>
    <w:rPr>
      <w:rFonts w:ascii="Times New Roman" w:eastAsia="Times New Roman" w:hAnsi="Times New Roman" w:cs="Times New Roman"/>
      <w:b/>
      <w:bCs/>
      <w:kern w:val="36"/>
      <w:sz w:val="48"/>
      <w:szCs w:val="48"/>
      <w:lang w:eastAsia="ru-RU"/>
    </w:rPr>
  </w:style>
  <w:style w:type="character" w:customStyle="1" w:styleId="meta-category">
    <w:name w:val="meta-category"/>
    <w:basedOn w:val="a0"/>
    <w:rsid w:val="00FF5878"/>
  </w:style>
  <w:style w:type="character" w:styleId="a3">
    <w:name w:val="Hyperlink"/>
    <w:basedOn w:val="a0"/>
    <w:uiPriority w:val="99"/>
    <w:semiHidden/>
    <w:unhideWhenUsed/>
    <w:rsid w:val="00FF5878"/>
    <w:rPr>
      <w:color w:val="0000FF"/>
      <w:u w:val="single"/>
    </w:rPr>
  </w:style>
  <w:style w:type="paragraph" w:styleId="a4">
    <w:name w:val="Normal (Web)"/>
    <w:basedOn w:val="a"/>
    <w:unhideWhenUsed/>
    <w:rsid w:val="00FF58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F5878"/>
    <w:rPr>
      <w:b/>
      <w:bCs/>
    </w:rPr>
  </w:style>
  <w:style w:type="table" w:styleId="a6">
    <w:name w:val="Table Grid"/>
    <w:basedOn w:val="a1"/>
    <w:uiPriority w:val="39"/>
    <w:rsid w:val="00D95C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95CB5"/>
    <w:pPr>
      <w:spacing w:after="160" w:line="259" w:lineRule="auto"/>
      <w:ind w:left="720"/>
      <w:contextualSpacing/>
    </w:pPr>
  </w:style>
  <w:style w:type="character" w:customStyle="1" w:styleId="apple-converted-space">
    <w:name w:val="apple-converted-space"/>
    <w:basedOn w:val="a0"/>
    <w:rsid w:val="00D95CB5"/>
  </w:style>
  <w:style w:type="paragraph" w:styleId="a8">
    <w:name w:val="Balloon Text"/>
    <w:basedOn w:val="a"/>
    <w:link w:val="a9"/>
    <w:uiPriority w:val="99"/>
    <w:semiHidden/>
    <w:unhideWhenUsed/>
    <w:rsid w:val="00D95C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95CB5"/>
    <w:rPr>
      <w:rFonts w:ascii="Tahoma" w:hAnsi="Tahoma" w:cs="Tahoma"/>
      <w:sz w:val="16"/>
      <w:szCs w:val="16"/>
    </w:rPr>
  </w:style>
  <w:style w:type="character" w:styleId="aa">
    <w:name w:val="line number"/>
    <w:basedOn w:val="a0"/>
    <w:uiPriority w:val="99"/>
    <w:semiHidden/>
    <w:unhideWhenUsed/>
    <w:rsid w:val="00E00228"/>
  </w:style>
  <w:style w:type="paragraph" w:styleId="ab">
    <w:name w:val="header"/>
    <w:basedOn w:val="a"/>
    <w:link w:val="ac"/>
    <w:uiPriority w:val="99"/>
    <w:unhideWhenUsed/>
    <w:rsid w:val="00332E8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32E8E"/>
  </w:style>
  <w:style w:type="paragraph" w:styleId="ad">
    <w:name w:val="footer"/>
    <w:basedOn w:val="a"/>
    <w:link w:val="ae"/>
    <w:uiPriority w:val="99"/>
    <w:unhideWhenUsed/>
    <w:rsid w:val="00332E8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32E8E"/>
  </w:style>
  <w:style w:type="character" w:styleId="af">
    <w:name w:val="Emphasis"/>
    <w:basedOn w:val="a0"/>
    <w:uiPriority w:val="99"/>
    <w:qFormat/>
    <w:rsid w:val="00103148"/>
    <w:rPr>
      <w:rFonts w:ascii="Times New Roman" w:hAnsi="Times New Roman" w:cs="Times New Roman" w:hint="default"/>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F58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5878"/>
    <w:rPr>
      <w:rFonts w:ascii="Times New Roman" w:eastAsia="Times New Roman" w:hAnsi="Times New Roman" w:cs="Times New Roman"/>
      <w:b/>
      <w:bCs/>
      <w:kern w:val="36"/>
      <w:sz w:val="48"/>
      <w:szCs w:val="48"/>
      <w:lang w:eastAsia="ru-RU"/>
    </w:rPr>
  </w:style>
  <w:style w:type="character" w:customStyle="1" w:styleId="meta-category">
    <w:name w:val="meta-category"/>
    <w:basedOn w:val="a0"/>
    <w:rsid w:val="00FF5878"/>
  </w:style>
  <w:style w:type="character" w:styleId="a3">
    <w:name w:val="Hyperlink"/>
    <w:basedOn w:val="a0"/>
    <w:uiPriority w:val="99"/>
    <w:semiHidden/>
    <w:unhideWhenUsed/>
    <w:rsid w:val="00FF5878"/>
    <w:rPr>
      <w:color w:val="0000FF"/>
      <w:u w:val="single"/>
    </w:rPr>
  </w:style>
  <w:style w:type="paragraph" w:styleId="a4">
    <w:name w:val="Normal (Web)"/>
    <w:basedOn w:val="a"/>
    <w:unhideWhenUsed/>
    <w:rsid w:val="00FF58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F5878"/>
    <w:rPr>
      <w:b/>
      <w:bCs/>
    </w:rPr>
  </w:style>
  <w:style w:type="table" w:styleId="a6">
    <w:name w:val="Table Grid"/>
    <w:basedOn w:val="a1"/>
    <w:uiPriority w:val="39"/>
    <w:rsid w:val="00D95C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95CB5"/>
    <w:pPr>
      <w:spacing w:after="160" w:line="259" w:lineRule="auto"/>
      <w:ind w:left="720"/>
      <w:contextualSpacing/>
    </w:pPr>
  </w:style>
  <w:style w:type="character" w:customStyle="1" w:styleId="apple-converted-space">
    <w:name w:val="apple-converted-space"/>
    <w:basedOn w:val="a0"/>
    <w:rsid w:val="00D95CB5"/>
  </w:style>
  <w:style w:type="paragraph" w:styleId="a8">
    <w:name w:val="Balloon Text"/>
    <w:basedOn w:val="a"/>
    <w:link w:val="a9"/>
    <w:uiPriority w:val="99"/>
    <w:semiHidden/>
    <w:unhideWhenUsed/>
    <w:rsid w:val="00D95C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95CB5"/>
    <w:rPr>
      <w:rFonts w:ascii="Tahoma" w:hAnsi="Tahoma" w:cs="Tahoma"/>
      <w:sz w:val="16"/>
      <w:szCs w:val="16"/>
    </w:rPr>
  </w:style>
  <w:style w:type="character" w:styleId="aa">
    <w:name w:val="line number"/>
    <w:basedOn w:val="a0"/>
    <w:uiPriority w:val="99"/>
    <w:semiHidden/>
    <w:unhideWhenUsed/>
    <w:rsid w:val="00E00228"/>
  </w:style>
  <w:style w:type="paragraph" w:styleId="ab">
    <w:name w:val="header"/>
    <w:basedOn w:val="a"/>
    <w:link w:val="ac"/>
    <w:uiPriority w:val="99"/>
    <w:unhideWhenUsed/>
    <w:rsid w:val="00332E8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32E8E"/>
  </w:style>
  <w:style w:type="paragraph" w:styleId="ad">
    <w:name w:val="footer"/>
    <w:basedOn w:val="a"/>
    <w:link w:val="ae"/>
    <w:uiPriority w:val="99"/>
    <w:unhideWhenUsed/>
    <w:rsid w:val="00332E8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32E8E"/>
  </w:style>
  <w:style w:type="character" w:styleId="af">
    <w:name w:val="Emphasis"/>
    <w:basedOn w:val="a0"/>
    <w:uiPriority w:val="99"/>
    <w:qFormat/>
    <w:rsid w:val="00103148"/>
    <w:rPr>
      <w:rFonts w:ascii="Times New Roman" w:hAnsi="Times New Roman" w:cs="Times New Roman"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319888">
      <w:bodyDiv w:val="1"/>
      <w:marLeft w:val="0"/>
      <w:marRight w:val="0"/>
      <w:marTop w:val="0"/>
      <w:marBottom w:val="0"/>
      <w:divBdr>
        <w:top w:val="none" w:sz="0" w:space="0" w:color="auto"/>
        <w:left w:val="none" w:sz="0" w:space="0" w:color="auto"/>
        <w:bottom w:val="none" w:sz="0" w:space="0" w:color="auto"/>
        <w:right w:val="none" w:sz="0" w:space="0" w:color="auto"/>
      </w:divBdr>
    </w:div>
    <w:div w:id="1055853759">
      <w:bodyDiv w:val="1"/>
      <w:marLeft w:val="0"/>
      <w:marRight w:val="0"/>
      <w:marTop w:val="0"/>
      <w:marBottom w:val="0"/>
      <w:divBdr>
        <w:top w:val="none" w:sz="0" w:space="0" w:color="auto"/>
        <w:left w:val="none" w:sz="0" w:space="0" w:color="auto"/>
        <w:bottom w:val="none" w:sz="0" w:space="0" w:color="auto"/>
        <w:right w:val="none" w:sz="0" w:space="0" w:color="auto"/>
      </w:divBdr>
    </w:div>
    <w:div w:id="2102022423">
      <w:bodyDiv w:val="1"/>
      <w:marLeft w:val="0"/>
      <w:marRight w:val="0"/>
      <w:marTop w:val="0"/>
      <w:marBottom w:val="0"/>
      <w:divBdr>
        <w:top w:val="none" w:sz="0" w:space="0" w:color="auto"/>
        <w:left w:val="none" w:sz="0" w:space="0" w:color="auto"/>
        <w:bottom w:val="none" w:sz="0" w:space="0" w:color="auto"/>
        <w:right w:val="none" w:sz="0" w:space="0" w:color="auto"/>
      </w:divBdr>
      <w:divsChild>
        <w:div w:id="1539853463">
          <w:marLeft w:val="0"/>
          <w:marRight w:val="0"/>
          <w:marTop w:val="0"/>
          <w:marBottom w:val="0"/>
          <w:divBdr>
            <w:top w:val="none" w:sz="0" w:space="0" w:color="auto"/>
            <w:left w:val="none" w:sz="0" w:space="0" w:color="auto"/>
            <w:bottom w:val="none" w:sz="0" w:space="0" w:color="auto"/>
            <w:right w:val="none" w:sz="0" w:space="0" w:color="auto"/>
          </w:divBdr>
        </w:div>
        <w:div w:id="2131120971">
          <w:marLeft w:val="0"/>
          <w:marRight w:val="0"/>
          <w:marTop w:val="96"/>
          <w:marBottom w:val="96"/>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zhinova69@mail.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5;&#1086;&#1083;&#1100;&#1079;&#1086;&#1074;&#1072;&#1090;&#1077;&#1083;&#1100;\Desktop\&#1090;&#1072;&#1083;&#1089;&#1080;&#1095;&#110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55;&#1086;&#1083;&#1100;&#1079;&#1086;&#1074;&#1072;&#1090;&#1077;&#1083;&#1100;\Desktop\&#1090;&#1072;&#1083;&#1089;&#1080;&#1095;&#110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55;&#1086;&#1083;&#1100;&#1079;&#1086;&#1074;&#1072;&#1090;&#1077;&#1083;&#1100;\Desktop\&#1090;&#1072;&#1083;&#1089;&#1080;&#1095;&#11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6.2505975412867204E-2"/>
          <c:y val="0.26146333835930086"/>
          <c:w val="0.90806053882439952"/>
          <c:h val="0.38401429608532978"/>
        </c:manualLayout>
      </c:layout>
      <c:bar3DChart>
        <c:barDir val="col"/>
        <c:grouping val="clustered"/>
        <c:varyColors val="0"/>
        <c:ser>
          <c:idx val="0"/>
          <c:order val="0"/>
          <c:tx>
            <c:strRef>
              <c:f>Лист1!$B$1</c:f>
              <c:strCache>
                <c:ptCount val="1"/>
                <c:pt idx="0">
                  <c:v>иә</c:v>
                </c:pt>
              </c:strCache>
            </c:strRef>
          </c:tx>
          <c:invertIfNegative val="0"/>
          <c:cat>
            <c:strRef>
              <c:f>Лист1!$A$2:$A$8</c:f>
              <c:strCache>
                <c:ptCount val="7"/>
                <c:pt idx="0">
                  <c:v>Курстар/семинарлар</c:v>
                </c:pt>
                <c:pt idx="1">
                  <c:v>Конференциялар</c:v>
                </c:pt>
                <c:pt idx="2">
                  <c:v>Біліктілік бағдарламасы</c:v>
                </c:pt>
                <c:pt idx="3">
                  <c:v>басқа мектептегі семинарлар</c:v>
                </c:pt>
                <c:pt idx="4">
                  <c:v>Мұғалімдердің кәсіби қоғамдастығы</c:v>
                </c:pt>
                <c:pt idx="5">
                  <c:v>Сізді қызықтыратын тақырыптар бойынша зерттеулер</c:v>
                </c:pt>
                <c:pt idx="6">
                  <c:v>Мектептегі зерттеудегі тәлімгерлік жұмыс</c:v>
                </c:pt>
              </c:strCache>
            </c:strRef>
          </c:cat>
          <c:val>
            <c:numRef>
              <c:f>Лист1!$B$2:$B$8</c:f>
              <c:numCache>
                <c:formatCode>General</c:formatCode>
                <c:ptCount val="7"/>
                <c:pt idx="0">
                  <c:v>100</c:v>
                </c:pt>
                <c:pt idx="1">
                  <c:v>82</c:v>
                </c:pt>
                <c:pt idx="2">
                  <c:v>53</c:v>
                </c:pt>
                <c:pt idx="3">
                  <c:v>59</c:v>
                </c:pt>
                <c:pt idx="4">
                  <c:v>14</c:v>
                </c:pt>
                <c:pt idx="5">
                  <c:v>59</c:v>
                </c:pt>
                <c:pt idx="6">
                  <c:v>16</c:v>
                </c:pt>
              </c:numCache>
            </c:numRef>
          </c:val>
        </c:ser>
        <c:ser>
          <c:idx val="1"/>
          <c:order val="1"/>
          <c:tx>
            <c:strRef>
              <c:f>Лист1!$C$1</c:f>
              <c:strCache>
                <c:ptCount val="1"/>
                <c:pt idx="0">
                  <c:v>жоқ</c:v>
                </c:pt>
              </c:strCache>
            </c:strRef>
          </c:tx>
          <c:invertIfNegative val="0"/>
          <c:cat>
            <c:strRef>
              <c:f>Лист1!$A$2:$A$8</c:f>
              <c:strCache>
                <c:ptCount val="7"/>
                <c:pt idx="0">
                  <c:v>Курстар/семинарлар</c:v>
                </c:pt>
                <c:pt idx="1">
                  <c:v>Конференциялар</c:v>
                </c:pt>
                <c:pt idx="2">
                  <c:v>Біліктілік бағдарламасы</c:v>
                </c:pt>
                <c:pt idx="3">
                  <c:v>басқа мектептегі семинарлар</c:v>
                </c:pt>
                <c:pt idx="4">
                  <c:v>Мұғалімдердің кәсіби қоғамдастығы</c:v>
                </c:pt>
                <c:pt idx="5">
                  <c:v>Сізді қызықтыратын тақырыптар бойынша зерттеулер</c:v>
                </c:pt>
                <c:pt idx="6">
                  <c:v>Мектептегі зерттеудегі тәлімгерлік жұмыс</c:v>
                </c:pt>
              </c:strCache>
            </c:strRef>
          </c:cat>
          <c:val>
            <c:numRef>
              <c:f>Лист1!$C$2:$C$8</c:f>
              <c:numCache>
                <c:formatCode>General</c:formatCode>
                <c:ptCount val="7"/>
                <c:pt idx="1">
                  <c:v>18</c:v>
                </c:pt>
                <c:pt idx="2">
                  <c:v>16</c:v>
                </c:pt>
                <c:pt idx="3">
                  <c:v>0.4100000000000002</c:v>
                </c:pt>
                <c:pt idx="4">
                  <c:v>0.11000000000000001</c:v>
                </c:pt>
                <c:pt idx="5">
                  <c:v>0.3500000000000002</c:v>
                </c:pt>
              </c:numCache>
            </c:numRef>
          </c:val>
        </c:ser>
        <c:ser>
          <c:idx val="2"/>
          <c:order val="2"/>
          <c:tx>
            <c:strRef>
              <c:f>Лист1!$D$1</c:f>
              <c:strCache>
                <c:ptCount val="1"/>
                <c:pt idx="0">
                  <c:v>әсері аз</c:v>
                </c:pt>
              </c:strCache>
            </c:strRef>
          </c:tx>
          <c:invertIfNegative val="0"/>
          <c:cat>
            <c:strRef>
              <c:f>Лист1!$A$2:$A$8</c:f>
              <c:strCache>
                <c:ptCount val="7"/>
                <c:pt idx="0">
                  <c:v>Курстар/семинарлар</c:v>
                </c:pt>
                <c:pt idx="1">
                  <c:v>Конференциялар</c:v>
                </c:pt>
                <c:pt idx="2">
                  <c:v>Біліктілік бағдарламасы</c:v>
                </c:pt>
                <c:pt idx="3">
                  <c:v>басқа мектептегі семинарлар</c:v>
                </c:pt>
                <c:pt idx="4">
                  <c:v>Мұғалімдердің кәсіби қоғамдастығы</c:v>
                </c:pt>
                <c:pt idx="5">
                  <c:v>Сізді қызықтыратын тақырыптар бойынша зерттеулер</c:v>
                </c:pt>
                <c:pt idx="6">
                  <c:v>Мектептегі зерттеудегі тәлімгерлік жұмыс</c:v>
                </c:pt>
              </c:strCache>
            </c:strRef>
          </c:cat>
          <c:val>
            <c:numRef>
              <c:f>Лист1!$D$2:$D$8</c:f>
              <c:numCache>
                <c:formatCode>General</c:formatCode>
                <c:ptCount val="7"/>
                <c:pt idx="3">
                  <c:v>1.0000000000000007E-2</c:v>
                </c:pt>
              </c:numCache>
            </c:numRef>
          </c:val>
        </c:ser>
        <c:ser>
          <c:idx val="3"/>
          <c:order val="3"/>
          <c:tx>
            <c:strRef>
              <c:f>Лист1!$E$1</c:f>
              <c:strCache>
                <c:ptCount val="1"/>
                <c:pt idx="0">
                  <c:v>орташа</c:v>
                </c:pt>
              </c:strCache>
            </c:strRef>
          </c:tx>
          <c:invertIfNegative val="0"/>
          <c:cat>
            <c:strRef>
              <c:f>Лист1!$A$2:$A$8</c:f>
              <c:strCache>
                <c:ptCount val="7"/>
                <c:pt idx="0">
                  <c:v>Курстар/семинарлар</c:v>
                </c:pt>
                <c:pt idx="1">
                  <c:v>Конференциялар</c:v>
                </c:pt>
                <c:pt idx="2">
                  <c:v>Біліктілік бағдарламасы</c:v>
                </c:pt>
                <c:pt idx="3">
                  <c:v>басқа мектептегі семинарлар</c:v>
                </c:pt>
                <c:pt idx="4">
                  <c:v>Мұғалімдердің кәсіби қоғамдастығы</c:v>
                </c:pt>
                <c:pt idx="5">
                  <c:v>Сізді қызықтыратын тақырыптар бойынша зерттеулер</c:v>
                </c:pt>
                <c:pt idx="6">
                  <c:v>Мектептегі зерттеудегі тәлімгерлік жұмыс</c:v>
                </c:pt>
              </c:strCache>
            </c:strRef>
          </c:cat>
          <c:val>
            <c:numRef>
              <c:f>Лист1!$E$2:$E$8</c:f>
              <c:numCache>
                <c:formatCode>General</c:formatCode>
                <c:ptCount val="7"/>
                <c:pt idx="0">
                  <c:v>18</c:v>
                </c:pt>
                <c:pt idx="1">
                  <c:v>23</c:v>
                </c:pt>
                <c:pt idx="2">
                  <c:v>0.11000000000000001</c:v>
                </c:pt>
                <c:pt idx="3">
                  <c:v>18</c:v>
                </c:pt>
                <c:pt idx="4">
                  <c:v>18</c:v>
                </c:pt>
                <c:pt idx="6">
                  <c:v>18</c:v>
                </c:pt>
              </c:numCache>
            </c:numRef>
          </c:val>
        </c:ser>
        <c:ser>
          <c:idx val="4"/>
          <c:order val="4"/>
          <c:tx>
            <c:strRef>
              <c:f>Лист1!$F$1</c:f>
              <c:strCache>
                <c:ptCount val="1"/>
                <c:pt idx="0">
                  <c:v>әсері зор</c:v>
                </c:pt>
              </c:strCache>
            </c:strRef>
          </c:tx>
          <c:invertIfNegative val="0"/>
          <c:cat>
            <c:strRef>
              <c:f>Лист1!$A$2:$A$8</c:f>
              <c:strCache>
                <c:ptCount val="7"/>
                <c:pt idx="0">
                  <c:v>Курстар/семинарлар</c:v>
                </c:pt>
                <c:pt idx="1">
                  <c:v>Конференциялар</c:v>
                </c:pt>
                <c:pt idx="2">
                  <c:v>Біліктілік бағдарламасы</c:v>
                </c:pt>
                <c:pt idx="3">
                  <c:v>басқа мектептегі семинарлар</c:v>
                </c:pt>
                <c:pt idx="4">
                  <c:v>Мұғалімдердің кәсіби қоғамдастығы</c:v>
                </c:pt>
                <c:pt idx="5">
                  <c:v>Сізді қызықтыратын тақырыптар бойынша зерттеулер</c:v>
                </c:pt>
                <c:pt idx="6">
                  <c:v>Мектептегі зерттеудегі тәлімгерлік жұмыс</c:v>
                </c:pt>
              </c:strCache>
            </c:strRef>
          </c:cat>
          <c:val>
            <c:numRef>
              <c:f>Лист1!$F$2:$F$8</c:f>
              <c:numCache>
                <c:formatCode>General</c:formatCode>
                <c:ptCount val="7"/>
                <c:pt idx="0">
                  <c:v>82</c:v>
                </c:pt>
                <c:pt idx="1">
                  <c:v>59</c:v>
                </c:pt>
                <c:pt idx="2">
                  <c:v>0.2900000000000002</c:v>
                </c:pt>
                <c:pt idx="3">
                  <c:v>0.2900000000000002</c:v>
                </c:pt>
                <c:pt idx="4">
                  <c:v>65</c:v>
                </c:pt>
                <c:pt idx="5">
                  <c:v>65</c:v>
                </c:pt>
                <c:pt idx="6">
                  <c:v>82</c:v>
                </c:pt>
              </c:numCache>
            </c:numRef>
          </c:val>
        </c:ser>
        <c:dLbls>
          <c:showLegendKey val="0"/>
          <c:showVal val="1"/>
          <c:showCatName val="0"/>
          <c:showSerName val="0"/>
          <c:showPercent val="0"/>
          <c:showBubbleSize val="0"/>
        </c:dLbls>
        <c:gapWidth val="150"/>
        <c:shape val="box"/>
        <c:axId val="290317824"/>
        <c:axId val="290319360"/>
        <c:axId val="0"/>
      </c:bar3DChart>
      <c:catAx>
        <c:axId val="290317824"/>
        <c:scaling>
          <c:orientation val="minMax"/>
        </c:scaling>
        <c:delete val="0"/>
        <c:axPos val="b"/>
        <c:majorTickMark val="none"/>
        <c:minorTickMark val="none"/>
        <c:tickLblPos val="nextTo"/>
        <c:crossAx val="290319360"/>
        <c:crosses val="autoZero"/>
        <c:auto val="1"/>
        <c:lblAlgn val="ctr"/>
        <c:lblOffset val="100"/>
        <c:noMultiLvlLbl val="0"/>
      </c:catAx>
      <c:valAx>
        <c:axId val="290319360"/>
        <c:scaling>
          <c:orientation val="minMax"/>
        </c:scaling>
        <c:delete val="1"/>
        <c:axPos val="l"/>
        <c:numFmt formatCode="General" sourceLinked="1"/>
        <c:majorTickMark val="out"/>
        <c:minorTickMark val="none"/>
        <c:tickLblPos val="nextTo"/>
        <c:crossAx val="290317824"/>
        <c:crosses val="autoZero"/>
        <c:crossBetween val="between"/>
      </c:valAx>
    </c:plotArea>
    <c:legend>
      <c:legendPos val="t"/>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Лист2!$B$1</c:f>
              <c:strCache>
                <c:ptCount val="1"/>
                <c:pt idx="0">
                  <c:v>Қажет емес</c:v>
                </c:pt>
              </c:strCache>
            </c:strRef>
          </c:tx>
          <c:invertIfNegative val="0"/>
          <c:cat>
            <c:strRef>
              <c:f>Лист2!$A$2:$A$13</c:f>
              <c:strCache>
                <c:ptCount val="11"/>
                <c:pt idx="0">
                  <c:v>Сабақ беретін пәні бойынша табыс критерийлері</c:v>
                </c:pt>
                <c:pt idx="1">
                  <c:v>Оқушыларды бағалау әдістемесі</c:v>
                </c:pt>
                <c:pt idx="2">
                  <c:v>сыныпты басқару</c:v>
                </c:pt>
                <c:pt idx="3">
                  <c:v>білім мен түсінік өз пәні бойынша</c:v>
                </c:pt>
                <c:pt idx="4">
                  <c:v>кәсіби даму жоспары</c:v>
                </c:pt>
                <c:pt idx="5">
                  <c:v>Оқытудағы АКТ дағдылары</c:v>
                </c:pt>
                <c:pt idx="6">
                  <c:v>Білім беруде ерекше қажеттіліктері бар оқушыларды оқыту</c:v>
                </c:pt>
                <c:pt idx="7">
                  <c:v>Оқушылардың тәртібі</c:v>
                </c:pt>
                <c:pt idx="8">
                  <c:v>Мектепті басқару және әкімдеу</c:v>
                </c:pt>
                <c:pt idx="9">
                  <c:v>көп ұлтты ортада оқыту</c:v>
                </c:pt>
                <c:pt idx="10">
                  <c:v>Оқушылардан кеңес алу</c:v>
                </c:pt>
              </c:strCache>
            </c:strRef>
          </c:cat>
          <c:val>
            <c:numRef>
              <c:f>Лист2!$B$2:$B$13</c:f>
              <c:numCache>
                <c:formatCode>General</c:formatCode>
                <c:ptCount val="12"/>
                <c:pt idx="0">
                  <c:v>12</c:v>
                </c:pt>
                <c:pt idx="3">
                  <c:v>12</c:v>
                </c:pt>
                <c:pt idx="4">
                  <c:v>6.0000000000000032E-2</c:v>
                </c:pt>
                <c:pt idx="5">
                  <c:v>18</c:v>
                </c:pt>
                <c:pt idx="8">
                  <c:v>6</c:v>
                </c:pt>
                <c:pt idx="9">
                  <c:v>18</c:v>
                </c:pt>
                <c:pt idx="10">
                  <c:v>12</c:v>
                </c:pt>
              </c:numCache>
            </c:numRef>
          </c:val>
        </c:ser>
        <c:ser>
          <c:idx val="1"/>
          <c:order val="1"/>
          <c:tx>
            <c:strRef>
              <c:f>Лист2!$C$1</c:f>
              <c:strCache>
                <c:ptCount val="1"/>
                <c:pt idx="0">
                  <c:v>Қажеттілігі шамалы</c:v>
                </c:pt>
              </c:strCache>
            </c:strRef>
          </c:tx>
          <c:invertIfNegative val="0"/>
          <c:cat>
            <c:strRef>
              <c:f>Лист2!$A$2:$A$13</c:f>
              <c:strCache>
                <c:ptCount val="11"/>
                <c:pt idx="0">
                  <c:v>Сабақ беретін пәні бойынша табыс критерийлері</c:v>
                </c:pt>
                <c:pt idx="1">
                  <c:v>Оқушыларды бағалау әдістемесі</c:v>
                </c:pt>
                <c:pt idx="2">
                  <c:v>сыныпты басқару</c:v>
                </c:pt>
                <c:pt idx="3">
                  <c:v>білім мен түсінік өз пәні бойынша</c:v>
                </c:pt>
                <c:pt idx="4">
                  <c:v>кәсіби даму жоспары</c:v>
                </c:pt>
                <c:pt idx="5">
                  <c:v>Оқытудағы АКТ дағдылары</c:v>
                </c:pt>
                <c:pt idx="6">
                  <c:v>Білім беруде ерекше қажеттіліктері бар оқушыларды оқыту</c:v>
                </c:pt>
                <c:pt idx="7">
                  <c:v>Оқушылардың тәртібі</c:v>
                </c:pt>
                <c:pt idx="8">
                  <c:v>Мектепті басқару және әкімдеу</c:v>
                </c:pt>
                <c:pt idx="9">
                  <c:v>көп ұлтты ортада оқыту</c:v>
                </c:pt>
                <c:pt idx="10">
                  <c:v>Оқушылардан кеңес алу</c:v>
                </c:pt>
              </c:strCache>
            </c:strRef>
          </c:cat>
          <c:val>
            <c:numRef>
              <c:f>Лист2!$C$2:$C$13</c:f>
              <c:numCache>
                <c:formatCode>General</c:formatCode>
                <c:ptCount val="12"/>
                <c:pt idx="1">
                  <c:v>6</c:v>
                </c:pt>
                <c:pt idx="2">
                  <c:v>6</c:v>
                </c:pt>
                <c:pt idx="4">
                  <c:v>12</c:v>
                </c:pt>
                <c:pt idx="6">
                  <c:v>18</c:v>
                </c:pt>
                <c:pt idx="7">
                  <c:v>12</c:v>
                </c:pt>
                <c:pt idx="8">
                  <c:v>12</c:v>
                </c:pt>
                <c:pt idx="9">
                  <c:v>6</c:v>
                </c:pt>
                <c:pt idx="10">
                  <c:v>6</c:v>
                </c:pt>
              </c:numCache>
            </c:numRef>
          </c:val>
        </c:ser>
        <c:ser>
          <c:idx val="2"/>
          <c:order val="2"/>
          <c:tx>
            <c:strRef>
              <c:f>Лист2!$D$1</c:f>
              <c:strCache>
                <c:ptCount val="1"/>
                <c:pt idx="0">
                  <c:v>Қажеттілігі орташа</c:v>
                </c:pt>
              </c:strCache>
            </c:strRef>
          </c:tx>
          <c:invertIfNegative val="0"/>
          <c:cat>
            <c:strRef>
              <c:f>Лист2!$A$2:$A$13</c:f>
              <c:strCache>
                <c:ptCount val="11"/>
                <c:pt idx="0">
                  <c:v>Сабақ беретін пәні бойынша табыс критерийлері</c:v>
                </c:pt>
                <c:pt idx="1">
                  <c:v>Оқушыларды бағалау әдістемесі</c:v>
                </c:pt>
                <c:pt idx="2">
                  <c:v>сыныпты басқару</c:v>
                </c:pt>
                <c:pt idx="3">
                  <c:v>білім мен түсінік өз пәні бойынша</c:v>
                </c:pt>
                <c:pt idx="4">
                  <c:v>кәсіби даму жоспары</c:v>
                </c:pt>
                <c:pt idx="5">
                  <c:v>Оқытудағы АКТ дағдылары</c:v>
                </c:pt>
                <c:pt idx="6">
                  <c:v>Білім беруде ерекше қажеттіліктері бар оқушыларды оқыту</c:v>
                </c:pt>
                <c:pt idx="7">
                  <c:v>Оқушылардың тәртібі</c:v>
                </c:pt>
                <c:pt idx="8">
                  <c:v>Мектепті басқару және әкімдеу</c:v>
                </c:pt>
                <c:pt idx="9">
                  <c:v>көп ұлтты ортада оқыту</c:v>
                </c:pt>
                <c:pt idx="10">
                  <c:v>Оқушылардан кеңес алу</c:v>
                </c:pt>
              </c:strCache>
            </c:strRef>
          </c:cat>
          <c:val>
            <c:numRef>
              <c:f>Лист2!$D$2:$D$13</c:f>
              <c:numCache>
                <c:formatCode>General</c:formatCode>
                <c:ptCount val="12"/>
                <c:pt idx="0">
                  <c:v>18</c:v>
                </c:pt>
                <c:pt idx="1">
                  <c:v>12</c:v>
                </c:pt>
                <c:pt idx="2">
                  <c:v>24</c:v>
                </c:pt>
                <c:pt idx="3">
                  <c:v>12</c:v>
                </c:pt>
                <c:pt idx="5">
                  <c:v>12</c:v>
                </c:pt>
                <c:pt idx="6">
                  <c:v>6</c:v>
                </c:pt>
                <c:pt idx="7">
                  <c:v>18</c:v>
                </c:pt>
                <c:pt idx="8">
                  <c:v>18</c:v>
                </c:pt>
                <c:pt idx="9">
                  <c:v>24</c:v>
                </c:pt>
                <c:pt idx="10">
                  <c:v>24</c:v>
                </c:pt>
              </c:numCache>
            </c:numRef>
          </c:val>
        </c:ser>
        <c:ser>
          <c:idx val="3"/>
          <c:order val="3"/>
          <c:tx>
            <c:strRef>
              <c:f>Лист2!$E$1</c:f>
              <c:strCache>
                <c:ptCount val="1"/>
                <c:pt idx="0">
                  <c:v>Өте қажет</c:v>
                </c:pt>
              </c:strCache>
            </c:strRef>
          </c:tx>
          <c:invertIfNegative val="0"/>
          <c:cat>
            <c:strRef>
              <c:f>Лист2!$A$2:$A$13</c:f>
              <c:strCache>
                <c:ptCount val="11"/>
                <c:pt idx="0">
                  <c:v>Сабақ беретін пәні бойынша табыс критерийлері</c:v>
                </c:pt>
                <c:pt idx="1">
                  <c:v>Оқушыларды бағалау әдістемесі</c:v>
                </c:pt>
                <c:pt idx="2">
                  <c:v>сыныпты басқару</c:v>
                </c:pt>
                <c:pt idx="3">
                  <c:v>білім мен түсінік өз пәні бойынша</c:v>
                </c:pt>
                <c:pt idx="4">
                  <c:v>кәсіби даму жоспары</c:v>
                </c:pt>
                <c:pt idx="5">
                  <c:v>Оқытудағы АКТ дағдылары</c:v>
                </c:pt>
                <c:pt idx="6">
                  <c:v>Білім беруде ерекше қажеттіліктері бар оқушыларды оқыту</c:v>
                </c:pt>
                <c:pt idx="7">
                  <c:v>Оқушылардың тәртібі</c:v>
                </c:pt>
                <c:pt idx="8">
                  <c:v>Мектепті басқару және әкімдеу</c:v>
                </c:pt>
                <c:pt idx="9">
                  <c:v>көп ұлтты ортада оқыту</c:v>
                </c:pt>
                <c:pt idx="10">
                  <c:v>Оқушылардан кеңес алу</c:v>
                </c:pt>
              </c:strCache>
            </c:strRef>
          </c:cat>
          <c:val>
            <c:numRef>
              <c:f>Лист2!$E$2:$E$13</c:f>
              <c:numCache>
                <c:formatCode>General</c:formatCode>
                <c:ptCount val="12"/>
                <c:pt idx="0">
                  <c:v>59</c:v>
                </c:pt>
                <c:pt idx="1">
                  <c:v>71</c:v>
                </c:pt>
                <c:pt idx="2">
                  <c:v>71</c:v>
                </c:pt>
                <c:pt idx="3">
                  <c:v>11</c:v>
                </c:pt>
                <c:pt idx="4">
                  <c:v>71</c:v>
                </c:pt>
                <c:pt idx="5">
                  <c:v>65</c:v>
                </c:pt>
                <c:pt idx="6">
                  <c:v>65</c:v>
                </c:pt>
                <c:pt idx="7">
                  <c:v>65</c:v>
                </c:pt>
                <c:pt idx="8">
                  <c:v>53</c:v>
                </c:pt>
                <c:pt idx="9">
                  <c:v>47</c:v>
                </c:pt>
                <c:pt idx="10">
                  <c:v>47</c:v>
                </c:pt>
              </c:numCache>
            </c:numRef>
          </c:val>
        </c:ser>
        <c:dLbls>
          <c:showLegendKey val="0"/>
          <c:showVal val="1"/>
          <c:showCatName val="0"/>
          <c:showSerName val="0"/>
          <c:showPercent val="0"/>
          <c:showBubbleSize val="0"/>
        </c:dLbls>
        <c:gapWidth val="150"/>
        <c:shape val="box"/>
        <c:axId val="74655232"/>
        <c:axId val="74656768"/>
        <c:axId val="0"/>
      </c:bar3DChart>
      <c:catAx>
        <c:axId val="74655232"/>
        <c:scaling>
          <c:orientation val="minMax"/>
        </c:scaling>
        <c:delete val="0"/>
        <c:axPos val="b"/>
        <c:majorTickMark val="none"/>
        <c:minorTickMark val="none"/>
        <c:tickLblPos val="nextTo"/>
        <c:crossAx val="74656768"/>
        <c:crosses val="autoZero"/>
        <c:auto val="1"/>
        <c:lblAlgn val="ctr"/>
        <c:lblOffset val="100"/>
        <c:noMultiLvlLbl val="0"/>
      </c:catAx>
      <c:valAx>
        <c:axId val="74656768"/>
        <c:scaling>
          <c:orientation val="minMax"/>
        </c:scaling>
        <c:delete val="1"/>
        <c:axPos val="l"/>
        <c:numFmt formatCode="General" sourceLinked="1"/>
        <c:majorTickMark val="out"/>
        <c:minorTickMark val="none"/>
        <c:tickLblPos val="nextTo"/>
        <c:crossAx val="74655232"/>
        <c:crosses val="autoZero"/>
        <c:crossBetween val="between"/>
      </c:valAx>
    </c:plotArea>
    <c:legend>
      <c:legendPos val="t"/>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Лист3!$B$1</c:f>
              <c:strCache>
                <c:ptCount val="1"/>
                <c:pt idx="0">
                  <c:v>Өзгеріс болған жоқ</c:v>
                </c:pt>
              </c:strCache>
            </c:strRef>
          </c:tx>
          <c:invertIfNegative val="0"/>
          <c:cat>
            <c:strRef>
              <c:f>Лист3!$A$2:$A$9</c:f>
              <c:strCache>
                <c:ptCount val="8"/>
                <c:pt idx="0">
                  <c:v>сыныпты басқару тәжірибесі</c:v>
                </c:pt>
                <c:pt idx="1">
                  <c:v>Сабақ беретін негізгі пәніңізбілім мен түсінік</c:v>
                </c:pt>
                <c:pt idx="2">
                  <c:v>Сабақ беретін негізгі пәніңіз бойынша оқыту тәжірибесі</c:v>
                </c:pt>
                <c:pt idx="3">
                  <c:v>Кәсіби даму жоспары</c:v>
                </c:pt>
                <c:pt idx="4">
                  <c:v>Білім беруде ерекше қажеттіліктері бар оқушыларды оқыту</c:v>
                </c:pt>
                <c:pt idx="5">
                  <c:v>Оқушылардың тәртібі бойынша әдіс-тәсілдер</c:v>
                </c:pt>
                <c:pt idx="6">
                  <c:v>көп ұлтты ортада оқыту</c:v>
                </c:pt>
                <c:pt idx="7">
                  <c:v>Оқыту тәжірибеңізде оқушылардың оқу үлгерімін жақсартуға көңіл бөлуіңіз</c:v>
                </c:pt>
              </c:strCache>
            </c:strRef>
          </c:cat>
          <c:val>
            <c:numRef>
              <c:f>Лист3!$B$2:$B$9</c:f>
              <c:numCache>
                <c:formatCode>General</c:formatCode>
                <c:ptCount val="8"/>
                <c:pt idx="1">
                  <c:v>6</c:v>
                </c:pt>
                <c:pt idx="2">
                  <c:v>6</c:v>
                </c:pt>
                <c:pt idx="4">
                  <c:v>6</c:v>
                </c:pt>
                <c:pt idx="6">
                  <c:v>24</c:v>
                </c:pt>
              </c:numCache>
            </c:numRef>
          </c:val>
        </c:ser>
        <c:ser>
          <c:idx val="1"/>
          <c:order val="1"/>
          <c:tx>
            <c:strRef>
              <c:f>Лист3!$C$1</c:f>
              <c:strCache>
                <c:ptCount val="1"/>
                <c:pt idx="0">
                  <c:v>аз ғана өзгерді</c:v>
                </c:pt>
              </c:strCache>
            </c:strRef>
          </c:tx>
          <c:invertIfNegative val="0"/>
          <c:dLbls>
            <c:showLegendKey val="0"/>
            <c:showVal val="1"/>
            <c:showCatName val="0"/>
            <c:showSerName val="0"/>
            <c:showPercent val="0"/>
            <c:showBubbleSize val="0"/>
            <c:showLeaderLines val="0"/>
          </c:dLbls>
          <c:cat>
            <c:strRef>
              <c:f>Лист3!$A$2:$A$9</c:f>
              <c:strCache>
                <c:ptCount val="8"/>
                <c:pt idx="0">
                  <c:v>сыныпты басқару тәжірибесі</c:v>
                </c:pt>
                <c:pt idx="1">
                  <c:v>Сабақ беретін негізгі пәніңізбілім мен түсінік</c:v>
                </c:pt>
                <c:pt idx="2">
                  <c:v>Сабақ беретін негізгі пәніңіз бойынша оқыту тәжірибесі</c:v>
                </c:pt>
                <c:pt idx="3">
                  <c:v>Кәсіби даму жоспары</c:v>
                </c:pt>
                <c:pt idx="4">
                  <c:v>Білім беруде ерекше қажеттіліктері бар оқушыларды оқыту</c:v>
                </c:pt>
                <c:pt idx="5">
                  <c:v>Оқушылардың тәртібі бойынша әдіс-тәсілдер</c:v>
                </c:pt>
                <c:pt idx="6">
                  <c:v>көп ұлтты ортада оқыту</c:v>
                </c:pt>
                <c:pt idx="7">
                  <c:v>Оқыту тәжірибеңізде оқушылардың оқу үлгерімін жақсартуға көңіл бөлуіңіз</c:v>
                </c:pt>
              </c:strCache>
            </c:strRef>
          </c:cat>
          <c:val>
            <c:numRef>
              <c:f>Лист3!$C$2:$C$9</c:f>
              <c:numCache>
                <c:formatCode>General</c:formatCode>
                <c:ptCount val="8"/>
                <c:pt idx="0">
                  <c:v>65</c:v>
                </c:pt>
                <c:pt idx="1">
                  <c:v>65</c:v>
                </c:pt>
                <c:pt idx="2">
                  <c:v>6</c:v>
                </c:pt>
                <c:pt idx="3">
                  <c:v>65</c:v>
                </c:pt>
                <c:pt idx="5">
                  <c:v>24</c:v>
                </c:pt>
              </c:numCache>
            </c:numRef>
          </c:val>
        </c:ser>
        <c:ser>
          <c:idx val="2"/>
          <c:order val="2"/>
          <c:tx>
            <c:strRef>
              <c:f>Лист3!$D$1</c:f>
              <c:strCache>
                <c:ptCount val="1"/>
                <c:pt idx="0">
                  <c:v>орташа өзгерді</c:v>
                </c:pt>
              </c:strCache>
            </c:strRef>
          </c:tx>
          <c:invertIfNegative val="0"/>
          <c:dLbls>
            <c:showLegendKey val="0"/>
            <c:showVal val="1"/>
            <c:showCatName val="0"/>
            <c:showSerName val="0"/>
            <c:showPercent val="0"/>
            <c:showBubbleSize val="0"/>
            <c:showLeaderLines val="0"/>
          </c:dLbls>
          <c:cat>
            <c:strRef>
              <c:f>Лист3!$A$2:$A$9</c:f>
              <c:strCache>
                <c:ptCount val="8"/>
                <c:pt idx="0">
                  <c:v>сыныпты басқару тәжірибесі</c:v>
                </c:pt>
                <c:pt idx="1">
                  <c:v>Сабақ беретін негізгі пәніңізбілім мен түсінік</c:v>
                </c:pt>
                <c:pt idx="2">
                  <c:v>Сабақ беретін негізгі пәніңіз бойынша оқыту тәжірибесі</c:v>
                </c:pt>
                <c:pt idx="3">
                  <c:v>Кәсіби даму жоспары</c:v>
                </c:pt>
                <c:pt idx="4">
                  <c:v>Білім беруде ерекше қажеттіліктері бар оқушыларды оқыту</c:v>
                </c:pt>
                <c:pt idx="5">
                  <c:v>Оқушылардың тәртібі бойынша әдіс-тәсілдер</c:v>
                </c:pt>
                <c:pt idx="6">
                  <c:v>көп ұлтты ортада оқыту</c:v>
                </c:pt>
                <c:pt idx="7">
                  <c:v>Оқыту тәжірибеңізде оқушылардың оқу үлгерімін жақсартуға көңіл бөлуіңіз</c:v>
                </c:pt>
              </c:strCache>
            </c:strRef>
          </c:cat>
          <c:val>
            <c:numRef>
              <c:f>Лист3!$D$2:$D$9</c:f>
              <c:numCache>
                <c:formatCode>General</c:formatCode>
                <c:ptCount val="8"/>
                <c:pt idx="0">
                  <c:v>53</c:v>
                </c:pt>
                <c:pt idx="1">
                  <c:v>29</c:v>
                </c:pt>
                <c:pt idx="2">
                  <c:v>47</c:v>
                </c:pt>
                <c:pt idx="3">
                  <c:v>6</c:v>
                </c:pt>
                <c:pt idx="4">
                  <c:v>53</c:v>
                </c:pt>
                <c:pt idx="5">
                  <c:v>47</c:v>
                </c:pt>
                <c:pt idx="6">
                  <c:v>47</c:v>
                </c:pt>
                <c:pt idx="7">
                  <c:v>53</c:v>
                </c:pt>
              </c:numCache>
            </c:numRef>
          </c:val>
        </c:ser>
        <c:ser>
          <c:idx val="3"/>
          <c:order val="3"/>
          <c:tx>
            <c:strRef>
              <c:f>Лист3!$E$1</c:f>
              <c:strCache>
                <c:ptCount val="1"/>
                <c:pt idx="0">
                  <c:v>қатты өзгерді </c:v>
                </c:pt>
              </c:strCache>
            </c:strRef>
          </c:tx>
          <c:invertIfNegative val="0"/>
          <c:dLbls>
            <c:showLegendKey val="0"/>
            <c:showVal val="1"/>
            <c:showCatName val="0"/>
            <c:showSerName val="0"/>
            <c:showPercent val="0"/>
            <c:showBubbleSize val="0"/>
            <c:showLeaderLines val="0"/>
          </c:dLbls>
          <c:cat>
            <c:strRef>
              <c:f>Лист3!$A$2:$A$9</c:f>
              <c:strCache>
                <c:ptCount val="8"/>
                <c:pt idx="0">
                  <c:v>сыныпты басқару тәжірибесі</c:v>
                </c:pt>
                <c:pt idx="1">
                  <c:v>Сабақ беретін негізгі пәніңізбілім мен түсінік</c:v>
                </c:pt>
                <c:pt idx="2">
                  <c:v>Сабақ беретін негізгі пәніңіз бойынша оқыту тәжірибесі</c:v>
                </c:pt>
                <c:pt idx="3">
                  <c:v>Кәсіби даму жоспары</c:v>
                </c:pt>
                <c:pt idx="4">
                  <c:v>Білім беруде ерекше қажеттіліктері бар оқушыларды оқыту</c:v>
                </c:pt>
                <c:pt idx="5">
                  <c:v>Оқушылардың тәртібі бойынша әдіс-тәсілдер</c:v>
                </c:pt>
                <c:pt idx="6">
                  <c:v>көп ұлтты ортада оқыту</c:v>
                </c:pt>
                <c:pt idx="7">
                  <c:v>Оқыту тәжірибеңізде оқушылардың оқу үлгерімін жақсартуға көңіл бөлуіңіз</c:v>
                </c:pt>
              </c:strCache>
            </c:strRef>
          </c:cat>
          <c:val>
            <c:numRef>
              <c:f>Лист3!$E$2:$E$9</c:f>
              <c:numCache>
                <c:formatCode>General</c:formatCode>
                <c:ptCount val="8"/>
                <c:pt idx="0">
                  <c:v>65</c:v>
                </c:pt>
                <c:pt idx="1">
                  <c:v>29</c:v>
                </c:pt>
                <c:pt idx="2">
                  <c:v>17</c:v>
                </c:pt>
                <c:pt idx="3">
                  <c:v>29</c:v>
                </c:pt>
                <c:pt idx="4">
                  <c:v>6</c:v>
                </c:pt>
                <c:pt idx="5">
                  <c:v>6</c:v>
                </c:pt>
                <c:pt idx="7">
                  <c:v>29</c:v>
                </c:pt>
              </c:numCache>
            </c:numRef>
          </c:val>
        </c:ser>
        <c:dLbls>
          <c:showLegendKey val="0"/>
          <c:showVal val="0"/>
          <c:showCatName val="0"/>
          <c:showSerName val="0"/>
          <c:showPercent val="0"/>
          <c:showBubbleSize val="0"/>
        </c:dLbls>
        <c:gapWidth val="150"/>
        <c:axId val="76118272"/>
        <c:axId val="77242368"/>
      </c:barChart>
      <c:catAx>
        <c:axId val="76118272"/>
        <c:scaling>
          <c:orientation val="minMax"/>
        </c:scaling>
        <c:delete val="0"/>
        <c:axPos val="b"/>
        <c:majorTickMark val="out"/>
        <c:minorTickMark val="none"/>
        <c:tickLblPos val="nextTo"/>
        <c:crossAx val="77242368"/>
        <c:crosses val="autoZero"/>
        <c:auto val="1"/>
        <c:lblAlgn val="ctr"/>
        <c:lblOffset val="100"/>
        <c:noMultiLvlLbl val="0"/>
      </c:catAx>
      <c:valAx>
        <c:axId val="77242368"/>
        <c:scaling>
          <c:orientation val="minMax"/>
        </c:scaling>
        <c:delete val="0"/>
        <c:axPos val="l"/>
        <c:majorGridlines/>
        <c:numFmt formatCode="General" sourceLinked="1"/>
        <c:majorTickMark val="out"/>
        <c:minorTickMark val="none"/>
        <c:tickLblPos val="nextTo"/>
        <c:crossAx val="76118272"/>
        <c:crosses val="autoZero"/>
        <c:crossBetween val="between"/>
      </c:valAx>
    </c:plotArea>
    <c:legend>
      <c:legendPos val="r"/>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7</Pages>
  <Words>2554</Words>
  <Characters>14560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23</cp:revision>
  <cp:lastPrinted>2018-12-14T04:19:00Z</cp:lastPrinted>
  <dcterms:created xsi:type="dcterms:W3CDTF">2018-11-13T08:42:00Z</dcterms:created>
  <dcterms:modified xsi:type="dcterms:W3CDTF">2018-12-14T04:20:00Z</dcterms:modified>
</cp:coreProperties>
</file>