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62" w:rsidRDefault="00545762" w:rsidP="005457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545762" w:rsidRPr="00545762" w:rsidRDefault="00545762" w:rsidP="00545762">
      <w:pPr>
        <w:jc w:val="center"/>
        <w:rPr>
          <w:rFonts w:ascii="Times New Roman" w:hAnsi="Times New Roman" w:cs="Times New Roman"/>
          <w:sz w:val="28"/>
          <w:szCs w:val="24"/>
        </w:rPr>
      </w:pPr>
      <w:r w:rsidRPr="00545762">
        <w:rPr>
          <w:rFonts w:ascii="Times New Roman" w:hAnsi="Times New Roman" w:cs="Times New Roman"/>
          <w:sz w:val="28"/>
          <w:szCs w:val="24"/>
        </w:rPr>
        <w:t xml:space="preserve">Использование инновационных образовательных технологий </w:t>
      </w:r>
    </w:p>
    <w:p w:rsidR="00545762" w:rsidRDefault="00545762" w:rsidP="00545762">
      <w:pPr>
        <w:jc w:val="center"/>
        <w:rPr>
          <w:rFonts w:ascii="Times New Roman" w:hAnsi="Times New Roman" w:cs="Times New Roman"/>
          <w:sz w:val="28"/>
          <w:szCs w:val="24"/>
        </w:rPr>
      </w:pPr>
      <w:r w:rsidRPr="00545762">
        <w:rPr>
          <w:rFonts w:ascii="Times New Roman" w:hAnsi="Times New Roman" w:cs="Times New Roman"/>
          <w:sz w:val="28"/>
          <w:szCs w:val="24"/>
        </w:rPr>
        <w:t>для развития лингвистических способностей и функциональной грамотности</w:t>
      </w:r>
    </w:p>
    <w:p w:rsidR="00545762" w:rsidRPr="00545762" w:rsidRDefault="00545762" w:rsidP="00545762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</w:p>
    <w:tbl>
      <w:tblPr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36"/>
        <w:gridCol w:w="2126"/>
        <w:gridCol w:w="2268"/>
      </w:tblGrid>
      <w:tr w:rsidR="00545762" w:rsidRPr="00545762" w:rsidTr="00545762">
        <w:trPr>
          <w:trHeight w:val="55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bCs/>
                <w:sz w:val="24"/>
                <w:szCs w:val="24"/>
              </w:rPr>
              <w:t>«Успешные» педагоги</w:t>
            </w:r>
          </w:p>
        </w:tc>
      </w:tr>
      <w:tr w:rsidR="00545762" w:rsidRPr="00545762" w:rsidTr="00545762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Метод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545762" w:rsidRPr="00545762" w:rsidTr="00545762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Развитие критического мышления через чтение и письмо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545762" w:rsidRPr="00545762" w:rsidTr="00545762">
        <w:trPr>
          <w:trHeight w:val="4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545762" w:rsidRPr="00545762" w:rsidTr="00545762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обучения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45762" w:rsidRPr="00545762" w:rsidTr="00545762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Лингвистическое портфолио</w:t>
            </w:r>
          </w:p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(портфолио достижений)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545762" w:rsidRPr="00545762" w:rsidTr="00545762">
        <w:trPr>
          <w:trHeight w:val="92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31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Технологии, суть которых в использовании группового и  парного метода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технология сотрудничества</w:t>
            </w:r>
            <w:r w:rsidR="00285CC3">
              <w:rPr>
                <w:rFonts w:ascii="Times New Roman" w:hAnsi="Times New Roman" w:cs="Times New Roman"/>
                <w:sz w:val="24"/>
                <w:szCs w:val="24"/>
              </w:rPr>
              <w:t>, коммуникативные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31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31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76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545762" w:rsidRPr="00545762" w:rsidTr="00545762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P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545762" w:rsidRPr="00545762" w:rsidTr="00545762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Интегрированные уроки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285C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762" w:rsidRDefault="00545762" w:rsidP="0054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</w:tbl>
    <w:p w:rsidR="00A82751" w:rsidRDefault="00A82751" w:rsidP="00545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E59" w:rsidRPr="00106E59" w:rsidRDefault="00106E59" w:rsidP="00545762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106E59" w:rsidRPr="00106E59" w:rsidRDefault="00106E59" w:rsidP="00106E59">
      <w:pPr>
        <w:pStyle w:val="a3"/>
        <w:spacing w:after="0"/>
        <w:ind w:firstLine="709"/>
        <w:jc w:val="both"/>
        <w:rPr>
          <w:szCs w:val="28"/>
        </w:rPr>
      </w:pPr>
      <w:r w:rsidRPr="00106E59">
        <w:rPr>
          <w:szCs w:val="28"/>
        </w:rPr>
        <w:t>Современные образовательные технологии и их элементы, используемые в практике учителей гимназии: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Личностно-ориентированное обучение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Метод проектов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rPr>
          <w:szCs w:val="28"/>
        </w:rPr>
      </w:pPr>
      <w:r w:rsidRPr="00106E59">
        <w:rPr>
          <w:szCs w:val="28"/>
        </w:rPr>
        <w:t>Педагогические мастерские</w:t>
      </w:r>
    </w:p>
    <w:p w:rsidR="00106E59" w:rsidRDefault="00106E59" w:rsidP="00106E59">
      <w:pPr>
        <w:pStyle w:val="a3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Игровые технологии</w:t>
      </w:r>
    </w:p>
    <w:p w:rsidR="00106E59" w:rsidRPr="00106E59" w:rsidRDefault="00106E59" w:rsidP="00106E59">
      <w:pPr>
        <w:pStyle w:val="a3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Межпредметная</w:t>
      </w:r>
      <w:proofErr w:type="spellEnd"/>
      <w:r>
        <w:rPr>
          <w:szCs w:val="28"/>
        </w:rPr>
        <w:t xml:space="preserve"> интеграция</w:t>
      </w:r>
    </w:p>
    <w:p w:rsidR="00106E59" w:rsidRPr="00106E59" w:rsidRDefault="00106E59" w:rsidP="00106E59">
      <w:pPr>
        <w:pStyle w:val="a3"/>
        <w:numPr>
          <w:ilvl w:val="0"/>
          <w:numId w:val="4"/>
        </w:numPr>
        <w:tabs>
          <w:tab w:val="clear" w:pos="1800"/>
          <w:tab w:val="num" w:pos="108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Информационно-коммуникативные технологии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Технология формирования критического мышления через чтение и письмо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 xml:space="preserve">Модульная технология </w:t>
      </w:r>
      <w:proofErr w:type="spellStart"/>
      <w:r w:rsidRPr="00106E59">
        <w:rPr>
          <w:szCs w:val="28"/>
        </w:rPr>
        <w:t>М.Жампеисовой</w:t>
      </w:r>
      <w:proofErr w:type="spellEnd"/>
      <w:r w:rsidRPr="00106E59">
        <w:rPr>
          <w:szCs w:val="28"/>
        </w:rPr>
        <w:t xml:space="preserve"> 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 xml:space="preserve">Дифференцированная технология </w:t>
      </w:r>
      <w:proofErr w:type="spellStart"/>
      <w:r w:rsidRPr="00106E59">
        <w:rPr>
          <w:szCs w:val="28"/>
        </w:rPr>
        <w:t>Ж.Караева</w:t>
      </w:r>
      <w:proofErr w:type="spellEnd"/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Проблемное обучение.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 xml:space="preserve">«Диалог культур» (В.С. </w:t>
      </w:r>
      <w:proofErr w:type="spellStart"/>
      <w:r w:rsidRPr="00106E59">
        <w:rPr>
          <w:szCs w:val="28"/>
        </w:rPr>
        <w:t>Библер</w:t>
      </w:r>
      <w:proofErr w:type="spellEnd"/>
      <w:r w:rsidRPr="00106E59">
        <w:rPr>
          <w:szCs w:val="28"/>
        </w:rPr>
        <w:t xml:space="preserve">, </w:t>
      </w:r>
      <w:proofErr w:type="spellStart"/>
      <w:r w:rsidRPr="00106E59">
        <w:rPr>
          <w:szCs w:val="28"/>
        </w:rPr>
        <w:t>С.Ю.Курганов</w:t>
      </w:r>
      <w:proofErr w:type="spellEnd"/>
      <w:r w:rsidRPr="00106E59">
        <w:rPr>
          <w:szCs w:val="28"/>
        </w:rPr>
        <w:t>)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Технология многоуровневой дифференциации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Коллективный способ обучения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Технология интенсификации обучения на основе схемных и знаковых моделей учебного материала (опорные схемы В. Шаталова)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Коммуникативная технология обучения иностранному языку</w:t>
      </w:r>
      <w:r>
        <w:rPr>
          <w:szCs w:val="28"/>
        </w:rPr>
        <w:t xml:space="preserve"> </w:t>
      </w:r>
      <w:r w:rsidRPr="00106E59">
        <w:rPr>
          <w:szCs w:val="28"/>
        </w:rPr>
        <w:t>(Е. Пассов)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Педагогика сотрудничества</w:t>
      </w:r>
    </w:p>
    <w:p w:rsidR="00106E59" w:rsidRDefault="00106E59" w:rsidP="00106E59">
      <w:pPr>
        <w:pStyle w:val="a3"/>
        <w:numPr>
          <w:ilvl w:val="1"/>
          <w:numId w:val="2"/>
        </w:numPr>
        <w:tabs>
          <w:tab w:val="clear" w:pos="1800"/>
          <w:tab w:val="num" w:pos="108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Развивающее обучение с направленностью на развитие творческих качеств личности</w:t>
      </w:r>
    </w:p>
    <w:p w:rsidR="00106E59" w:rsidRPr="00106E59" w:rsidRDefault="00106E59" w:rsidP="00106E59">
      <w:pPr>
        <w:pStyle w:val="a3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Лингвистическое портфоли</w:t>
      </w:r>
      <w:proofErr w:type="gramStart"/>
      <w:r w:rsidRPr="00106E59">
        <w:rPr>
          <w:szCs w:val="28"/>
        </w:rPr>
        <w:t>о(</w:t>
      </w:r>
      <w:proofErr w:type="gramEnd"/>
      <w:r w:rsidRPr="00106E59">
        <w:rPr>
          <w:szCs w:val="28"/>
        </w:rPr>
        <w:t>портфолио достижений)</w:t>
      </w:r>
    </w:p>
    <w:p w:rsidR="00106E59" w:rsidRPr="00106E59" w:rsidRDefault="00106E59" w:rsidP="00106E59">
      <w:pPr>
        <w:pStyle w:val="a3"/>
        <w:numPr>
          <w:ilvl w:val="1"/>
          <w:numId w:val="2"/>
        </w:numPr>
        <w:tabs>
          <w:tab w:val="clear" w:pos="1800"/>
          <w:tab w:val="num" w:pos="108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Предметно-творческая деятельность</w:t>
      </w:r>
    </w:p>
    <w:p w:rsidR="00106E59" w:rsidRDefault="00106E59" w:rsidP="00545762">
      <w:pPr>
        <w:pStyle w:val="a3"/>
        <w:numPr>
          <w:ilvl w:val="1"/>
          <w:numId w:val="2"/>
        </w:numPr>
        <w:tabs>
          <w:tab w:val="clear" w:pos="1800"/>
          <w:tab w:val="num" w:pos="108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06E59">
        <w:rPr>
          <w:szCs w:val="28"/>
        </w:rPr>
        <w:t>Языковое портфолио</w:t>
      </w:r>
    </w:p>
    <w:p w:rsidR="00BA4773" w:rsidRDefault="00BA4773" w:rsidP="00C1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73" w:rsidRDefault="00BA4773" w:rsidP="00C1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8F9" w:rsidRPr="00C158F9" w:rsidRDefault="00C158F9" w:rsidP="00C1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58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Технология языкового портфолио  </w:t>
      </w:r>
    </w:p>
    <w:p w:rsidR="00C158F9" w:rsidRPr="00C158F9" w:rsidRDefault="00C158F9" w:rsidP="00C158F9">
      <w:pPr>
        <w:pStyle w:val="a5"/>
        <w:spacing w:before="0" w:beforeAutospacing="0" w:after="0" w:afterAutospacing="0"/>
        <w:jc w:val="both"/>
      </w:pPr>
      <w:r w:rsidRPr="00C158F9">
        <w:t xml:space="preserve">           Одной из </w:t>
      </w:r>
      <w:r>
        <w:t>новейших</w:t>
      </w:r>
      <w:r w:rsidRPr="00C158F9">
        <w:rPr>
          <w:b/>
        </w:rPr>
        <w:t xml:space="preserve"> </w:t>
      </w:r>
      <w:hyperlink r:id="rId6" w:tooltip="Инновационные технологии" w:history="1">
        <w:r w:rsidRPr="00C158F9">
          <w:rPr>
            <w:rStyle w:val="a6"/>
            <w:rFonts w:eastAsia="Calibri"/>
            <w:b w:val="0"/>
            <w:color w:val="auto"/>
            <w:sz w:val="24"/>
            <w:szCs w:val="24"/>
          </w:rPr>
          <w:t>инновационных технологий</w:t>
        </w:r>
      </w:hyperlink>
      <w:r w:rsidRPr="00C158F9">
        <w:t xml:space="preserve"> обучения </w:t>
      </w:r>
      <w:hyperlink r:id="rId7" w:tooltip="Иностранные языки" w:history="1">
        <w:r w:rsidRPr="00C158F9">
          <w:rPr>
            <w:rStyle w:val="a6"/>
            <w:rFonts w:eastAsia="Calibri"/>
            <w:b w:val="0"/>
            <w:color w:val="auto"/>
            <w:sz w:val="24"/>
            <w:szCs w:val="24"/>
          </w:rPr>
          <w:t>иностранным языкам</w:t>
        </w:r>
      </w:hyperlink>
      <w:r w:rsidRPr="00C158F9">
        <w:t>, способствующей</w:t>
      </w:r>
      <w:r>
        <w:t xml:space="preserve">, </w:t>
      </w:r>
      <w:r w:rsidRPr="00C158F9">
        <w:t xml:space="preserve"> поддерживающей </w:t>
      </w:r>
      <w:proofErr w:type="spellStart"/>
      <w:r w:rsidRPr="00C158F9">
        <w:t>компетентностно</w:t>
      </w:r>
      <w:proofErr w:type="spellEnd"/>
      <w:r w:rsidRPr="00C158F9">
        <w:t xml:space="preserve"> - ориентированный подход в образовании и развитие самостоятельности является  технология языкового портфолио  - </w:t>
      </w:r>
      <w:proofErr w:type="spellStart"/>
      <w:r w:rsidRPr="00C158F9">
        <w:t>LanguagePortfolio</w:t>
      </w:r>
      <w:proofErr w:type="spellEnd"/>
      <w:r w:rsidRPr="00C158F9">
        <w:t xml:space="preserve"> (такой термин используется в технологии критического мышления или портфель – адаптация термина в русском языке). Языковой портфолио − это инструмент самооценки и собственного познавательного, творческого труда человека, рефлексии его собственной деятельности. </w:t>
      </w:r>
    </w:p>
    <w:p w:rsidR="00C158F9" w:rsidRPr="00C158F9" w:rsidRDefault="00C158F9" w:rsidP="00C158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58F9">
        <w:rPr>
          <w:rFonts w:ascii="Times New Roman" w:hAnsi="Times New Roman" w:cs="Times New Roman"/>
          <w:sz w:val="24"/>
          <w:szCs w:val="24"/>
        </w:rPr>
        <w:t xml:space="preserve">Гимназия работает по технологии </w:t>
      </w:r>
      <w:proofErr w:type="gramStart"/>
      <w:r w:rsidRPr="00C158F9">
        <w:rPr>
          <w:rFonts w:ascii="Times New Roman" w:hAnsi="Times New Roman" w:cs="Times New Roman"/>
          <w:sz w:val="24"/>
          <w:szCs w:val="24"/>
        </w:rPr>
        <w:t>языкового</w:t>
      </w:r>
      <w:proofErr w:type="gramEnd"/>
      <w:r w:rsidRPr="00C158F9">
        <w:rPr>
          <w:rFonts w:ascii="Times New Roman" w:hAnsi="Times New Roman" w:cs="Times New Roman"/>
          <w:sz w:val="24"/>
          <w:szCs w:val="24"/>
        </w:rPr>
        <w:t xml:space="preserve"> портфолио второй год, и пока рано говорить о значительных результатах. Но результаты анкетирования, проведенного учителями английского языка в конце учебного года, свидетельствует о том, что 97 % учащихся учат английский язык с удовольствием; </w:t>
      </w:r>
      <w:proofErr w:type="gramStart"/>
      <w:r w:rsidRPr="00C158F9">
        <w:rPr>
          <w:rFonts w:ascii="Times New Roman" w:hAnsi="Times New Roman" w:cs="Times New Roman"/>
          <w:sz w:val="24"/>
          <w:szCs w:val="24"/>
        </w:rPr>
        <w:t xml:space="preserve">70 % ребят стали более уверено чувствовать себя на уроках, потому что их знания стали более прочными, 88% опрошенных считают, что благодаря систематическому </w:t>
      </w:r>
      <w:proofErr w:type="spellStart"/>
      <w:r w:rsidRPr="00C158F9">
        <w:rPr>
          <w:rFonts w:ascii="Times New Roman" w:hAnsi="Times New Roman" w:cs="Times New Roman"/>
          <w:sz w:val="24"/>
          <w:szCs w:val="24"/>
        </w:rPr>
        <w:t>критериальному</w:t>
      </w:r>
      <w:proofErr w:type="spellEnd"/>
      <w:r w:rsidRPr="00C158F9">
        <w:rPr>
          <w:rFonts w:ascii="Times New Roman" w:hAnsi="Times New Roman" w:cs="Times New Roman"/>
          <w:sz w:val="24"/>
          <w:szCs w:val="24"/>
        </w:rPr>
        <w:t xml:space="preserve"> оцениванию они более четко стали определять проблемы, возникающие при изучении английского и пути их решения, 98% детей утверждают, что стараются выполнить творческие работы как можно лучше, т.к. они помещаются </w:t>
      </w:r>
      <w:proofErr w:type="spellStart"/>
      <w:r w:rsidRPr="00C158F9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Pr="00C158F9">
        <w:rPr>
          <w:rFonts w:ascii="Times New Roman" w:hAnsi="Times New Roman" w:cs="Times New Roman"/>
          <w:sz w:val="24"/>
          <w:szCs w:val="24"/>
        </w:rPr>
        <w:t xml:space="preserve"> портфолио, и они с гордостью смогли</w:t>
      </w:r>
      <w:proofErr w:type="gramEnd"/>
      <w:r w:rsidRPr="00C158F9">
        <w:rPr>
          <w:rFonts w:ascii="Times New Roman" w:hAnsi="Times New Roman" w:cs="Times New Roman"/>
          <w:sz w:val="24"/>
          <w:szCs w:val="24"/>
        </w:rPr>
        <w:t xml:space="preserve"> представить их в конце года во время презентации своего языкового портфолио. Родители отмечают, что дети стали более заинтересовано готовится к урокам английского языка, часто заглядывают </w:t>
      </w:r>
      <w:proofErr w:type="gramStart"/>
      <w:r w:rsidRPr="00C158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58F9">
        <w:rPr>
          <w:rFonts w:ascii="Times New Roman" w:hAnsi="Times New Roman" w:cs="Times New Roman"/>
          <w:sz w:val="24"/>
          <w:szCs w:val="24"/>
        </w:rPr>
        <w:t xml:space="preserve"> свои портфолио.</w:t>
      </w:r>
    </w:p>
    <w:p w:rsidR="00C158F9" w:rsidRPr="00C158F9" w:rsidRDefault="00C158F9" w:rsidP="00C158F9">
      <w:pPr>
        <w:pStyle w:val="a5"/>
        <w:spacing w:before="0" w:beforeAutospacing="0" w:after="0" w:afterAutospacing="0"/>
        <w:jc w:val="both"/>
      </w:pPr>
      <w:r w:rsidRPr="00C158F9">
        <w:t xml:space="preserve">      Учителя казахского, русского,  английского языков гимназии используют языковые портфолио при работе с лингвистически одаренными детьми. В этом случае портфолио является своеобразной индивидуальной учебной траекторией, позволяет проанализировать достижения, недостатки, причины неудач, пути их устранения, четко сформулировать новую цель, ожидаемые результаты, способы их реализации. </w:t>
      </w:r>
    </w:p>
    <w:p w:rsidR="00C158F9" w:rsidRPr="00C158F9" w:rsidRDefault="00C158F9" w:rsidP="00C158F9">
      <w:pPr>
        <w:pStyle w:val="a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915035</wp:posOffset>
            </wp:positionV>
            <wp:extent cx="3636645" cy="2726690"/>
            <wp:effectExtent l="19050" t="0" r="1905" b="0"/>
            <wp:wrapTight wrapText="bothSides">
              <wp:wrapPolygon edited="0">
                <wp:start x="-113" y="0"/>
                <wp:lineTo x="-113" y="21429"/>
                <wp:lineTo x="21611" y="21429"/>
                <wp:lineTo x="21611" y="0"/>
                <wp:lineTo x="-113" y="0"/>
              </wp:wrapPolygon>
            </wp:wrapTight>
            <wp:docPr id="1" name="Рисунок 1" descr="C:\Users\Домашний\Desktop\Работа 18-19\К ролику о гимназии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esktop\Работа 18-19\К ролику о гимназии\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272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8F9">
        <w:rPr>
          <w:sz w:val="24"/>
          <w:szCs w:val="24"/>
        </w:rPr>
        <w:t xml:space="preserve">Внедрение в практику преподавания и </w:t>
      </w:r>
      <w:proofErr w:type="gramStart"/>
      <w:r w:rsidRPr="00C158F9">
        <w:rPr>
          <w:sz w:val="24"/>
          <w:szCs w:val="24"/>
        </w:rPr>
        <w:t>обучения</w:t>
      </w:r>
      <w:proofErr w:type="gramEnd"/>
      <w:r w:rsidRPr="00C158F9">
        <w:rPr>
          <w:sz w:val="24"/>
          <w:szCs w:val="24"/>
        </w:rPr>
        <w:t xml:space="preserve"> языковых портфолио  является перспективной образовательной технологией. Она не только создаёт средство неформального оценивания достижений учащихся по предмету, но также повышает их мотивацию в дальнейшем совершенствовании навыков владения иностранным языком и межкультурного общения. Опыт работы педагогов по технологии </w:t>
      </w:r>
      <w:proofErr w:type="gramStart"/>
      <w:r w:rsidRPr="00C158F9">
        <w:rPr>
          <w:sz w:val="24"/>
          <w:szCs w:val="24"/>
        </w:rPr>
        <w:t>языковое</w:t>
      </w:r>
      <w:proofErr w:type="gramEnd"/>
      <w:r w:rsidRPr="00C158F9">
        <w:rPr>
          <w:sz w:val="24"/>
          <w:szCs w:val="24"/>
        </w:rPr>
        <w:t xml:space="preserve"> портфолио представлен на педсовете, </w:t>
      </w:r>
      <w:proofErr w:type="spellStart"/>
      <w:r w:rsidRPr="00C158F9">
        <w:rPr>
          <w:sz w:val="24"/>
          <w:szCs w:val="24"/>
        </w:rPr>
        <w:t>засаданиях</w:t>
      </w:r>
      <w:proofErr w:type="spellEnd"/>
      <w:r w:rsidRPr="00C158F9">
        <w:rPr>
          <w:sz w:val="24"/>
          <w:szCs w:val="24"/>
        </w:rPr>
        <w:t xml:space="preserve"> МК.</w:t>
      </w:r>
    </w:p>
    <w:p w:rsidR="00C158F9" w:rsidRPr="00C158F9" w:rsidRDefault="00C158F9" w:rsidP="00C158F9">
      <w:pPr>
        <w:pBdr>
          <w:bar w:val="single" w:sz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8F9" w:rsidRPr="00C158F9" w:rsidRDefault="00C158F9" w:rsidP="00C15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6350</wp:posOffset>
            </wp:positionV>
            <wp:extent cx="2557145" cy="3410585"/>
            <wp:effectExtent l="19050" t="0" r="0" b="0"/>
            <wp:wrapTight wrapText="bothSides">
              <wp:wrapPolygon edited="0">
                <wp:start x="-161" y="0"/>
                <wp:lineTo x="-161" y="21475"/>
                <wp:lineTo x="21562" y="21475"/>
                <wp:lineTo x="21562" y="0"/>
                <wp:lineTo x="-161" y="0"/>
              </wp:wrapPolygon>
            </wp:wrapTight>
            <wp:docPr id="2" name="Рисунок 2" descr="C:\Users\Домашний\Desktop\Работа 18-19\К ролику о гимназии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esktop\Работа 18-19\К ролику о гимназии\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341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8F9" w:rsidRPr="00C158F9" w:rsidRDefault="00C158F9" w:rsidP="00C158F9">
      <w:pPr>
        <w:pStyle w:val="a3"/>
        <w:suppressAutoHyphens w:val="0"/>
        <w:overflowPunct w:val="0"/>
        <w:autoSpaceDE w:val="0"/>
        <w:autoSpaceDN w:val="0"/>
        <w:adjustRightInd w:val="0"/>
        <w:spacing w:after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1143000</wp:posOffset>
            </wp:positionV>
            <wp:extent cx="2230755" cy="2973705"/>
            <wp:effectExtent l="19050" t="0" r="0" b="0"/>
            <wp:wrapTight wrapText="bothSides">
              <wp:wrapPolygon edited="0">
                <wp:start x="-184" y="0"/>
                <wp:lineTo x="-184" y="21448"/>
                <wp:lineTo x="21582" y="21448"/>
                <wp:lineTo x="21582" y="0"/>
                <wp:lineTo x="-184" y="0"/>
              </wp:wrapPolygon>
            </wp:wrapTight>
            <wp:docPr id="3" name="Рисунок 3" descr="C:\Users\Домашний\Desktop\Работа 18-19\К ролику о гимназии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esktop\Работа 18-19\К ролику о гимназии\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1484630</wp:posOffset>
            </wp:positionV>
            <wp:extent cx="2842895" cy="2130425"/>
            <wp:effectExtent l="19050" t="0" r="0" b="0"/>
            <wp:wrapTight wrapText="bothSides">
              <wp:wrapPolygon edited="0">
                <wp:start x="-145" y="0"/>
                <wp:lineTo x="-145" y="21439"/>
                <wp:lineTo x="21566" y="21439"/>
                <wp:lineTo x="21566" y="0"/>
                <wp:lineTo x="-145" y="0"/>
              </wp:wrapPolygon>
            </wp:wrapTight>
            <wp:docPr id="4" name="Рисунок 4" descr="C:\Users\Домашний\Desktop\Работа 18-19\К ролику о гимназии\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омашний\Desktop\Работа 18-19\К ролику о гимназии\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13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158F9" w:rsidRPr="00C158F9" w:rsidSect="00C158F9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869D2"/>
    <w:multiLevelType w:val="hybridMultilevel"/>
    <w:tmpl w:val="D02E21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42C7151C"/>
    <w:multiLevelType w:val="hybridMultilevel"/>
    <w:tmpl w:val="6E52CC80"/>
    <w:lvl w:ilvl="0" w:tplc="B97C82FE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49730829"/>
    <w:multiLevelType w:val="hybridMultilevel"/>
    <w:tmpl w:val="90A23DB2"/>
    <w:lvl w:ilvl="0" w:tplc="B97C82F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ED20A4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7E137164"/>
    <w:multiLevelType w:val="hybridMultilevel"/>
    <w:tmpl w:val="95AE9EAA"/>
    <w:lvl w:ilvl="0" w:tplc="ED20A4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5762"/>
    <w:rsid w:val="00106E59"/>
    <w:rsid w:val="00285CC3"/>
    <w:rsid w:val="00545762"/>
    <w:rsid w:val="006C7A0C"/>
    <w:rsid w:val="00A82751"/>
    <w:rsid w:val="00B518F7"/>
    <w:rsid w:val="00BA4773"/>
    <w:rsid w:val="00C1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45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106E5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106E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C1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C158F9"/>
    <w:rPr>
      <w:b/>
      <w:bCs/>
      <w:strike w:val="0"/>
      <w:dstrike w:val="0"/>
      <w:color w:val="999999"/>
      <w:sz w:val="17"/>
      <w:szCs w:val="17"/>
      <w:u w:val="none"/>
      <w:effect w:val="none"/>
    </w:rPr>
  </w:style>
  <w:style w:type="paragraph" w:styleId="a7">
    <w:name w:val="No Spacing"/>
    <w:link w:val="a8"/>
    <w:qFormat/>
    <w:rsid w:val="00C158F9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8">
    <w:name w:val="Без интервала Знак"/>
    <w:link w:val="a7"/>
    <w:locked/>
    <w:rsid w:val="00C158F9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C158F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5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5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inostrannie_yazik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innovatcionnie_tehnologii/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</cp:lastModifiedBy>
  <cp:revision>5</cp:revision>
  <dcterms:created xsi:type="dcterms:W3CDTF">2018-12-11T17:50:00Z</dcterms:created>
  <dcterms:modified xsi:type="dcterms:W3CDTF">2018-12-13T06:30:00Z</dcterms:modified>
</cp:coreProperties>
</file>