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CD6" w:rsidRPr="00A064C9" w:rsidRDefault="00787CD6" w:rsidP="00787CD6">
      <w:pPr>
        <w:spacing w:after="0" w:line="240" w:lineRule="auto"/>
        <w:jc w:val="center"/>
        <w:rPr>
          <w:rFonts w:ascii="Times New Roman" w:hAnsi="Times New Roman"/>
          <w:sz w:val="24"/>
          <w:szCs w:val="24"/>
        </w:rPr>
      </w:pPr>
      <w:proofErr w:type="gramStart"/>
      <w:r w:rsidRPr="00A064C9">
        <w:rPr>
          <w:rFonts w:ascii="Times New Roman" w:hAnsi="Times New Roman"/>
          <w:sz w:val="24"/>
          <w:szCs w:val="24"/>
        </w:rPr>
        <w:t>Б</w:t>
      </w:r>
      <w:proofErr w:type="gramEnd"/>
      <w:r w:rsidRPr="00A064C9">
        <w:rPr>
          <w:rFonts w:ascii="Times New Roman" w:hAnsi="Times New Roman"/>
          <w:sz w:val="24"/>
          <w:szCs w:val="24"/>
        </w:rPr>
        <w:t>ІЛІМ ЖӘНЕ ҒЫЛЫМ МИНИСТРЛІГІ ҚАЗАҚСТАН РЕСПУБЛИКАСЫ</w:t>
      </w:r>
    </w:p>
    <w:p w:rsidR="00787CD6" w:rsidRPr="00816061" w:rsidRDefault="00787CD6" w:rsidP="00787CD6">
      <w:pPr>
        <w:spacing w:after="0" w:line="240" w:lineRule="auto"/>
        <w:jc w:val="center"/>
        <w:rPr>
          <w:rFonts w:ascii="Times New Roman" w:hAnsi="Times New Roman"/>
          <w:sz w:val="24"/>
          <w:szCs w:val="24"/>
          <w:lang w:val="kk-KZ"/>
        </w:rPr>
      </w:pPr>
      <w:proofErr w:type="gramStart"/>
      <w:r w:rsidRPr="00A064C9">
        <w:rPr>
          <w:rFonts w:ascii="Times New Roman" w:hAnsi="Times New Roman"/>
          <w:sz w:val="24"/>
          <w:szCs w:val="24"/>
        </w:rPr>
        <w:t>Б</w:t>
      </w:r>
      <w:proofErr w:type="gramEnd"/>
      <w:r w:rsidRPr="00A064C9">
        <w:rPr>
          <w:rFonts w:ascii="Times New Roman" w:hAnsi="Times New Roman"/>
          <w:sz w:val="24"/>
          <w:szCs w:val="24"/>
        </w:rPr>
        <w:t>ІЛІМ БЕРУ БӨЛІМІ, ӨСКЕМЕН ҚАЛАСЫ</w:t>
      </w:r>
      <w:r w:rsidR="00816061">
        <w:rPr>
          <w:rFonts w:ascii="Times New Roman" w:hAnsi="Times New Roman"/>
          <w:sz w:val="24"/>
          <w:szCs w:val="24"/>
          <w:lang w:val="kk-KZ"/>
        </w:rPr>
        <w:t xml:space="preserve"> ӘКІМДІГІНІҢ</w:t>
      </w:r>
    </w:p>
    <w:p w:rsidR="00787CD6" w:rsidRDefault="00816061" w:rsidP="00787CD6">
      <w:pPr>
        <w:spacing w:after="0" w:line="240" w:lineRule="auto"/>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kk-KZ"/>
        </w:rPr>
        <w:t>«АҚ БОТА»</w:t>
      </w:r>
      <w:r>
        <w:rPr>
          <w:rFonts w:ascii="Times New Roman" w:hAnsi="Times New Roman"/>
          <w:sz w:val="24"/>
          <w:szCs w:val="24"/>
        </w:rPr>
        <w:t xml:space="preserve"> </w:t>
      </w:r>
      <w:r>
        <w:rPr>
          <w:rFonts w:ascii="Times New Roman" w:hAnsi="Times New Roman"/>
          <w:sz w:val="24"/>
          <w:szCs w:val="24"/>
          <w:lang w:val="kk-KZ"/>
        </w:rPr>
        <w:t>БАЛА БАҚША-БӨБЕКЖАЙЫ</w:t>
      </w:r>
      <w:r w:rsidR="00787CD6" w:rsidRPr="00A064C9">
        <w:rPr>
          <w:rFonts w:ascii="Times New Roman" w:hAnsi="Times New Roman"/>
          <w:sz w:val="24"/>
          <w:szCs w:val="24"/>
        </w:rPr>
        <w:t>"</w:t>
      </w:r>
      <w:r w:rsidRPr="00816061">
        <w:rPr>
          <w:rFonts w:ascii="Times New Roman" w:hAnsi="Times New Roman"/>
          <w:sz w:val="24"/>
          <w:szCs w:val="24"/>
          <w:lang w:val="kk-KZ"/>
        </w:rPr>
        <w:t xml:space="preserve"> </w:t>
      </w:r>
      <w:r>
        <w:rPr>
          <w:rFonts w:ascii="Times New Roman" w:hAnsi="Times New Roman"/>
          <w:sz w:val="24"/>
          <w:szCs w:val="24"/>
          <w:lang w:val="kk-KZ"/>
        </w:rPr>
        <w:t>К</w:t>
      </w:r>
      <w:r>
        <w:rPr>
          <w:rFonts w:ascii="Times New Roman" w:hAnsi="Times New Roman"/>
          <w:sz w:val="24"/>
          <w:szCs w:val="24"/>
        </w:rPr>
        <w:t>М</w:t>
      </w:r>
      <w:r>
        <w:rPr>
          <w:rFonts w:ascii="Times New Roman" w:hAnsi="Times New Roman"/>
          <w:sz w:val="24"/>
          <w:szCs w:val="24"/>
          <w:lang w:val="kk-KZ"/>
        </w:rPr>
        <w:t>ҚК</w:t>
      </w:r>
    </w:p>
    <w:p w:rsidR="005F43F3" w:rsidRDefault="005F43F3" w:rsidP="00787CD6">
      <w:pPr>
        <w:spacing w:after="0" w:line="240" w:lineRule="auto"/>
        <w:jc w:val="center"/>
        <w:rPr>
          <w:rFonts w:ascii="Times New Roman" w:hAnsi="Times New Roman"/>
          <w:sz w:val="24"/>
          <w:szCs w:val="24"/>
          <w:lang w:val="kk-KZ"/>
        </w:rPr>
      </w:pPr>
      <w:r>
        <w:rPr>
          <w:rFonts w:ascii="Times New Roman" w:hAnsi="Times New Roman"/>
          <w:sz w:val="24"/>
          <w:szCs w:val="24"/>
          <w:lang w:val="kk-KZ"/>
        </w:rPr>
        <w:t xml:space="preserve"> </w:t>
      </w:r>
    </w:p>
    <w:p w:rsidR="005F43F3" w:rsidRDefault="005F43F3" w:rsidP="00787CD6">
      <w:pPr>
        <w:spacing w:after="0" w:line="240" w:lineRule="auto"/>
        <w:jc w:val="center"/>
        <w:rPr>
          <w:rFonts w:ascii="Times New Roman" w:hAnsi="Times New Roman"/>
          <w:sz w:val="24"/>
          <w:szCs w:val="24"/>
          <w:lang w:val="kk-KZ"/>
        </w:rPr>
      </w:pPr>
      <w:r>
        <w:rPr>
          <w:rFonts w:ascii="Times New Roman" w:hAnsi="Times New Roman"/>
          <w:sz w:val="24"/>
          <w:szCs w:val="24"/>
          <w:lang w:val="kk-KZ"/>
        </w:rPr>
        <w:t xml:space="preserve"> </w:t>
      </w: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787CD6" w:rsidRPr="00A064C9" w:rsidRDefault="00787CD6" w:rsidP="00787CD6">
      <w:pPr>
        <w:spacing w:after="0" w:line="240" w:lineRule="auto"/>
        <w:jc w:val="center"/>
        <w:rPr>
          <w:rFonts w:ascii="Times New Roman" w:hAnsi="Times New Roman"/>
          <w:sz w:val="24"/>
          <w:szCs w:val="24"/>
          <w:lang w:val="kk-KZ"/>
        </w:rPr>
      </w:pPr>
      <w:r>
        <w:rPr>
          <w:rFonts w:ascii="Times New Roman" w:hAnsi="Times New Roman"/>
          <w:sz w:val="24"/>
          <w:szCs w:val="24"/>
        </w:rPr>
        <w:t xml:space="preserve"> «</w:t>
      </w:r>
      <w:r w:rsidR="00816061">
        <w:rPr>
          <w:rFonts w:ascii="Times New Roman" w:hAnsi="Times New Roman"/>
          <w:sz w:val="24"/>
          <w:szCs w:val="24"/>
          <w:lang w:val="kk-KZ"/>
        </w:rPr>
        <w:t>ЖЫЛ ӘДІСКЕРІ- 2019</w:t>
      </w:r>
      <w:r>
        <w:rPr>
          <w:rFonts w:ascii="Times New Roman" w:hAnsi="Times New Roman"/>
          <w:sz w:val="24"/>
          <w:szCs w:val="24"/>
          <w:lang w:val="kk-KZ"/>
        </w:rPr>
        <w:t xml:space="preserve"> ЖЫЛ»</w:t>
      </w:r>
    </w:p>
    <w:p w:rsidR="00787CD6" w:rsidRDefault="00787CD6" w:rsidP="00787CD6">
      <w:pPr>
        <w:spacing w:after="0" w:line="240" w:lineRule="auto"/>
        <w:jc w:val="center"/>
        <w:rPr>
          <w:rFonts w:ascii="Times New Roman" w:hAnsi="Times New Roman"/>
          <w:sz w:val="24"/>
          <w:szCs w:val="24"/>
        </w:rPr>
      </w:pPr>
    </w:p>
    <w:p w:rsidR="00787CD6" w:rsidRDefault="00787CD6" w:rsidP="00787CD6">
      <w:pPr>
        <w:spacing w:after="0" w:line="240" w:lineRule="auto"/>
        <w:jc w:val="center"/>
        <w:rPr>
          <w:rFonts w:ascii="Times New Roman" w:hAnsi="Times New Roman"/>
          <w:sz w:val="24"/>
          <w:szCs w:val="24"/>
        </w:rPr>
      </w:pPr>
    </w:p>
    <w:p w:rsidR="00787CD6" w:rsidRDefault="00787CD6" w:rsidP="00787CD6">
      <w:pPr>
        <w:spacing w:after="0" w:line="240" w:lineRule="auto"/>
        <w:jc w:val="center"/>
        <w:rPr>
          <w:rFonts w:ascii="Times New Roman" w:hAnsi="Times New Roman"/>
          <w:sz w:val="24"/>
          <w:szCs w:val="24"/>
        </w:rPr>
      </w:pPr>
    </w:p>
    <w:p w:rsidR="00787CD6" w:rsidRDefault="00787CD6" w:rsidP="00787CD6">
      <w:pPr>
        <w:spacing w:after="0" w:line="240" w:lineRule="auto"/>
        <w:jc w:val="center"/>
        <w:rPr>
          <w:rFonts w:ascii="Times New Roman" w:hAnsi="Times New Roman"/>
          <w:sz w:val="24"/>
          <w:szCs w:val="24"/>
        </w:rPr>
      </w:pPr>
    </w:p>
    <w:p w:rsidR="00787CD6" w:rsidRDefault="00787CD6" w:rsidP="00787CD6">
      <w:pPr>
        <w:spacing w:after="0" w:line="240" w:lineRule="auto"/>
        <w:jc w:val="center"/>
        <w:rPr>
          <w:rFonts w:ascii="Times New Roman" w:hAnsi="Times New Roman"/>
          <w:sz w:val="24"/>
          <w:szCs w:val="24"/>
          <w:lang w:val="kk-KZ"/>
        </w:rPr>
      </w:pPr>
    </w:p>
    <w:p w:rsidR="00787CD6" w:rsidRPr="005F43F3"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rPr>
      </w:pPr>
    </w:p>
    <w:p w:rsidR="00787CD6" w:rsidRDefault="00787CD6" w:rsidP="00787CD6">
      <w:pPr>
        <w:spacing w:after="0" w:line="240" w:lineRule="auto"/>
        <w:jc w:val="center"/>
        <w:rPr>
          <w:rFonts w:ascii="Times New Roman" w:hAnsi="Times New Roman"/>
          <w:sz w:val="24"/>
          <w:szCs w:val="24"/>
        </w:rPr>
      </w:pPr>
    </w:p>
    <w:p w:rsidR="00787CD6" w:rsidRDefault="00816061" w:rsidP="00787CD6">
      <w:pPr>
        <w:spacing w:after="0" w:line="240" w:lineRule="auto"/>
        <w:jc w:val="center"/>
        <w:rPr>
          <w:rFonts w:ascii="Times New Roman" w:hAnsi="Times New Roman"/>
          <w:sz w:val="24"/>
          <w:szCs w:val="24"/>
          <w:lang w:val="kk-KZ"/>
        </w:rPr>
      </w:pPr>
      <w:r>
        <w:rPr>
          <w:rFonts w:ascii="Times New Roman" w:hAnsi="Times New Roman"/>
          <w:sz w:val="24"/>
          <w:szCs w:val="24"/>
          <w:lang w:val="kk-KZ"/>
        </w:rPr>
        <w:t>ОРАЛХАНОВА АЙГЕРІМ ОРАЛХАНҚЫЗЫ</w:t>
      </w:r>
    </w:p>
    <w:p w:rsidR="005F43F3" w:rsidRPr="00816061" w:rsidRDefault="005F43F3"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r>
        <w:rPr>
          <w:rFonts w:ascii="Times New Roman" w:hAnsi="Times New Roman"/>
          <w:sz w:val="24"/>
          <w:szCs w:val="24"/>
          <w:lang w:val="kk-KZ"/>
        </w:rPr>
        <w:t>ТӘРБИЕШІНІҢ ҰЙЫМДАСТЫРУШЫЛЫҚ ІСКЕРЛІКТЕРІН АРТТЫРУДАҒЫ ӘДІСТЕМЕЛІК ЖҰМЫС</w:t>
      </w: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5F43F3" w:rsidRDefault="005F43F3" w:rsidP="00787CD6">
      <w:pPr>
        <w:spacing w:after="0" w:line="240" w:lineRule="auto"/>
        <w:jc w:val="center"/>
        <w:rPr>
          <w:rFonts w:ascii="Times New Roman" w:hAnsi="Times New Roman"/>
          <w:sz w:val="24"/>
          <w:szCs w:val="24"/>
          <w:lang w:val="kk-KZ"/>
        </w:rPr>
      </w:pPr>
    </w:p>
    <w:p w:rsidR="005F43F3" w:rsidRPr="00776FE0" w:rsidRDefault="005F43F3" w:rsidP="00787CD6">
      <w:pPr>
        <w:spacing w:after="0" w:line="240" w:lineRule="auto"/>
        <w:jc w:val="center"/>
        <w:rPr>
          <w:rFonts w:ascii="Times New Roman" w:hAnsi="Times New Roman"/>
          <w:sz w:val="24"/>
          <w:szCs w:val="24"/>
          <w:lang w:val="kk-KZ"/>
        </w:rPr>
      </w:pPr>
      <w:r>
        <w:rPr>
          <w:rFonts w:ascii="Times New Roman" w:hAnsi="Times New Roman"/>
          <w:sz w:val="24"/>
          <w:szCs w:val="24"/>
          <w:lang w:val="kk-KZ"/>
        </w:rPr>
        <w:t>ӘДІСТЕМЕЛІК ҰСЫНЫСТАР</w:t>
      </w: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Pr="00776FE0"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Default="00787CD6" w:rsidP="00787CD6">
      <w:pPr>
        <w:spacing w:after="0" w:line="240" w:lineRule="auto"/>
        <w:jc w:val="center"/>
        <w:rPr>
          <w:rFonts w:ascii="Times New Roman" w:hAnsi="Times New Roman"/>
          <w:sz w:val="24"/>
          <w:szCs w:val="24"/>
          <w:lang w:val="kk-KZ"/>
        </w:rPr>
      </w:pPr>
    </w:p>
    <w:p w:rsidR="00787CD6" w:rsidRPr="00A064C9" w:rsidRDefault="00787CD6" w:rsidP="00787CD6">
      <w:pPr>
        <w:spacing w:after="0" w:line="240" w:lineRule="auto"/>
        <w:jc w:val="center"/>
        <w:rPr>
          <w:rFonts w:ascii="Times New Roman" w:hAnsi="Times New Roman"/>
          <w:sz w:val="24"/>
          <w:szCs w:val="24"/>
          <w:lang w:val="kk-KZ"/>
        </w:rPr>
      </w:pPr>
    </w:p>
    <w:p w:rsidR="00523E7D" w:rsidRPr="005F43F3" w:rsidRDefault="00523E7D" w:rsidP="00523E7D">
      <w:pPr>
        <w:spacing w:after="0" w:line="240" w:lineRule="auto"/>
        <w:jc w:val="center"/>
        <w:rPr>
          <w:rFonts w:ascii="Times New Roman" w:hAnsi="Times New Roman"/>
          <w:sz w:val="24"/>
          <w:szCs w:val="24"/>
          <w:lang w:val="kk-KZ"/>
        </w:rPr>
      </w:pPr>
      <w:r>
        <w:rPr>
          <w:rFonts w:ascii="Times New Roman" w:hAnsi="Times New Roman"/>
          <w:sz w:val="24"/>
          <w:szCs w:val="24"/>
          <w:lang w:val="kk-KZ"/>
        </w:rPr>
        <w:t>ӨСКЕМЕН , 2019</w:t>
      </w:r>
    </w:p>
    <w:p w:rsidR="00787CD6" w:rsidRPr="00776FE0" w:rsidRDefault="00787CD6" w:rsidP="00787CD6">
      <w:pPr>
        <w:spacing w:after="0" w:line="240" w:lineRule="auto"/>
        <w:jc w:val="center"/>
        <w:rPr>
          <w:rFonts w:ascii="Times New Roman" w:hAnsi="Times New Roman"/>
          <w:sz w:val="24"/>
          <w:szCs w:val="24"/>
          <w:lang w:val="kk-KZ"/>
        </w:rPr>
      </w:pPr>
      <w:bookmarkStart w:id="0" w:name="_GoBack"/>
      <w:bookmarkEnd w:id="0"/>
    </w:p>
    <w:p w:rsidR="009E7358" w:rsidRPr="009E7358" w:rsidRDefault="009E7358" w:rsidP="009E7358">
      <w:pPr>
        <w:spacing w:after="0" w:line="240" w:lineRule="auto"/>
        <w:jc w:val="center"/>
        <w:rPr>
          <w:rFonts w:ascii="Times New Roman" w:hAnsi="Times New Roman"/>
          <w:sz w:val="24"/>
          <w:szCs w:val="24"/>
          <w:lang w:val="kk-KZ"/>
        </w:rPr>
        <w:sectPr w:rsidR="009E7358" w:rsidRPr="009E7358" w:rsidSect="008C7331">
          <w:pgSz w:w="11906" w:h="16838"/>
          <w:pgMar w:top="1134" w:right="850" w:bottom="1134" w:left="1701" w:header="709" w:footer="709" w:gutter="0"/>
          <w:cols w:space="720"/>
          <w:docGrid w:linePitch="299"/>
        </w:sectPr>
      </w:pPr>
    </w:p>
    <w:p w:rsidR="000A0007" w:rsidRPr="008C7331" w:rsidRDefault="000A0007" w:rsidP="008C7331">
      <w:pPr>
        <w:spacing w:after="0" w:line="240" w:lineRule="auto"/>
        <w:rPr>
          <w:rFonts w:ascii="Times New Roman" w:hAnsi="Times New Roman" w:cs="Times New Roman"/>
          <w:b/>
          <w:sz w:val="24"/>
          <w:szCs w:val="24"/>
          <w:lang w:val="kk-KZ"/>
        </w:rPr>
      </w:pPr>
      <w:r w:rsidRPr="008C7331">
        <w:rPr>
          <w:rFonts w:ascii="Times New Roman" w:hAnsi="Times New Roman" w:cs="Times New Roman"/>
          <w:b/>
          <w:sz w:val="24"/>
          <w:szCs w:val="24"/>
          <w:lang w:val="kk-KZ"/>
        </w:rPr>
        <w:lastRenderedPageBreak/>
        <w:t>Жоба авторы</w:t>
      </w:r>
    </w:p>
    <w:p w:rsidR="001F13CD" w:rsidRPr="008C7331" w:rsidRDefault="001F13CD" w:rsidP="008C7331">
      <w:pPr>
        <w:spacing w:after="0" w:line="240" w:lineRule="auto"/>
        <w:rPr>
          <w:rFonts w:ascii="Times New Roman" w:hAnsi="Times New Roman" w:cs="Times New Roman"/>
          <w:b/>
          <w:sz w:val="24"/>
          <w:szCs w:val="24"/>
          <w:lang w:val="kk-KZ"/>
        </w:rPr>
      </w:pPr>
      <w:r w:rsidRPr="008C7331">
        <w:rPr>
          <w:rFonts w:ascii="Times New Roman" w:hAnsi="Times New Roman" w:cs="Times New Roman"/>
          <w:b/>
          <w:sz w:val="24"/>
          <w:szCs w:val="24"/>
          <w:lang w:val="kk-KZ"/>
        </w:rPr>
        <w:t xml:space="preserve">I </w:t>
      </w:r>
      <w:r w:rsidR="00DC1BB1" w:rsidRPr="008C7331">
        <w:rPr>
          <w:rFonts w:ascii="Times New Roman" w:hAnsi="Times New Roman" w:cs="Times New Roman"/>
          <w:b/>
          <w:sz w:val="24"/>
          <w:szCs w:val="24"/>
          <w:lang w:val="kk-KZ"/>
        </w:rPr>
        <w:t>- Бөлім</w:t>
      </w:r>
    </w:p>
    <w:p w:rsidR="003C2692" w:rsidRDefault="006E7499" w:rsidP="008C7331">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Мен  Оралханова Айгерім Оралханқызы  201</w:t>
      </w:r>
      <w:r w:rsidRPr="006E7499">
        <w:rPr>
          <w:rFonts w:ascii="Times New Roman" w:hAnsi="Times New Roman" w:cs="Times New Roman"/>
          <w:sz w:val="24"/>
          <w:szCs w:val="24"/>
          <w:lang w:val="kk-KZ"/>
        </w:rPr>
        <w:t>0</w:t>
      </w:r>
      <w:r w:rsidR="000A0007" w:rsidRPr="008C7331">
        <w:rPr>
          <w:rFonts w:ascii="Times New Roman" w:hAnsi="Times New Roman" w:cs="Times New Roman"/>
          <w:sz w:val="24"/>
          <w:szCs w:val="24"/>
          <w:lang w:val="kk-KZ"/>
        </w:rPr>
        <w:t xml:space="preserve"> жы</w:t>
      </w:r>
      <w:r>
        <w:rPr>
          <w:rFonts w:ascii="Times New Roman" w:hAnsi="Times New Roman" w:cs="Times New Roman"/>
          <w:sz w:val="24"/>
          <w:szCs w:val="24"/>
          <w:lang w:val="kk-KZ"/>
        </w:rPr>
        <w:t>лдан бастап КМҚК «Ақ бота» бала бақша-бөбекжайында</w:t>
      </w:r>
      <w:r w:rsidR="000A0007" w:rsidRPr="008C7331">
        <w:rPr>
          <w:rFonts w:ascii="Times New Roman" w:hAnsi="Times New Roman" w:cs="Times New Roman"/>
          <w:sz w:val="24"/>
          <w:szCs w:val="24"/>
          <w:lang w:val="kk-KZ"/>
        </w:rPr>
        <w:t xml:space="preserve"> әдіскер,тәрбиешілік қызметін атқарып келемін.</w:t>
      </w:r>
      <w:r>
        <w:rPr>
          <w:rFonts w:ascii="Times New Roman" w:hAnsi="Times New Roman" w:cs="Times New Roman"/>
          <w:sz w:val="24"/>
          <w:szCs w:val="24"/>
          <w:lang w:val="kk-KZ"/>
        </w:rPr>
        <w:t xml:space="preserve"> Еңбек өтілім 8</w:t>
      </w:r>
      <w:r w:rsidR="003C2692">
        <w:rPr>
          <w:rFonts w:ascii="Times New Roman" w:hAnsi="Times New Roman" w:cs="Times New Roman"/>
          <w:sz w:val="24"/>
          <w:szCs w:val="24"/>
          <w:lang w:val="kk-KZ"/>
        </w:rPr>
        <w:t xml:space="preserve"> жыл.</w:t>
      </w:r>
    </w:p>
    <w:p w:rsidR="000A0007" w:rsidRPr="006E7499" w:rsidRDefault="006E7499" w:rsidP="008C7331">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Электрондық  по</w:t>
      </w:r>
      <w:r w:rsidR="000A0007" w:rsidRPr="008C7331">
        <w:rPr>
          <w:rFonts w:ascii="Times New Roman" w:hAnsi="Times New Roman" w:cs="Times New Roman"/>
          <w:sz w:val="24"/>
          <w:szCs w:val="24"/>
          <w:lang w:val="kk-KZ"/>
        </w:rPr>
        <w:t xml:space="preserve">чтам  </w:t>
      </w:r>
      <w:hyperlink r:id="rId7" w:history="1">
        <w:r w:rsidRPr="009A63FF">
          <w:rPr>
            <w:rStyle w:val="a6"/>
            <w:rFonts w:ascii="Times New Roman" w:hAnsi="Times New Roman" w:cs="Times New Roman"/>
            <w:sz w:val="24"/>
            <w:szCs w:val="24"/>
            <w:lang w:val="en-US"/>
          </w:rPr>
          <w:t>detskiysad</w:t>
        </w:r>
        <w:r w:rsidRPr="006E7499">
          <w:rPr>
            <w:rStyle w:val="a6"/>
            <w:rFonts w:ascii="Times New Roman" w:hAnsi="Times New Roman" w:cs="Times New Roman"/>
            <w:sz w:val="24"/>
            <w:szCs w:val="24"/>
          </w:rPr>
          <w:t>-</w:t>
        </w:r>
        <w:r w:rsidRPr="009A63FF">
          <w:rPr>
            <w:rStyle w:val="a6"/>
            <w:rFonts w:ascii="Times New Roman" w:hAnsi="Times New Roman" w:cs="Times New Roman"/>
            <w:sz w:val="24"/>
            <w:szCs w:val="24"/>
            <w:lang w:val="en-US"/>
          </w:rPr>
          <w:t>iasliakbota</w:t>
        </w:r>
        <w:r w:rsidRPr="009A63FF">
          <w:rPr>
            <w:rStyle w:val="a6"/>
            <w:rFonts w:ascii="Times New Roman" w:hAnsi="Times New Roman" w:cs="Times New Roman"/>
            <w:sz w:val="24"/>
            <w:szCs w:val="24"/>
            <w:lang w:val="kk-KZ"/>
          </w:rPr>
          <w:t>@mail.ru</w:t>
        </w:r>
      </w:hyperlink>
      <w:r w:rsidR="000A0007" w:rsidRPr="008C7331">
        <w:rPr>
          <w:rFonts w:ascii="Times New Roman" w:hAnsi="Times New Roman" w:cs="Times New Roman"/>
          <w:sz w:val="24"/>
          <w:szCs w:val="24"/>
          <w:lang w:val="kk-KZ"/>
        </w:rPr>
        <w:t>.</w:t>
      </w:r>
      <w:r w:rsidR="000F3BC2" w:rsidRPr="008C7331">
        <w:rPr>
          <w:rFonts w:ascii="Times New Roman" w:hAnsi="Times New Roman" w:cs="Times New Roman"/>
          <w:sz w:val="24"/>
          <w:szCs w:val="24"/>
          <w:lang w:val="kk-KZ"/>
        </w:rPr>
        <w:t xml:space="preserve">  Б</w:t>
      </w:r>
      <w:r>
        <w:rPr>
          <w:rFonts w:ascii="Times New Roman" w:hAnsi="Times New Roman" w:cs="Times New Roman"/>
          <w:sz w:val="24"/>
          <w:szCs w:val="24"/>
          <w:lang w:val="kk-KZ"/>
        </w:rPr>
        <w:t>айланыс телефондары: 8705</w:t>
      </w:r>
      <w:r w:rsidRPr="006E7499">
        <w:rPr>
          <w:rFonts w:ascii="Times New Roman" w:hAnsi="Times New Roman" w:cs="Times New Roman"/>
          <w:sz w:val="24"/>
          <w:szCs w:val="24"/>
        </w:rPr>
        <w:t>2809658</w:t>
      </w:r>
    </w:p>
    <w:p w:rsidR="000A0007" w:rsidRPr="008C7331" w:rsidRDefault="003736C1" w:rsidP="008C7331">
      <w:pPr>
        <w:spacing w:after="0" w:line="240" w:lineRule="auto"/>
        <w:rPr>
          <w:rFonts w:ascii="Times New Roman" w:hAnsi="Times New Roman" w:cs="Times New Roman"/>
          <w:sz w:val="24"/>
          <w:szCs w:val="24"/>
          <w:lang w:val="kk-KZ"/>
        </w:rPr>
      </w:pPr>
      <w:r w:rsidRPr="008C7331">
        <w:rPr>
          <w:rFonts w:ascii="Times New Roman" w:hAnsi="Times New Roman" w:cs="Times New Roman"/>
          <w:b/>
          <w:sz w:val="24"/>
          <w:szCs w:val="24"/>
          <w:lang w:val="kk-KZ"/>
        </w:rPr>
        <w:t xml:space="preserve">2. </w:t>
      </w:r>
      <w:r w:rsidR="000A0007" w:rsidRPr="008C7331">
        <w:rPr>
          <w:rFonts w:ascii="Times New Roman" w:hAnsi="Times New Roman" w:cs="Times New Roman"/>
          <w:b/>
          <w:sz w:val="24"/>
          <w:szCs w:val="24"/>
          <w:lang w:val="kk-KZ"/>
        </w:rPr>
        <w:t xml:space="preserve">Кілт сөздер: </w:t>
      </w:r>
      <w:r w:rsidR="009E7358" w:rsidRPr="008C7331">
        <w:rPr>
          <w:rFonts w:ascii="Times New Roman" w:hAnsi="Times New Roman" w:cs="Times New Roman"/>
          <w:sz w:val="24"/>
          <w:szCs w:val="24"/>
          <w:lang w:val="kk-KZ"/>
        </w:rPr>
        <w:t xml:space="preserve">ұйымдастырушылық,іскерлік, дамыту, кәсіби шеберлік, тәлімгерлік. </w:t>
      </w:r>
    </w:p>
    <w:p w:rsidR="008C7331" w:rsidRDefault="00711E69" w:rsidP="008C7331">
      <w:pPr>
        <w:spacing w:after="0" w:line="240" w:lineRule="auto"/>
        <w:jc w:val="both"/>
        <w:rPr>
          <w:rFonts w:ascii="Times New Roman" w:eastAsia="Times New Roman" w:hAnsi="Times New Roman" w:cs="Times New Roman"/>
          <w:sz w:val="24"/>
          <w:szCs w:val="24"/>
          <w:lang w:val="kk-KZ"/>
        </w:rPr>
      </w:pPr>
      <w:r w:rsidRPr="008C7331">
        <w:rPr>
          <w:rFonts w:ascii="Times New Roman" w:hAnsi="Times New Roman" w:cs="Times New Roman"/>
          <w:b/>
          <w:sz w:val="24"/>
          <w:szCs w:val="24"/>
          <w:lang w:val="kk-KZ"/>
        </w:rPr>
        <w:t>3. Жобаның өзектілігі:</w:t>
      </w:r>
      <w:r w:rsidRPr="008C7331">
        <w:rPr>
          <w:rFonts w:ascii="Times New Roman" w:eastAsia="Times New Roman" w:hAnsi="Times New Roman" w:cs="Times New Roman"/>
          <w:sz w:val="24"/>
          <w:szCs w:val="24"/>
          <w:lang w:val="kk-KZ"/>
        </w:rPr>
        <w:t xml:space="preserve"> </w:t>
      </w:r>
    </w:p>
    <w:p w:rsidR="00C7549C" w:rsidRDefault="00711E69" w:rsidP="001A2CB7">
      <w:pPr>
        <w:spacing w:after="0" w:line="240" w:lineRule="auto"/>
        <w:ind w:firstLine="708"/>
        <w:jc w:val="both"/>
        <w:rPr>
          <w:rFonts w:ascii="Times New Roman" w:hAnsi="Times New Roman" w:cs="Times New Roman"/>
          <w:sz w:val="24"/>
          <w:szCs w:val="24"/>
          <w:lang w:val="kk-KZ"/>
        </w:rPr>
      </w:pPr>
      <w:r w:rsidRPr="008C7331">
        <w:rPr>
          <w:rFonts w:ascii="Times New Roman" w:eastAsia="Times New Roman" w:hAnsi="Times New Roman" w:cs="Times New Roman"/>
          <w:sz w:val="24"/>
          <w:szCs w:val="24"/>
          <w:lang w:val="kk-KZ"/>
        </w:rPr>
        <w:t>Қазақстан Республикасының «Білім беру туралы» заңында білім беру жүйесінің міндетінің бірі ретінде оқыту мен тәрбиелеудің жаңа технологияларын енгізу туралы айтылған.</w:t>
      </w:r>
      <w:r w:rsidR="00C7549C" w:rsidRPr="00C7549C">
        <w:rPr>
          <w:rFonts w:ascii="Times New Roman" w:hAnsi="Times New Roman" w:cs="Times New Roman"/>
          <w:spacing w:val="2"/>
          <w:szCs w:val="20"/>
          <w:shd w:val="clear" w:color="auto" w:fill="FFFFFF" w:themeFill="background1"/>
          <w:lang w:val="kk-KZ"/>
        </w:rPr>
        <w:t xml:space="preserve"> </w:t>
      </w:r>
      <w:r w:rsidR="00C7549C">
        <w:rPr>
          <w:rFonts w:ascii="Times New Roman" w:hAnsi="Times New Roman" w:cs="Times New Roman"/>
          <w:spacing w:val="2"/>
          <w:szCs w:val="20"/>
          <w:shd w:val="clear" w:color="auto" w:fill="FFFFFF" w:themeFill="background1"/>
          <w:lang w:val="kk-KZ"/>
        </w:rPr>
        <w:t>[2]</w:t>
      </w:r>
    </w:p>
    <w:p w:rsidR="00C7549C" w:rsidRDefault="00711E69" w:rsidP="001A2CB7">
      <w:pPr>
        <w:spacing w:after="0" w:line="240" w:lineRule="auto"/>
        <w:ind w:firstLine="708"/>
        <w:jc w:val="both"/>
        <w:rPr>
          <w:rFonts w:ascii="Times New Roman" w:hAnsi="Times New Roman" w:cs="Times New Roman"/>
          <w:sz w:val="24"/>
          <w:szCs w:val="24"/>
          <w:lang w:val="kk-KZ"/>
        </w:rPr>
      </w:pPr>
      <w:r w:rsidRPr="008C7331">
        <w:rPr>
          <w:rFonts w:ascii="Times New Roman" w:eastAsia="Times New Roman" w:hAnsi="Times New Roman" w:cs="Times New Roman"/>
          <w:sz w:val="24"/>
          <w:szCs w:val="24"/>
          <w:lang w:val="kk-KZ"/>
        </w:rPr>
        <w:t xml:space="preserve"> Соңғы жылдардағы болып жатқан оңтайлы бетбұрыстар мен өзгерістер мектепке дейінгі мекемелер мен кешендердің қызметкерлерін: әдіскерлер,</w:t>
      </w:r>
      <w:r w:rsidR="000B72A8" w:rsidRPr="008C7331">
        <w:rPr>
          <w:rFonts w:ascii="Times New Roman" w:eastAsia="Times New Roman" w:hAnsi="Times New Roman" w:cs="Times New Roman"/>
          <w:sz w:val="24"/>
          <w:szCs w:val="24"/>
          <w:lang w:val="kk-KZ"/>
        </w:rPr>
        <w:t xml:space="preserve"> </w:t>
      </w:r>
      <w:r w:rsidRPr="008C7331">
        <w:rPr>
          <w:rFonts w:ascii="Times New Roman" w:eastAsia="Times New Roman" w:hAnsi="Times New Roman" w:cs="Times New Roman"/>
          <w:sz w:val="24"/>
          <w:szCs w:val="24"/>
          <w:lang w:val="kk-KZ"/>
        </w:rPr>
        <w:t>мұғалімдер балаларды мектепке дейінгі тәрбие беру жүйесіндегі алдыңғы қатарлы мамандардың әр түрлі жаңашыл идеялары мен жобаларын тәжірибеге ендіруде.</w:t>
      </w:r>
      <w:r w:rsidRPr="008C7331">
        <w:rPr>
          <w:rFonts w:ascii="Times New Roman" w:eastAsiaTheme="minorHAnsi" w:hAnsi="Times New Roman" w:cs="Times New Roman"/>
          <w:sz w:val="24"/>
          <w:szCs w:val="24"/>
          <w:lang w:val="kk-KZ" w:eastAsia="en-US"/>
        </w:rPr>
        <w:t xml:space="preserve"> Сондықтан да б</w:t>
      </w:r>
      <w:r w:rsidRPr="008C7331">
        <w:rPr>
          <w:rFonts w:ascii="Times New Roman" w:eastAsia="Times New Roman" w:hAnsi="Times New Roman" w:cs="Times New Roman"/>
          <w:bCs/>
          <w:sz w:val="24"/>
          <w:szCs w:val="24"/>
          <w:lang w:val="kk-KZ"/>
        </w:rPr>
        <w:t>алалардың бойында таң қалу мен таным қабілеттерін, ерекше жағдайларда шешім қабылдай алу дағдысын, қандай да бір жаңалық аша білу, өз тәжірибесін жан-жақты терең түйсіне білу қабілетін дамыту- педагогтардың негізгі міндеті болып отыр.</w:t>
      </w:r>
      <w:r w:rsidR="00817B6A" w:rsidRPr="008C7331">
        <w:rPr>
          <w:rFonts w:ascii="Times New Roman" w:eastAsia="Times New Roman" w:hAnsi="Times New Roman" w:cs="Times New Roman"/>
          <w:bCs/>
          <w:sz w:val="24"/>
          <w:szCs w:val="24"/>
          <w:lang w:val="kk-KZ"/>
        </w:rPr>
        <w:t xml:space="preserve"> Мектеп жасына дейінгі жас ерекшеліктері мен жеке мүмкіндіктеріне сәйкес білім, білік, дағдыларын, рухани – адамгершілік құндылықтарын қалыптастыру, «Мәңгілік Ел» жалпы</w:t>
      </w:r>
      <w:r w:rsidR="003736C1" w:rsidRPr="008C7331">
        <w:rPr>
          <w:rFonts w:ascii="Times New Roman" w:eastAsia="Times New Roman" w:hAnsi="Times New Roman" w:cs="Times New Roman"/>
          <w:bCs/>
          <w:sz w:val="24"/>
          <w:szCs w:val="24"/>
          <w:lang w:val="kk-KZ"/>
        </w:rPr>
        <w:t xml:space="preserve"> </w:t>
      </w:r>
      <w:r w:rsidR="00817B6A" w:rsidRPr="008C7331">
        <w:rPr>
          <w:rFonts w:ascii="Times New Roman" w:eastAsia="Times New Roman" w:hAnsi="Times New Roman" w:cs="Times New Roman"/>
          <w:bCs/>
          <w:sz w:val="24"/>
          <w:szCs w:val="24"/>
          <w:lang w:val="kk-KZ"/>
        </w:rPr>
        <w:t>ұлттық идеясына негізделген жалпы</w:t>
      </w:r>
      <w:r w:rsidR="003736C1" w:rsidRPr="008C7331">
        <w:rPr>
          <w:rFonts w:ascii="Times New Roman" w:eastAsia="Times New Roman" w:hAnsi="Times New Roman" w:cs="Times New Roman"/>
          <w:bCs/>
          <w:sz w:val="24"/>
          <w:szCs w:val="24"/>
          <w:lang w:val="kk-KZ"/>
        </w:rPr>
        <w:t xml:space="preserve"> </w:t>
      </w:r>
      <w:r w:rsidR="00817B6A" w:rsidRPr="008C7331">
        <w:rPr>
          <w:rFonts w:ascii="Times New Roman" w:eastAsia="Times New Roman" w:hAnsi="Times New Roman" w:cs="Times New Roman"/>
          <w:bCs/>
          <w:sz w:val="24"/>
          <w:szCs w:val="24"/>
          <w:lang w:val="kk-KZ"/>
        </w:rPr>
        <w:t>адамзаттық құндылықтарға, ұлтжандылыққа және толеранттылыққа тәрбиелеу, сондай – ақ баланың мектепке оқуға әлеуметтік – психологиялық, тұлғалық, ерік – жігерлік, физ</w:t>
      </w:r>
      <w:r w:rsidR="003736C1" w:rsidRPr="008C7331">
        <w:rPr>
          <w:rFonts w:ascii="Times New Roman" w:eastAsia="Times New Roman" w:hAnsi="Times New Roman" w:cs="Times New Roman"/>
          <w:bCs/>
          <w:sz w:val="24"/>
          <w:szCs w:val="24"/>
          <w:lang w:val="kk-KZ"/>
        </w:rPr>
        <w:t>икалық және зияткерлік даярлығы бүгінгі таңда маңызды.</w:t>
      </w:r>
      <w:r w:rsidR="00C7549C">
        <w:rPr>
          <w:rFonts w:ascii="Times New Roman" w:eastAsia="Times New Roman" w:hAnsi="Times New Roman" w:cs="Times New Roman"/>
          <w:bCs/>
          <w:sz w:val="24"/>
          <w:szCs w:val="24"/>
          <w:lang w:val="kk-KZ"/>
        </w:rPr>
        <w:t xml:space="preserve"> </w:t>
      </w:r>
      <w:r w:rsidR="00C7549C">
        <w:rPr>
          <w:rFonts w:ascii="Times New Roman" w:hAnsi="Times New Roman" w:cs="Times New Roman"/>
          <w:spacing w:val="2"/>
          <w:szCs w:val="20"/>
          <w:shd w:val="clear" w:color="auto" w:fill="FFFFFF" w:themeFill="background1"/>
          <w:lang w:val="kk-KZ"/>
        </w:rPr>
        <w:t>[3]</w:t>
      </w:r>
    </w:p>
    <w:p w:rsidR="003E36BE" w:rsidRPr="008C7331" w:rsidRDefault="000B72A8" w:rsidP="008C7331">
      <w:pPr>
        <w:spacing w:after="0" w:line="240" w:lineRule="auto"/>
        <w:jc w:val="both"/>
        <w:rPr>
          <w:rFonts w:ascii="Times New Roman" w:eastAsia="Times New Roman" w:hAnsi="Times New Roman" w:cs="Times New Roman"/>
          <w:bCs/>
          <w:sz w:val="24"/>
          <w:szCs w:val="24"/>
          <w:lang w:val="kk-KZ"/>
        </w:rPr>
      </w:pPr>
      <w:r w:rsidRPr="008C7331">
        <w:rPr>
          <w:rFonts w:ascii="Times New Roman" w:hAnsi="Times New Roman" w:cs="Times New Roman"/>
          <w:sz w:val="24"/>
          <w:szCs w:val="24"/>
          <w:shd w:val="clear" w:color="auto" w:fill="F9F9F9"/>
          <w:lang w:val="kk-KZ"/>
        </w:rPr>
        <w:t>Сонымен қатар</w:t>
      </w:r>
      <w:r w:rsidR="003736C1" w:rsidRPr="008C7331">
        <w:rPr>
          <w:rFonts w:ascii="Times New Roman" w:hAnsi="Times New Roman" w:cs="Times New Roman"/>
          <w:sz w:val="24"/>
          <w:szCs w:val="24"/>
          <w:shd w:val="clear" w:color="auto" w:fill="FFFFFF" w:themeFill="background1"/>
          <w:lang w:val="kk-KZ"/>
        </w:rPr>
        <w:t xml:space="preserve"> оқытудың жаңа технологияларын енгізу, білім беруді ақпараттандыру, халықаралық коммуникациялық желілерге шығу, ұлттық және жалпы адамзаттық құндылықтарды ғылыми практика жетістіктері негізінде жеке адамды қалыптастыруға, дамытуға және кәсіби шыңдауға бағытталған білім алу үшін қажетті жағдайлар жасау» деп атап көрсеткендей, қазіргі уақытта оқытудың әдіс-тәсілдерін үнемі жетілдіріп отыру және инновациялық технологияларды енгізу қай пән болмасын әрбір ұстаздың басты мақсатына айналып отыр</w:t>
      </w:r>
      <w:r w:rsidR="003736C1" w:rsidRPr="008C7331">
        <w:rPr>
          <w:rFonts w:ascii="Arial" w:hAnsi="Arial" w:cs="Arial"/>
          <w:sz w:val="24"/>
          <w:szCs w:val="24"/>
          <w:shd w:val="clear" w:color="auto" w:fill="F9F9F9"/>
          <w:lang w:val="kk-KZ"/>
        </w:rPr>
        <w:t>.</w:t>
      </w:r>
      <w:r w:rsidRPr="008C7331">
        <w:rPr>
          <w:rFonts w:ascii="Arial" w:hAnsi="Arial" w:cs="Arial"/>
          <w:sz w:val="24"/>
          <w:szCs w:val="24"/>
          <w:shd w:val="clear" w:color="auto" w:fill="F9F9F9"/>
          <w:lang w:val="kk-KZ"/>
        </w:rPr>
        <w:t xml:space="preserve"> </w:t>
      </w:r>
      <w:r w:rsidRPr="008C7331">
        <w:rPr>
          <w:rFonts w:ascii="Times New Roman" w:hAnsi="Times New Roman" w:cs="Times New Roman"/>
          <w:sz w:val="24"/>
          <w:szCs w:val="24"/>
          <w:shd w:val="clear" w:color="auto" w:fill="F9F9F9"/>
          <w:lang w:val="kk-KZ"/>
        </w:rPr>
        <w:t>Ал әрбір ұстаздың іскерлік қабілеттерін дамыту, кәсіби шыңдау әр білім беретін ұйымның басты міндеті.</w:t>
      </w:r>
    </w:p>
    <w:p w:rsidR="008C7331" w:rsidRDefault="003E36BE" w:rsidP="008C7331">
      <w:pPr>
        <w:spacing w:after="0" w:line="240" w:lineRule="auto"/>
        <w:jc w:val="both"/>
        <w:rPr>
          <w:rFonts w:ascii="Times New Roman" w:eastAsia="Times New Roman" w:hAnsi="Times New Roman" w:cs="Times New Roman"/>
          <w:bCs/>
          <w:sz w:val="24"/>
          <w:szCs w:val="24"/>
          <w:lang w:val="kk-KZ"/>
        </w:rPr>
      </w:pPr>
      <w:r w:rsidRPr="008C7331">
        <w:rPr>
          <w:rFonts w:ascii="Times New Roman" w:eastAsia="Times New Roman" w:hAnsi="Times New Roman" w:cs="Times New Roman"/>
          <w:b/>
          <w:bCs/>
          <w:sz w:val="24"/>
          <w:szCs w:val="24"/>
          <w:lang w:val="kk-KZ"/>
        </w:rPr>
        <w:t xml:space="preserve">  </w:t>
      </w:r>
      <w:r w:rsidR="005C2141" w:rsidRPr="008C7331">
        <w:rPr>
          <w:rFonts w:ascii="Times New Roman" w:eastAsia="Times New Roman" w:hAnsi="Times New Roman" w:cs="Times New Roman"/>
          <w:b/>
          <w:bCs/>
          <w:sz w:val="24"/>
          <w:szCs w:val="24"/>
          <w:lang w:val="kk-KZ"/>
        </w:rPr>
        <w:t xml:space="preserve">4. </w:t>
      </w:r>
      <w:r w:rsidR="007910DC" w:rsidRPr="008C7331">
        <w:rPr>
          <w:rFonts w:ascii="Times New Roman" w:eastAsia="Times New Roman" w:hAnsi="Times New Roman" w:cs="Times New Roman"/>
          <w:b/>
          <w:bCs/>
          <w:sz w:val="24"/>
          <w:szCs w:val="24"/>
          <w:lang w:val="kk-KZ"/>
        </w:rPr>
        <w:t>Мақсат</w:t>
      </w:r>
      <w:r w:rsidR="008C7331">
        <w:rPr>
          <w:rFonts w:ascii="Times New Roman" w:eastAsia="Times New Roman" w:hAnsi="Times New Roman" w:cs="Times New Roman"/>
          <w:b/>
          <w:bCs/>
          <w:sz w:val="24"/>
          <w:szCs w:val="24"/>
          <w:lang w:val="kk-KZ"/>
        </w:rPr>
        <w:t>ы</w:t>
      </w:r>
      <w:r w:rsidR="007910DC" w:rsidRPr="008C7331">
        <w:rPr>
          <w:rFonts w:ascii="Times New Roman" w:eastAsia="Times New Roman" w:hAnsi="Times New Roman" w:cs="Times New Roman"/>
          <w:b/>
          <w:bCs/>
          <w:sz w:val="24"/>
          <w:szCs w:val="24"/>
          <w:lang w:val="kk-KZ"/>
        </w:rPr>
        <w:t>:</w:t>
      </w:r>
      <w:r w:rsidRPr="008C7331">
        <w:rPr>
          <w:rFonts w:ascii="Times New Roman" w:eastAsia="Times New Roman" w:hAnsi="Times New Roman" w:cs="Times New Roman"/>
          <w:bCs/>
          <w:sz w:val="24"/>
          <w:szCs w:val="24"/>
          <w:lang w:val="kk-KZ"/>
        </w:rPr>
        <w:t xml:space="preserve"> </w:t>
      </w:r>
    </w:p>
    <w:p w:rsidR="007910DC" w:rsidRPr="008C7331" w:rsidRDefault="005C2141" w:rsidP="008C7331">
      <w:pPr>
        <w:spacing w:after="0" w:line="240" w:lineRule="auto"/>
        <w:jc w:val="both"/>
        <w:rPr>
          <w:rFonts w:ascii="Times New Roman" w:eastAsia="Times New Roman" w:hAnsi="Times New Roman" w:cs="Times New Roman"/>
          <w:bCs/>
          <w:sz w:val="24"/>
          <w:szCs w:val="24"/>
          <w:lang w:val="kk-KZ"/>
        </w:rPr>
      </w:pPr>
      <w:r w:rsidRPr="008C7331">
        <w:rPr>
          <w:rFonts w:ascii="Times New Roman" w:eastAsia="Times New Roman" w:hAnsi="Times New Roman" w:cs="Times New Roman"/>
          <w:bCs/>
          <w:sz w:val="24"/>
          <w:szCs w:val="24"/>
          <w:lang w:val="kk-KZ"/>
        </w:rPr>
        <w:t>оқу тәрбие үдерісінде ә</w:t>
      </w:r>
      <w:r w:rsidR="003E36BE" w:rsidRPr="008C7331">
        <w:rPr>
          <w:rFonts w:ascii="Times New Roman" w:eastAsia="Times New Roman" w:hAnsi="Times New Roman" w:cs="Times New Roman"/>
          <w:bCs/>
          <w:sz w:val="24"/>
          <w:szCs w:val="24"/>
          <w:lang w:val="kk-KZ"/>
        </w:rPr>
        <w:t>дістемелік іс-шараларды жүзеге асыру арқылы тәрбиешінің ұйымдастырушылық і</w:t>
      </w:r>
      <w:r w:rsidRPr="008C7331">
        <w:rPr>
          <w:rFonts w:ascii="Times New Roman" w:eastAsia="Times New Roman" w:hAnsi="Times New Roman" w:cs="Times New Roman"/>
          <w:bCs/>
          <w:sz w:val="24"/>
          <w:szCs w:val="24"/>
          <w:lang w:val="kk-KZ"/>
        </w:rPr>
        <w:t>скерліктерін арттыру .</w:t>
      </w:r>
    </w:p>
    <w:p w:rsidR="005C2141" w:rsidRPr="008C7331" w:rsidRDefault="003E36BE" w:rsidP="008C7331">
      <w:pPr>
        <w:spacing w:after="0" w:line="240" w:lineRule="auto"/>
        <w:rPr>
          <w:rFonts w:ascii="Times New Roman" w:hAnsi="Times New Roman"/>
          <w:b/>
          <w:sz w:val="24"/>
          <w:szCs w:val="24"/>
          <w:lang w:val="kk-KZ"/>
        </w:rPr>
      </w:pPr>
      <w:r w:rsidRPr="008C7331">
        <w:rPr>
          <w:rFonts w:ascii="Times New Roman" w:hAnsi="Times New Roman"/>
          <w:b/>
          <w:sz w:val="24"/>
          <w:szCs w:val="24"/>
          <w:lang w:val="kk-KZ"/>
        </w:rPr>
        <w:t xml:space="preserve">   Міндеті:</w:t>
      </w:r>
      <w:r w:rsidR="005C2141" w:rsidRPr="008C7331">
        <w:rPr>
          <w:rFonts w:ascii="Times New Roman" w:hAnsi="Times New Roman"/>
          <w:b/>
          <w:sz w:val="24"/>
          <w:szCs w:val="24"/>
          <w:lang w:val="kk-KZ"/>
        </w:rPr>
        <w:t xml:space="preserve"> </w:t>
      </w:r>
    </w:p>
    <w:p w:rsidR="00825A4C" w:rsidRPr="008C7331" w:rsidRDefault="005C2141" w:rsidP="008C7331">
      <w:pPr>
        <w:spacing w:after="0" w:line="240" w:lineRule="auto"/>
        <w:rPr>
          <w:rFonts w:ascii="Times New Roman" w:eastAsia="Times New Roman" w:hAnsi="Times New Roman" w:cs="Times New Roman"/>
          <w:bCs/>
          <w:sz w:val="24"/>
          <w:szCs w:val="24"/>
          <w:lang w:val="kk-KZ"/>
        </w:rPr>
      </w:pPr>
      <w:r w:rsidRPr="008C7331">
        <w:rPr>
          <w:rFonts w:ascii="Times New Roman" w:hAnsi="Times New Roman"/>
          <w:sz w:val="24"/>
          <w:szCs w:val="24"/>
          <w:lang w:val="kk-KZ"/>
        </w:rPr>
        <w:t xml:space="preserve">- </w:t>
      </w:r>
      <w:r w:rsidRPr="008C7331">
        <w:rPr>
          <w:rFonts w:ascii="Times New Roman" w:eastAsia="Times New Roman" w:hAnsi="Times New Roman" w:cs="Times New Roman"/>
          <w:bCs/>
          <w:sz w:val="24"/>
          <w:szCs w:val="24"/>
          <w:lang w:val="kk-KZ"/>
        </w:rPr>
        <w:t>оқу тәрбие үдерісінде заман талабына сай әдістемелерді, құралдарды, жаңа технология</w:t>
      </w:r>
      <w:r w:rsidR="00825A4C" w:rsidRPr="008C7331">
        <w:rPr>
          <w:rFonts w:ascii="Times New Roman" w:eastAsia="Times New Roman" w:hAnsi="Times New Roman" w:cs="Times New Roman"/>
          <w:bCs/>
          <w:sz w:val="24"/>
          <w:szCs w:val="24"/>
          <w:lang w:val="kk-KZ"/>
        </w:rPr>
        <w:t>ларды қолдану сапасын арттыру;</w:t>
      </w:r>
    </w:p>
    <w:p w:rsidR="00825A4C" w:rsidRPr="008C7331" w:rsidRDefault="00825A4C" w:rsidP="008C7331">
      <w:pPr>
        <w:spacing w:after="0" w:line="240" w:lineRule="auto"/>
        <w:rPr>
          <w:rFonts w:ascii="Times New Roman" w:eastAsia="Times New Roman" w:hAnsi="Times New Roman" w:cs="Times New Roman"/>
          <w:bCs/>
          <w:sz w:val="24"/>
          <w:szCs w:val="24"/>
          <w:lang w:val="kk-KZ"/>
        </w:rPr>
      </w:pPr>
      <w:r w:rsidRPr="008C7331">
        <w:rPr>
          <w:rFonts w:ascii="Times New Roman" w:eastAsia="Times New Roman" w:hAnsi="Times New Roman" w:cs="Times New Roman"/>
          <w:bCs/>
          <w:sz w:val="24"/>
          <w:szCs w:val="24"/>
          <w:lang w:val="kk-KZ"/>
        </w:rPr>
        <w:t>- тәрбиешілердің икемділігін,шығармашылығын,ұйымдастырушылық іскерліктерін дамыту;</w:t>
      </w:r>
    </w:p>
    <w:p w:rsidR="003E36BE" w:rsidRPr="008C7331" w:rsidRDefault="00825A4C" w:rsidP="008C7331">
      <w:pPr>
        <w:spacing w:after="0" w:line="240" w:lineRule="auto"/>
        <w:rPr>
          <w:rFonts w:ascii="Times New Roman" w:hAnsi="Times New Roman"/>
          <w:sz w:val="24"/>
          <w:szCs w:val="24"/>
          <w:lang w:val="kk-KZ"/>
        </w:rPr>
      </w:pPr>
      <w:r w:rsidRPr="008C7331">
        <w:rPr>
          <w:rFonts w:ascii="Times New Roman" w:eastAsia="Times New Roman" w:hAnsi="Times New Roman" w:cs="Times New Roman"/>
          <w:bCs/>
          <w:sz w:val="24"/>
          <w:szCs w:val="24"/>
          <w:lang w:val="kk-KZ"/>
        </w:rPr>
        <w:t xml:space="preserve">- </w:t>
      </w:r>
      <w:r w:rsidR="005C2141" w:rsidRPr="008C7331">
        <w:rPr>
          <w:rFonts w:ascii="Times New Roman" w:eastAsia="Times New Roman" w:hAnsi="Times New Roman" w:cs="Times New Roman"/>
          <w:bCs/>
          <w:sz w:val="24"/>
          <w:szCs w:val="24"/>
          <w:lang w:val="kk-KZ"/>
        </w:rPr>
        <w:t xml:space="preserve"> </w:t>
      </w:r>
      <w:r w:rsidRPr="008C7331">
        <w:rPr>
          <w:rFonts w:ascii="Times New Roman" w:eastAsia="Times New Roman" w:hAnsi="Times New Roman" w:cs="Times New Roman"/>
          <w:bCs/>
          <w:sz w:val="24"/>
          <w:szCs w:val="24"/>
          <w:lang w:val="kk-KZ"/>
        </w:rPr>
        <w:t>жобаның күтілетін нәтижелеріне қол жеткізу.</w:t>
      </w:r>
      <w:r w:rsidR="003E36BE" w:rsidRPr="008C7331">
        <w:rPr>
          <w:rFonts w:ascii="Times New Roman" w:hAnsi="Times New Roman"/>
          <w:sz w:val="24"/>
          <w:szCs w:val="24"/>
          <w:lang w:val="kk-KZ"/>
        </w:rPr>
        <w:t xml:space="preserve"> </w:t>
      </w:r>
    </w:p>
    <w:p w:rsidR="007910DC" w:rsidRPr="008C7331" w:rsidRDefault="00825A4C" w:rsidP="008C7331">
      <w:pPr>
        <w:spacing w:after="0" w:line="240" w:lineRule="auto"/>
        <w:jc w:val="both"/>
        <w:rPr>
          <w:rFonts w:ascii="Times New Roman" w:eastAsia="Times New Roman" w:hAnsi="Times New Roman" w:cs="Times New Roman"/>
          <w:iCs/>
          <w:sz w:val="24"/>
          <w:szCs w:val="24"/>
          <w:lang w:val="kk-KZ"/>
        </w:rPr>
      </w:pPr>
      <w:r w:rsidRPr="008C7331">
        <w:rPr>
          <w:rFonts w:ascii="Times New Roman" w:eastAsia="Times New Roman" w:hAnsi="Times New Roman" w:cs="Times New Roman"/>
          <w:b/>
          <w:iCs/>
          <w:sz w:val="24"/>
          <w:szCs w:val="24"/>
          <w:lang w:val="kk-KZ"/>
        </w:rPr>
        <w:t>5. Қатысушылар</w:t>
      </w:r>
      <w:r w:rsidR="008C7331">
        <w:rPr>
          <w:rFonts w:ascii="Times New Roman" w:eastAsia="Times New Roman" w:hAnsi="Times New Roman" w:cs="Times New Roman"/>
          <w:iCs/>
          <w:sz w:val="24"/>
          <w:szCs w:val="24"/>
          <w:lang w:val="kk-KZ"/>
        </w:rPr>
        <w:t>:шағын орталық ә</w:t>
      </w:r>
      <w:r w:rsidRPr="008C7331">
        <w:rPr>
          <w:rFonts w:ascii="Times New Roman" w:eastAsia="Times New Roman" w:hAnsi="Times New Roman" w:cs="Times New Roman"/>
          <w:iCs/>
          <w:sz w:val="24"/>
          <w:szCs w:val="24"/>
          <w:lang w:val="kk-KZ"/>
        </w:rPr>
        <w:t>діскер,</w:t>
      </w:r>
      <w:r w:rsidR="00285445" w:rsidRPr="008C7331">
        <w:rPr>
          <w:rFonts w:ascii="Times New Roman" w:eastAsia="Times New Roman" w:hAnsi="Times New Roman" w:cs="Times New Roman"/>
          <w:iCs/>
          <w:sz w:val="24"/>
          <w:szCs w:val="24"/>
          <w:lang w:val="kk-KZ"/>
        </w:rPr>
        <w:t xml:space="preserve"> </w:t>
      </w:r>
      <w:r w:rsidRPr="008C7331">
        <w:rPr>
          <w:rFonts w:ascii="Times New Roman" w:eastAsia="Times New Roman" w:hAnsi="Times New Roman" w:cs="Times New Roman"/>
          <w:iCs/>
          <w:sz w:val="24"/>
          <w:szCs w:val="24"/>
          <w:lang w:val="kk-KZ"/>
        </w:rPr>
        <w:t>тәрбиешілер,</w:t>
      </w:r>
      <w:r w:rsidR="00285445" w:rsidRPr="008C7331">
        <w:rPr>
          <w:rFonts w:ascii="Times New Roman" w:eastAsia="Times New Roman" w:hAnsi="Times New Roman" w:cs="Times New Roman"/>
          <w:iCs/>
          <w:sz w:val="24"/>
          <w:szCs w:val="24"/>
          <w:lang w:val="kk-KZ"/>
        </w:rPr>
        <w:t xml:space="preserve"> </w:t>
      </w:r>
      <w:r w:rsidRPr="008C7331">
        <w:rPr>
          <w:rFonts w:ascii="Times New Roman" w:eastAsia="Times New Roman" w:hAnsi="Times New Roman" w:cs="Times New Roman"/>
          <w:iCs/>
          <w:sz w:val="24"/>
          <w:szCs w:val="24"/>
          <w:lang w:val="kk-KZ"/>
        </w:rPr>
        <w:t>психолог,</w:t>
      </w:r>
      <w:r w:rsidR="00285445" w:rsidRPr="008C7331">
        <w:rPr>
          <w:rFonts w:ascii="Times New Roman" w:eastAsia="Times New Roman" w:hAnsi="Times New Roman" w:cs="Times New Roman"/>
          <w:iCs/>
          <w:sz w:val="24"/>
          <w:szCs w:val="24"/>
          <w:lang w:val="kk-KZ"/>
        </w:rPr>
        <w:t xml:space="preserve"> </w:t>
      </w:r>
      <w:r w:rsidRPr="008C7331">
        <w:rPr>
          <w:rFonts w:ascii="Times New Roman" w:eastAsia="Times New Roman" w:hAnsi="Times New Roman" w:cs="Times New Roman"/>
          <w:iCs/>
          <w:sz w:val="24"/>
          <w:szCs w:val="24"/>
          <w:lang w:val="kk-KZ"/>
        </w:rPr>
        <w:t>пән мұғалімдер</w:t>
      </w:r>
      <w:r w:rsidR="00285445" w:rsidRPr="008C7331">
        <w:rPr>
          <w:rFonts w:ascii="Times New Roman" w:eastAsia="Times New Roman" w:hAnsi="Times New Roman" w:cs="Times New Roman"/>
          <w:iCs/>
          <w:sz w:val="24"/>
          <w:szCs w:val="24"/>
          <w:lang w:val="kk-KZ"/>
        </w:rPr>
        <w:t xml:space="preserve">і, </w:t>
      </w:r>
      <w:r w:rsidRPr="008C7331">
        <w:rPr>
          <w:rFonts w:ascii="Times New Roman" w:eastAsia="Times New Roman" w:hAnsi="Times New Roman" w:cs="Times New Roman"/>
          <w:iCs/>
          <w:sz w:val="24"/>
          <w:szCs w:val="24"/>
          <w:lang w:val="kk-KZ"/>
        </w:rPr>
        <w:t>тәрбиеленушілер.</w:t>
      </w:r>
    </w:p>
    <w:p w:rsidR="008C7331" w:rsidRDefault="00825A4C" w:rsidP="008C7331">
      <w:pPr>
        <w:spacing w:after="0" w:line="240" w:lineRule="auto"/>
        <w:jc w:val="both"/>
        <w:rPr>
          <w:rFonts w:ascii="Arial" w:eastAsia="Times New Roman" w:hAnsi="Arial" w:cs="Arial"/>
          <w:sz w:val="24"/>
          <w:szCs w:val="24"/>
          <w:lang w:val="kk-KZ"/>
        </w:rPr>
      </w:pPr>
      <w:r w:rsidRPr="008C7331">
        <w:rPr>
          <w:rFonts w:ascii="Times New Roman" w:eastAsia="Times New Roman" w:hAnsi="Times New Roman" w:cs="Times New Roman"/>
          <w:b/>
          <w:iCs/>
          <w:sz w:val="24"/>
          <w:szCs w:val="24"/>
          <w:lang w:val="kk-KZ"/>
        </w:rPr>
        <w:t>6. Жобаның қысқаша сипаттамасы</w:t>
      </w:r>
      <w:r w:rsidRPr="008C7331">
        <w:rPr>
          <w:rFonts w:ascii="Times New Roman" w:eastAsia="Times New Roman" w:hAnsi="Times New Roman" w:cs="Times New Roman"/>
          <w:iCs/>
          <w:sz w:val="24"/>
          <w:szCs w:val="24"/>
          <w:lang w:val="kk-KZ"/>
        </w:rPr>
        <w:t>:</w:t>
      </w:r>
      <w:r w:rsidR="00A94FEF" w:rsidRPr="008C7331">
        <w:rPr>
          <w:rFonts w:ascii="Arial" w:eastAsia="Times New Roman" w:hAnsi="Arial" w:cs="Arial"/>
          <w:sz w:val="24"/>
          <w:szCs w:val="24"/>
          <w:lang w:val="kk-KZ"/>
        </w:rPr>
        <w:t xml:space="preserve"> </w:t>
      </w:r>
    </w:p>
    <w:p w:rsidR="00C7549C" w:rsidRDefault="00A94FEF" w:rsidP="00C7549C">
      <w:pPr>
        <w:spacing w:after="0" w:line="240" w:lineRule="auto"/>
        <w:jc w:val="both"/>
        <w:rPr>
          <w:rFonts w:ascii="Times New Roman" w:hAnsi="Times New Roman" w:cs="Times New Roman"/>
          <w:sz w:val="24"/>
          <w:szCs w:val="24"/>
          <w:lang w:val="kk-KZ"/>
        </w:rPr>
      </w:pPr>
      <w:r w:rsidRPr="008C7331">
        <w:rPr>
          <w:rFonts w:ascii="Times New Roman" w:eastAsia="Times New Roman" w:hAnsi="Times New Roman" w:cs="Times New Roman"/>
          <w:sz w:val="24"/>
          <w:szCs w:val="24"/>
          <w:lang w:val="kk-KZ"/>
        </w:rPr>
        <w:t>Жаңа талпыныс, жаңа ашылған жолдардың бірі —мектепке дейінгі мекемелерден бастап</w:t>
      </w:r>
      <w:r w:rsidR="00895EF3" w:rsidRPr="008C7331">
        <w:rPr>
          <w:rFonts w:ascii="Times New Roman" w:eastAsia="Times New Roman" w:hAnsi="Times New Roman" w:cs="Times New Roman"/>
          <w:sz w:val="24"/>
          <w:szCs w:val="24"/>
          <w:lang w:val="kk-KZ"/>
        </w:rPr>
        <w:t xml:space="preserve"> білім беру бағдарламаларының заман талабына сай өзгеруі.</w:t>
      </w:r>
      <w:r w:rsidR="005C5FEC" w:rsidRPr="008C7331">
        <w:rPr>
          <w:rFonts w:ascii="Times New Roman" w:eastAsia="Times New Roman" w:hAnsi="Times New Roman" w:cs="Times New Roman"/>
          <w:sz w:val="24"/>
          <w:szCs w:val="24"/>
          <w:lang w:val="kk-KZ"/>
        </w:rPr>
        <w:t xml:space="preserve"> </w:t>
      </w:r>
      <w:r w:rsidR="00895EF3" w:rsidRPr="008C7331">
        <w:rPr>
          <w:rFonts w:ascii="Times New Roman" w:eastAsia="Times New Roman" w:hAnsi="Times New Roman" w:cs="Times New Roman"/>
          <w:sz w:val="24"/>
          <w:szCs w:val="24"/>
          <w:lang w:val="kk-KZ"/>
        </w:rPr>
        <w:t>Сондықтан да</w:t>
      </w:r>
      <w:r w:rsidRPr="008C7331">
        <w:rPr>
          <w:rFonts w:ascii="Times New Roman" w:eastAsia="Times New Roman" w:hAnsi="Times New Roman" w:cs="Times New Roman"/>
          <w:sz w:val="24"/>
          <w:szCs w:val="24"/>
          <w:lang w:val="kk-KZ"/>
        </w:rPr>
        <w:t xml:space="preserve"> педагогикалық үрдісін жақсарту бірінші кезектегі мәселе болса, тәрбиеші мектепке дейінгі білім беру мекемесіндегі – мұның түп қазығы.</w:t>
      </w:r>
      <w:r w:rsidR="00895EF3" w:rsidRPr="008C7331">
        <w:rPr>
          <w:rFonts w:ascii="Times New Roman" w:eastAsia="Times New Roman" w:hAnsi="Times New Roman" w:cs="Times New Roman"/>
          <w:sz w:val="24"/>
          <w:szCs w:val="24"/>
          <w:lang w:val="kk-KZ"/>
        </w:rPr>
        <w:t>Олай болса «Жас ұрпаққа саналы тәрбие және сапалы білім беру деңгейі ең алдымен мамандарға, олардың іс- тәжірибесінің қалыптасып, кәсіби шеберлігінің шыңдалуына байланысты болмақ.</w:t>
      </w:r>
      <w:r w:rsidR="001A2CB7" w:rsidRPr="001A2CB7">
        <w:rPr>
          <w:rFonts w:ascii="Times New Roman" w:hAnsi="Times New Roman" w:cs="Times New Roman"/>
          <w:spacing w:val="2"/>
          <w:szCs w:val="20"/>
          <w:shd w:val="clear" w:color="auto" w:fill="FFFFFF" w:themeFill="background1"/>
          <w:lang w:val="kk-KZ"/>
        </w:rPr>
        <w:t xml:space="preserve"> </w:t>
      </w:r>
      <w:r w:rsidR="001A2CB7">
        <w:rPr>
          <w:rFonts w:ascii="Times New Roman" w:hAnsi="Times New Roman" w:cs="Times New Roman"/>
          <w:spacing w:val="2"/>
          <w:szCs w:val="20"/>
          <w:shd w:val="clear" w:color="auto" w:fill="FFFFFF" w:themeFill="background1"/>
          <w:lang w:val="kk-KZ"/>
        </w:rPr>
        <w:t>[1]</w:t>
      </w:r>
      <w:r w:rsidR="00895EF3" w:rsidRPr="008C7331">
        <w:rPr>
          <w:rFonts w:ascii="Times New Roman" w:eastAsia="Times New Roman" w:hAnsi="Times New Roman" w:cs="Times New Roman"/>
          <w:sz w:val="24"/>
          <w:szCs w:val="24"/>
          <w:lang w:val="kk-KZ"/>
        </w:rPr>
        <w:t xml:space="preserve"> Баланың жеке басының дамуын қамтамасыз етуші, маңызды тәлім тәрбие өнегесігнің бастаушысы, жарқын істердің үлгісі,бала қиялын самғатып, арманын көкке ұмтылдырушы басты тұлға тәрбиеші»</w:t>
      </w:r>
      <w:r w:rsidR="00522221" w:rsidRPr="008C7331">
        <w:rPr>
          <w:rFonts w:ascii="Times New Roman" w:eastAsia="Times New Roman" w:hAnsi="Times New Roman" w:cs="Times New Roman"/>
          <w:sz w:val="24"/>
          <w:szCs w:val="24"/>
          <w:lang w:val="kk-KZ"/>
        </w:rPr>
        <w:t>.</w:t>
      </w:r>
      <w:r w:rsidR="00503139" w:rsidRPr="008C7331">
        <w:rPr>
          <w:rFonts w:ascii="Times New Roman" w:eastAsia="Times New Roman" w:hAnsi="Times New Roman" w:cs="Times New Roman"/>
          <w:sz w:val="24"/>
          <w:szCs w:val="24"/>
          <w:lang w:val="kk-KZ"/>
        </w:rPr>
        <w:t xml:space="preserve"> </w:t>
      </w:r>
      <w:r w:rsidR="00522221" w:rsidRPr="008C7331">
        <w:rPr>
          <w:rFonts w:ascii="Times New Roman" w:eastAsia="Times New Roman" w:hAnsi="Times New Roman" w:cs="Times New Roman"/>
          <w:sz w:val="24"/>
          <w:szCs w:val="24"/>
          <w:lang w:val="kk-KZ"/>
        </w:rPr>
        <w:t>Тәрбиеші жұмысын жақсарту мүмкіндіктерін дамыту негізінде алқалы қарым- қатынастар және ұжымдық тәжірибе жатыр.Әдістемелік бірлестіктегі жоспарланған шаралар ынтымақтастықты, жәрдемдесуді және бірлесіп жұмыс істеуге негізделген кәсіби даму мен оқыту нысанын көздейді.</w:t>
      </w:r>
      <w:r w:rsidR="00B011D9" w:rsidRPr="008C7331">
        <w:rPr>
          <w:rFonts w:ascii="Times New Roman" w:eastAsia="Times New Roman" w:hAnsi="Times New Roman" w:cs="Times New Roman"/>
          <w:sz w:val="24"/>
          <w:szCs w:val="24"/>
          <w:lang w:val="kk-KZ"/>
        </w:rPr>
        <w:t xml:space="preserve"> </w:t>
      </w:r>
      <w:r w:rsidR="00503139" w:rsidRPr="008C7331">
        <w:rPr>
          <w:rFonts w:ascii="Times New Roman" w:eastAsia="Times New Roman" w:hAnsi="Times New Roman" w:cs="Times New Roman"/>
          <w:sz w:val="24"/>
          <w:szCs w:val="24"/>
          <w:lang w:val="kk-KZ"/>
        </w:rPr>
        <w:t>Тәрбиешінің ұй</w:t>
      </w:r>
      <w:r w:rsidR="00062F68">
        <w:rPr>
          <w:rFonts w:ascii="Times New Roman" w:eastAsia="Times New Roman" w:hAnsi="Times New Roman" w:cs="Times New Roman"/>
          <w:sz w:val="24"/>
          <w:szCs w:val="24"/>
          <w:lang w:val="kk-KZ"/>
        </w:rPr>
        <w:t>ымдастырушылық іс-</w:t>
      </w:r>
      <w:r w:rsidR="00503139" w:rsidRPr="008C7331">
        <w:rPr>
          <w:rFonts w:ascii="Times New Roman" w:eastAsia="Times New Roman" w:hAnsi="Times New Roman" w:cs="Times New Roman"/>
          <w:sz w:val="24"/>
          <w:szCs w:val="24"/>
          <w:lang w:val="kk-KZ"/>
        </w:rPr>
        <w:t>әрекеті балалар ұжымын ұйымдастыру,</w:t>
      </w:r>
      <w:r w:rsidR="00B011D9" w:rsidRPr="008C7331">
        <w:rPr>
          <w:rFonts w:ascii="Times New Roman" w:eastAsia="Times New Roman" w:hAnsi="Times New Roman" w:cs="Times New Roman"/>
          <w:sz w:val="24"/>
          <w:szCs w:val="24"/>
          <w:lang w:val="kk-KZ"/>
        </w:rPr>
        <w:t xml:space="preserve"> </w:t>
      </w:r>
      <w:r w:rsidR="00503139" w:rsidRPr="008C7331">
        <w:rPr>
          <w:rFonts w:ascii="Times New Roman" w:eastAsia="Times New Roman" w:hAnsi="Times New Roman" w:cs="Times New Roman"/>
          <w:sz w:val="24"/>
          <w:szCs w:val="24"/>
          <w:lang w:val="kk-KZ"/>
        </w:rPr>
        <w:t>балалармен жеке жұмыс, ата-аналармен ынтымақтаса жұмыс істеу іс-әрекетін үйлестіру,</w:t>
      </w:r>
      <w:r w:rsidR="00B011D9" w:rsidRPr="008C7331">
        <w:rPr>
          <w:rFonts w:ascii="Times New Roman" w:eastAsia="Times New Roman" w:hAnsi="Times New Roman" w:cs="Times New Roman"/>
          <w:sz w:val="24"/>
          <w:szCs w:val="24"/>
          <w:lang w:val="kk-KZ"/>
        </w:rPr>
        <w:t xml:space="preserve"> бағдарлама мазмұнына сай тіл дамыту , қарапайым математикалық түсініктерді қалыптастыру, сауат ашу, сөйлеуді дамыту сабақтарында жүзеге асырылады.</w:t>
      </w:r>
      <w:r w:rsidR="001A2CB7">
        <w:rPr>
          <w:rFonts w:ascii="Times New Roman" w:hAnsi="Times New Roman" w:cs="Times New Roman"/>
          <w:spacing w:val="2"/>
          <w:szCs w:val="20"/>
          <w:shd w:val="clear" w:color="auto" w:fill="FFFFFF" w:themeFill="background1"/>
          <w:lang w:val="kk-KZ"/>
        </w:rPr>
        <w:t>[4]</w:t>
      </w:r>
    </w:p>
    <w:p w:rsidR="003C2692" w:rsidRDefault="00227D50" w:rsidP="008C7331">
      <w:pPr>
        <w:spacing w:after="0" w:line="240" w:lineRule="auto"/>
        <w:ind w:firstLine="708"/>
        <w:jc w:val="both"/>
        <w:rPr>
          <w:rFonts w:ascii="Times New Roman" w:eastAsia="Times New Roman" w:hAnsi="Times New Roman" w:cs="Times New Roman"/>
          <w:sz w:val="24"/>
          <w:szCs w:val="24"/>
          <w:lang w:val="kk-KZ"/>
        </w:rPr>
      </w:pPr>
      <w:r w:rsidRPr="008C7331">
        <w:rPr>
          <w:rFonts w:ascii="Times New Roman" w:eastAsia="Times New Roman" w:hAnsi="Times New Roman" w:cs="Times New Roman"/>
          <w:sz w:val="24"/>
          <w:szCs w:val="24"/>
          <w:lang w:val="kk-KZ"/>
        </w:rPr>
        <w:t xml:space="preserve"> </w:t>
      </w:r>
      <w:r w:rsidR="00B011D9" w:rsidRPr="008C7331">
        <w:rPr>
          <w:rFonts w:ascii="Times New Roman" w:eastAsia="Times New Roman" w:hAnsi="Times New Roman" w:cs="Times New Roman"/>
          <w:sz w:val="24"/>
          <w:szCs w:val="24"/>
          <w:lang w:val="kk-KZ"/>
        </w:rPr>
        <w:t>Ол іс- әрекеттердегі тәрбиешінің табысты оқытуы кәсіби білігіне тікелей байланысты.</w:t>
      </w:r>
      <w:r w:rsidR="003736C1" w:rsidRPr="008C7331">
        <w:rPr>
          <w:rFonts w:ascii="Times New Roman" w:eastAsia="Times New Roman" w:hAnsi="Times New Roman" w:cs="Times New Roman"/>
          <w:sz w:val="24"/>
          <w:szCs w:val="24"/>
          <w:lang w:val="kk-KZ"/>
        </w:rPr>
        <w:t xml:space="preserve"> </w:t>
      </w:r>
      <w:r w:rsidR="00B011D9" w:rsidRPr="008C7331">
        <w:rPr>
          <w:rFonts w:ascii="Times New Roman" w:eastAsia="Times New Roman" w:hAnsi="Times New Roman" w:cs="Times New Roman"/>
          <w:sz w:val="24"/>
          <w:szCs w:val="24"/>
          <w:lang w:val="kk-KZ"/>
        </w:rPr>
        <w:t>Сондықтан жүргізілетін әдістемелік жұмыстар тәрбиеші</w:t>
      </w:r>
      <w:r w:rsidR="001F13CD" w:rsidRPr="008C7331">
        <w:rPr>
          <w:rFonts w:ascii="Times New Roman" w:eastAsia="Times New Roman" w:hAnsi="Times New Roman" w:cs="Times New Roman"/>
          <w:sz w:val="24"/>
          <w:szCs w:val="24"/>
          <w:lang w:val="kk-KZ"/>
        </w:rPr>
        <w:t>лердің іс- тәжірибелерімен алмасуы, шығармашылық күндері, ашық есік күні,ықшам сабақ, дөнгелек үстел, ата- ана</w:t>
      </w:r>
      <w:r w:rsidR="00907342" w:rsidRPr="008C7331">
        <w:rPr>
          <w:rFonts w:ascii="Times New Roman" w:eastAsia="Times New Roman" w:hAnsi="Times New Roman" w:cs="Times New Roman"/>
          <w:sz w:val="24"/>
          <w:szCs w:val="24"/>
          <w:lang w:val="kk-KZ"/>
        </w:rPr>
        <w:t xml:space="preserve"> </w:t>
      </w:r>
      <w:r w:rsidR="001F13CD" w:rsidRPr="008C7331">
        <w:rPr>
          <w:rFonts w:ascii="Times New Roman" w:eastAsia="Times New Roman" w:hAnsi="Times New Roman" w:cs="Times New Roman"/>
          <w:sz w:val="24"/>
          <w:szCs w:val="24"/>
          <w:lang w:val="kk-KZ"/>
        </w:rPr>
        <w:t>мен тәрбиеленуші арасында өтетін екі жұлдыз сайысы, мектеп алды даярлық сыныптарымен сабақтастық күндері арқылы жүзеге асырылады.</w:t>
      </w:r>
    </w:p>
    <w:p w:rsidR="003C2692" w:rsidRDefault="003C2692" w:rsidP="008C7331">
      <w:pPr>
        <w:spacing w:after="0" w:line="240" w:lineRule="auto"/>
        <w:ind w:firstLine="708"/>
        <w:jc w:val="both"/>
        <w:rPr>
          <w:rFonts w:ascii="Times New Roman" w:eastAsia="Times New Roman" w:hAnsi="Times New Roman" w:cs="Times New Roman"/>
          <w:sz w:val="24"/>
          <w:szCs w:val="24"/>
          <w:lang w:val="kk-KZ"/>
        </w:rPr>
      </w:pPr>
    </w:p>
    <w:p w:rsidR="00522221" w:rsidRDefault="00B011D9" w:rsidP="008C7331">
      <w:pPr>
        <w:spacing w:after="0" w:line="240" w:lineRule="auto"/>
        <w:ind w:firstLine="708"/>
        <w:jc w:val="both"/>
        <w:rPr>
          <w:rFonts w:ascii="Times New Roman" w:eastAsia="Times New Roman" w:hAnsi="Times New Roman" w:cs="Times New Roman"/>
          <w:iCs/>
          <w:sz w:val="24"/>
          <w:szCs w:val="24"/>
          <w:lang w:val="kk-KZ"/>
        </w:rPr>
      </w:pPr>
      <w:r>
        <w:rPr>
          <w:rFonts w:ascii="Times New Roman" w:eastAsia="Times New Roman" w:hAnsi="Times New Roman" w:cs="Times New Roman"/>
          <w:sz w:val="24"/>
          <w:szCs w:val="24"/>
          <w:lang w:val="kk-KZ"/>
        </w:rPr>
        <w:t xml:space="preserve">  .</w:t>
      </w:r>
      <w:r w:rsidR="007776DE">
        <w:rPr>
          <w:rFonts w:ascii="Times New Roman" w:eastAsia="Times New Roman" w:hAnsi="Times New Roman" w:cs="Times New Roman"/>
          <w:iCs/>
          <w:noProof/>
          <w:sz w:val="24"/>
          <w:szCs w:val="24"/>
        </w:rPr>
        <w:drawing>
          <wp:inline distT="0" distB="0" distL="0" distR="0" wp14:anchorId="65D30AD6" wp14:editId="6C539CB7">
            <wp:extent cx="6045797" cy="2474259"/>
            <wp:effectExtent l="0" t="0" r="1270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154313">
        <w:rPr>
          <w:rFonts w:ascii="Times New Roman" w:eastAsia="Times New Roman" w:hAnsi="Times New Roman" w:cs="Times New Roman"/>
          <w:sz w:val="24"/>
          <w:szCs w:val="24"/>
          <w:lang w:val="kk-KZ"/>
        </w:rPr>
        <w:t xml:space="preserve">   </w:t>
      </w:r>
      <w:r w:rsidR="001A2CB7">
        <w:rPr>
          <w:rFonts w:ascii="Times New Roman" w:eastAsia="Times New Roman" w:hAnsi="Times New Roman" w:cs="Times New Roman"/>
          <w:sz w:val="24"/>
          <w:szCs w:val="24"/>
          <w:lang w:val="kk-KZ"/>
        </w:rPr>
        <w:t xml:space="preserve">         </w:t>
      </w:r>
      <w:r w:rsidR="003C2692">
        <w:rPr>
          <w:rFonts w:ascii="Times New Roman" w:eastAsia="Times New Roman" w:hAnsi="Times New Roman" w:cs="Times New Roman"/>
          <w:sz w:val="24"/>
          <w:szCs w:val="24"/>
          <w:lang w:val="kk-KZ"/>
        </w:rPr>
        <w:t xml:space="preserve"> </w:t>
      </w:r>
      <w:r w:rsidR="003C2692">
        <w:rPr>
          <w:rFonts w:ascii="Times New Roman" w:eastAsia="Times New Roman" w:hAnsi="Times New Roman" w:cs="Times New Roman"/>
          <w:iCs/>
          <w:sz w:val="24"/>
          <w:szCs w:val="24"/>
          <w:lang w:val="kk-KZ"/>
        </w:rPr>
        <w:t>1–</w:t>
      </w:r>
      <w:r w:rsidR="00227D50">
        <w:rPr>
          <w:rFonts w:ascii="Times New Roman" w:eastAsia="Times New Roman" w:hAnsi="Times New Roman" w:cs="Times New Roman"/>
          <w:iCs/>
          <w:sz w:val="24"/>
          <w:szCs w:val="24"/>
          <w:lang w:val="kk-KZ"/>
        </w:rPr>
        <w:t>сурет</w:t>
      </w:r>
      <w:r w:rsidR="003C2692">
        <w:rPr>
          <w:rFonts w:ascii="Times New Roman" w:eastAsia="Times New Roman" w:hAnsi="Times New Roman" w:cs="Times New Roman"/>
          <w:iCs/>
          <w:sz w:val="24"/>
          <w:szCs w:val="24"/>
          <w:lang w:val="kk-KZ"/>
        </w:rPr>
        <w:t>.</w:t>
      </w:r>
      <w:r w:rsidR="003C2692" w:rsidRPr="003C2692">
        <w:rPr>
          <w:rFonts w:ascii="Times New Roman" w:eastAsia="Times New Roman" w:hAnsi="Times New Roman" w:cs="Times New Roman"/>
          <w:bCs/>
          <w:sz w:val="24"/>
          <w:szCs w:val="24"/>
          <w:lang w:val="kk-KZ"/>
        </w:rPr>
        <w:t xml:space="preserve"> </w:t>
      </w:r>
      <w:r w:rsidR="003C2692">
        <w:rPr>
          <w:rFonts w:ascii="Times New Roman" w:eastAsia="Times New Roman" w:hAnsi="Times New Roman" w:cs="Times New Roman"/>
          <w:bCs/>
          <w:sz w:val="24"/>
          <w:szCs w:val="24"/>
          <w:lang w:val="kk-KZ"/>
        </w:rPr>
        <w:t>О</w:t>
      </w:r>
      <w:r w:rsidR="003C2692" w:rsidRPr="008C7331">
        <w:rPr>
          <w:rFonts w:ascii="Times New Roman" w:eastAsia="Times New Roman" w:hAnsi="Times New Roman" w:cs="Times New Roman"/>
          <w:bCs/>
          <w:sz w:val="24"/>
          <w:szCs w:val="24"/>
          <w:lang w:val="kk-KZ"/>
        </w:rPr>
        <w:t>қу тәрбие үдерісінде</w:t>
      </w:r>
      <w:r w:rsidR="003C2692">
        <w:rPr>
          <w:rFonts w:ascii="Times New Roman" w:eastAsia="Times New Roman" w:hAnsi="Times New Roman" w:cs="Times New Roman"/>
          <w:bCs/>
          <w:sz w:val="24"/>
          <w:szCs w:val="24"/>
          <w:lang w:val="kk-KZ"/>
        </w:rPr>
        <w:t xml:space="preserve"> тәрбиешінің ұйымдастырушылық іс- әрекеттері</w:t>
      </w:r>
      <w:r w:rsidR="001A2CB7" w:rsidRPr="00C7549C">
        <w:rPr>
          <w:rFonts w:ascii="Times New Roman" w:hAnsi="Times New Roman" w:cs="Times New Roman"/>
          <w:spacing w:val="2"/>
          <w:szCs w:val="20"/>
          <w:shd w:val="clear" w:color="auto" w:fill="FFFFFF" w:themeFill="background1"/>
          <w:lang w:val="kk-KZ"/>
        </w:rPr>
        <w:t xml:space="preserve"> </w:t>
      </w:r>
      <w:r w:rsidR="001A2CB7">
        <w:rPr>
          <w:rFonts w:ascii="Times New Roman" w:hAnsi="Times New Roman" w:cs="Times New Roman"/>
          <w:spacing w:val="2"/>
          <w:szCs w:val="20"/>
          <w:shd w:val="clear" w:color="auto" w:fill="FFFFFF" w:themeFill="background1"/>
          <w:lang w:val="kk-KZ"/>
        </w:rPr>
        <w:t>[5]</w:t>
      </w:r>
    </w:p>
    <w:p w:rsidR="008C7331" w:rsidRPr="00DC1BB1" w:rsidRDefault="00DC1BB1" w:rsidP="003C2692">
      <w:pPr>
        <w:spacing w:after="0" w:line="240" w:lineRule="auto"/>
        <w:jc w:val="both"/>
        <w:rPr>
          <w:rFonts w:ascii="Times New Roman" w:hAnsi="Times New Roman" w:cs="Times New Roman"/>
          <w:b/>
          <w:sz w:val="24"/>
          <w:szCs w:val="24"/>
          <w:lang w:val="kk-KZ"/>
        </w:rPr>
      </w:pPr>
      <w:r w:rsidRPr="00DC1BB1">
        <w:rPr>
          <w:rFonts w:ascii="Times New Roman" w:hAnsi="Times New Roman" w:cs="Times New Roman"/>
          <w:b/>
          <w:sz w:val="24"/>
          <w:szCs w:val="24"/>
          <w:lang w:val="kk-KZ"/>
        </w:rPr>
        <w:t xml:space="preserve">II </w:t>
      </w:r>
      <w:r>
        <w:rPr>
          <w:rFonts w:ascii="Times New Roman" w:hAnsi="Times New Roman" w:cs="Times New Roman"/>
          <w:b/>
          <w:sz w:val="24"/>
          <w:szCs w:val="24"/>
          <w:lang w:val="kk-KZ"/>
        </w:rPr>
        <w:t>– Бөлім</w:t>
      </w:r>
    </w:p>
    <w:p w:rsidR="00DC1BB1" w:rsidRPr="008C7331" w:rsidRDefault="00DC1BB1" w:rsidP="008C7331">
      <w:pPr>
        <w:pStyle w:val="aa"/>
        <w:numPr>
          <w:ilvl w:val="0"/>
          <w:numId w:val="4"/>
        </w:numPr>
        <w:spacing w:after="0" w:line="240" w:lineRule="auto"/>
        <w:rPr>
          <w:rFonts w:ascii="Times New Roman" w:hAnsi="Times New Roman" w:cs="Times New Roman"/>
          <w:b/>
          <w:sz w:val="24"/>
          <w:szCs w:val="24"/>
          <w:lang w:val="kk-KZ"/>
        </w:rPr>
      </w:pPr>
      <w:r w:rsidRPr="008C7331">
        <w:rPr>
          <w:rFonts w:ascii="Times New Roman" w:hAnsi="Times New Roman" w:cs="Times New Roman"/>
          <w:b/>
          <w:sz w:val="24"/>
          <w:szCs w:val="24"/>
          <w:lang w:val="kk-KZ"/>
        </w:rPr>
        <w:t>Жобаның жүзеге асырылуы.</w:t>
      </w:r>
    </w:p>
    <w:p w:rsidR="008C7331" w:rsidRPr="008C7331" w:rsidRDefault="008C7331" w:rsidP="008C7331">
      <w:pPr>
        <w:pStyle w:val="aa"/>
        <w:spacing w:after="0" w:line="240" w:lineRule="auto"/>
        <w:rPr>
          <w:rFonts w:ascii="Times New Roman" w:hAnsi="Times New Roman" w:cs="Times New Roman"/>
          <w:b/>
          <w:sz w:val="24"/>
          <w:szCs w:val="24"/>
          <w:lang w:val="kk-KZ"/>
        </w:rPr>
      </w:pPr>
    </w:p>
    <w:tbl>
      <w:tblPr>
        <w:tblStyle w:val="a9"/>
        <w:tblW w:w="0" w:type="auto"/>
        <w:tblLayout w:type="fixed"/>
        <w:tblLook w:val="04A0" w:firstRow="1" w:lastRow="0" w:firstColumn="1" w:lastColumn="0" w:noHBand="0" w:noVBand="1"/>
      </w:tblPr>
      <w:tblGrid>
        <w:gridCol w:w="523"/>
        <w:gridCol w:w="2539"/>
        <w:gridCol w:w="1549"/>
        <w:gridCol w:w="2301"/>
        <w:gridCol w:w="2659"/>
      </w:tblGrid>
      <w:tr w:rsidR="00DC1BB1" w:rsidRPr="003C2692" w:rsidTr="00154313">
        <w:tc>
          <w:tcPr>
            <w:tcW w:w="9571" w:type="dxa"/>
            <w:gridSpan w:val="5"/>
          </w:tcPr>
          <w:p w:rsidR="00DC1BB1" w:rsidRDefault="00DC1BB1" w:rsidP="008C7331">
            <w:pPr>
              <w:jc w:val="center"/>
              <w:rPr>
                <w:rFonts w:ascii="Times New Roman" w:hAnsi="Times New Roman" w:cs="Times New Roman"/>
                <w:b/>
                <w:lang w:val="kk-KZ"/>
              </w:rPr>
            </w:pPr>
            <w:r w:rsidRPr="00B13E46">
              <w:rPr>
                <w:rFonts w:ascii="Times New Roman" w:hAnsi="Times New Roman" w:cs="Times New Roman"/>
                <w:b/>
                <w:lang w:val="kk-KZ"/>
              </w:rPr>
              <w:t>Ұйымдастырушылық іс-әрекет</w:t>
            </w:r>
            <w:r w:rsidR="00BC501A" w:rsidRPr="00B13E46">
              <w:rPr>
                <w:rFonts w:ascii="Times New Roman" w:hAnsi="Times New Roman" w:cs="Times New Roman"/>
                <w:b/>
                <w:lang w:val="kk-KZ"/>
              </w:rPr>
              <w:t>і</w:t>
            </w:r>
          </w:p>
          <w:p w:rsidR="008C7331" w:rsidRPr="00B13E46" w:rsidRDefault="008C7331" w:rsidP="008C7331">
            <w:pPr>
              <w:jc w:val="center"/>
              <w:rPr>
                <w:rFonts w:ascii="Times New Roman" w:hAnsi="Times New Roman" w:cs="Times New Roman"/>
                <w:b/>
                <w:lang w:val="kk-KZ"/>
              </w:rPr>
            </w:pPr>
          </w:p>
        </w:tc>
      </w:tr>
      <w:tr w:rsidR="00BC501A" w:rsidRPr="003C2692" w:rsidTr="00154313">
        <w:tc>
          <w:tcPr>
            <w:tcW w:w="9571" w:type="dxa"/>
            <w:gridSpan w:val="5"/>
          </w:tcPr>
          <w:p w:rsidR="00BC501A" w:rsidRDefault="00BC501A" w:rsidP="008C7331">
            <w:pPr>
              <w:jc w:val="center"/>
              <w:rPr>
                <w:rFonts w:ascii="Times New Roman" w:hAnsi="Times New Roman" w:cs="Times New Roman"/>
                <w:b/>
                <w:lang w:val="kk-KZ"/>
              </w:rPr>
            </w:pPr>
            <w:r w:rsidRPr="00B13E46">
              <w:rPr>
                <w:rFonts w:ascii="Times New Roman" w:hAnsi="Times New Roman" w:cs="Times New Roman"/>
                <w:b/>
                <w:lang w:val="kk-KZ"/>
              </w:rPr>
              <w:t>Әр түрлі іс – әрекеттерді ұйымдастыру</w:t>
            </w:r>
          </w:p>
          <w:p w:rsidR="008C7331" w:rsidRPr="00B13E46" w:rsidRDefault="008C7331" w:rsidP="008C7331">
            <w:pPr>
              <w:jc w:val="center"/>
              <w:rPr>
                <w:rFonts w:ascii="Times New Roman" w:hAnsi="Times New Roman" w:cs="Times New Roman"/>
                <w:b/>
                <w:lang w:val="kk-KZ"/>
              </w:rPr>
            </w:pPr>
          </w:p>
        </w:tc>
      </w:tr>
      <w:tr w:rsidR="004A7542" w:rsidRPr="00B13E46" w:rsidTr="00154313">
        <w:tc>
          <w:tcPr>
            <w:tcW w:w="523" w:type="dxa"/>
          </w:tcPr>
          <w:p w:rsidR="00BC501A" w:rsidRPr="00B13E46" w:rsidRDefault="00BC501A" w:rsidP="008C7331">
            <w:pPr>
              <w:rPr>
                <w:rFonts w:ascii="Times New Roman" w:hAnsi="Times New Roman" w:cs="Times New Roman"/>
                <w:b/>
                <w:lang w:val="kk-KZ"/>
              </w:rPr>
            </w:pPr>
            <w:r w:rsidRPr="00B13E46">
              <w:rPr>
                <w:rFonts w:ascii="Times New Roman" w:hAnsi="Times New Roman" w:cs="Times New Roman"/>
                <w:b/>
                <w:lang w:val="kk-KZ"/>
              </w:rPr>
              <w:t>№</w:t>
            </w:r>
          </w:p>
        </w:tc>
        <w:tc>
          <w:tcPr>
            <w:tcW w:w="2539" w:type="dxa"/>
          </w:tcPr>
          <w:p w:rsidR="00BC501A" w:rsidRPr="00B13E46" w:rsidRDefault="00BC501A" w:rsidP="008C7331">
            <w:pPr>
              <w:rPr>
                <w:rFonts w:ascii="Times New Roman" w:hAnsi="Times New Roman" w:cs="Times New Roman"/>
                <w:b/>
                <w:lang w:val="kk-KZ"/>
              </w:rPr>
            </w:pPr>
            <w:r w:rsidRPr="00B13E46">
              <w:rPr>
                <w:rFonts w:ascii="Times New Roman" w:hAnsi="Times New Roman" w:cs="Times New Roman"/>
                <w:b/>
                <w:lang w:val="kk-KZ"/>
              </w:rPr>
              <w:t>Өткізілетін іс - шаралар</w:t>
            </w:r>
          </w:p>
        </w:tc>
        <w:tc>
          <w:tcPr>
            <w:tcW w:w="1549" w:type="dxa"/>
          </w:tcPr>
          <w:p w:rsidR="00BC501A" w:rsidRPr="00B13E46" w:rsidRDefault="00BC501A" w:rsidP="008C7331">
            <w:pPr>
              <w:rPr>
                <w:rFonts w:ascii="Times New Roman" w:hAnsi="Times New Roman" w:cs="Times New Roman"/>
                <w:b/>
                <w:lang w:val="kk-KZ"/>
              </w:rPr>
            </w:pPr>
            <w:r w:rsidRPr="00B13E46">
              <w:rPr>
                <w:rFonts w:ascii="Times New Roman" w:hAnsi="Times New Roman" w:cs="Times New Roman"/>
                <w:b/>
                <w:lang w:val="kk-KZ"/>
              </w:rPr>
              <w:t>Мерзімі</w:t>
            </w:r>
          </w:p>
        </w:tc>
        <w:tc>
          <w:tcPr>
            <w:tcW w:w="2301" w:type="dxa"/>
          </w:tcPr>
          <w:p w:rsidR="00BC501A" w:rsidRPr="00B13E46" w:rsidRDefault="001A02CC" w:rsidP="008C7331">
            <w:pPr>
              <w:rPr>
                <w:rFonts w:ascii="Times New Roman" w:hAnsi="Times New Roman" w:cs="Times New Roman"/>
                <w:b/>
                <w:lang w:val="kk-KZ"/>
              </w:rPr>
            </w:pPr>
            <w:r w:rsidRPr="00B13E46">
              <w:rPr>
                <w:rFonts w:ascii="Times New Roman" w:hAnsi="Times New Roman" w:cs="Times New Roman"/>
                <w:b/>
                <w:lang w:val="kk-KZ"/>
              </w:rPr>
              <w:t>Қатысушылар</w:t>
            </w:r>
          </w:p>
        </w:tc>
        <w:tc>
          <w:tcPr>
            <w:tcW w:w="2659" w:type="dxa"/>
          </w:tcPr>
          <w:p w:rsidR="00BC501A" w:rsidRPr="00B13E46" w:rsidRDefault="00BC501A" w:rsidP="008C7331">
            <w:pPr>
              <w:rPr>
                <w:rFonts w:ascii="Times New Roman" w:hAnsi="Times New Roman" w:cs="Times New Roman"/>
                <w:b/>
                <w:lang w:val="kk-KZ"/>
              </w:rPr>
            </w:pPr>
            <w:r w:rsidRPr="00B13E46">
              <w:rPr>
                <w:rFonts w:ascii="Times New Roman" w:hAnsi="Times New Roman" w:cs="Times New Roman"/>
                <w:b/>
                <w:lang w:val="kk-KZ"/>
              </w:rPr>
              <w:t>Күтілетін нәтиже</w:t>
            </w:r>
          </w:p>
        </w:tc>
      </w:tr>
      <w:tr w:rsidR="004A7542" w:rsidRPr="00062F68" w:rsidTr="00154313">
        <w:tc>
          <w:tcPr>
            <w:tcW w:w="523" w:type="dxa"/>
          </w:tcPr>
          <w:p w:rsidR="00BC501A" w:rsidRPr="00B13E46" w:rsidRDefault="005C0DA8" w:rsidP="008C7331">
            <w:pPr>
              <w:rPr>
                <w:rFonts w:ascii="Times New Roman" w:hAnsi="Times New Roman" w:cs="Times New Roman"/>
                <w:b/>
                <w:lang w:val="kk-KZ"/>
              </w:rPr>
            </w:pPr>
            <w:r w:rsidRPr="00B13E46">
              <w:rPr>
                <w:rFonts w:ascii="Times New Roman" w:hAnsi="Times New Roman" w:cs="Times New Roman"/>
                <w:b/>
                <w:lang w:val="kk-KZ"/>
              </w:rPr>
              <w:t>1</w:t>
            </w:r>
          </w:p>
        </w:tc>
        <w:tc>
          <w:tcPr>
            <w:tcW w:w="2539" w:type="dxa"/>
          </w:tcPr>
          <w:p w:rsidR="00BC501A" w:rsidRPr="006E7499" w:rsidRDefault="006E7499" w:rsidP="008C7331">
            <w:pPr>
              <w:rPr>
                <w:rFonts w:ascii="Times New Roman" w:hAnsi="Times New Roman" w:cs="Times New Roman"/>
                <w:lang w:val="kk-KZ"/>
              </w:rPr>
            </w:pPr>
            <w:r>
              <w:rPr>
                <w:rFonts w:ascii="Times New Roman" w:hAnsi="Times New Roman" w:cs="Times New Roman"/>
                <w:lang w:val="kk-KZ"/>
              </w:rPr>
              <w:t>Ықшам оқу қызметі</w:t>
            </w:r>
          </w:p>
        </w:tc>
        <w:tc>
          <w:tcPr>
            <w:tcW w:w="1549" w:type="dxa"/>
          </w:tcPr>
          <w:p w:rsidR="00BC501A" w:rsidRPr="00B13E46" w:rsidRDefault="007E00B6" w:rsidP="008C7331">
            <w:pPr>
              <w:rPr>
                <w:rFonts w:ascii="Times New Roman" w:hAnsi="Times New Roman" w:cs="Times New Roman"/>
                <w:lang w:val="kk-KZ"/>
              </w:rPr>
            </w:pPr>
            <w:r w:rsidRPr="00B13E46">
              <w:rPr>
                <w:rFonts w:ascii="Times New Roman" w:hAnsi="Times New Roman" w:cs="Times New Roman"/>
                <w:lang w:val="kk-KZ"/>
              </w:rPr>
              <w:t>Жыл көлемінде</w:t>
            </w:r>
          </w:p>
        </w:tc>
        <w:tc>
          <w:tcPr>
            <w:tcW w:w="2301" w:type="dxa"/>
          </w:tcPr>
          <w:p w:rsidR="00BC501A" w:rsidRPr="00B13E46" w:rsidRDefault="001A02CC" w:rsidP="008C7331">
            <w:pPr>
              <w:rPr>
                <w:rFonts w:ascii="Times New Roman" w:hAnsi="Times New Roman" w:cs="Times New Roman"/>
                <w:lang w:val="kk-KZ"/>
              </w:rPr>
            </w:pPr>
            <w:r w:rsidRPr="00B13E46">
              <w:rPr>
                <w:rFonts w:ascii="Times New Roman" w:hAnsi="Times New Roman" w:cs="Times New Roman"/>
                <w:lang w:val="kk-KZ"/>
              </w:rPr>
              <w:t xml:space="preserve"> Әдіскер, тәрбиешілер</w:t>
            </w:r>
            <w:r w:rsidR="00757EB4" w:rsidRPr="00B13E46">
              <w:rPr>
                <w:rFonts w:ascii="Times New Roman" w:hAnsi="Times New Roman" w:cs="Times New Roman"/>
                <w:lang w:val="kk-KZ"/>
              </w:rPr>
              <w:t>.</w:t>
            </w:r>
          </w:p>
        </w:tc>
        <w:tc>
          <w:tcPr>
            <w:tcW w:w="2659" w:type="dxa"/>
          </w:tcPr>
          <w:p w:rsidR="00BC501A" w:rsidRPr="00B13E46" w:rsidRDefault="00154313" w:rsidP="008C7331">
            <w:pPr>
              <w:rPr>
                <w:rFonts w:ascii="Times New Roman" w:hAnsi="Times New Roman" w:cs="Times New Roman"/>
                <w:b/>
                <w:lang w:val="kk-KZ"/>
              </w:rPr>
            </w:pPr>
            <w:r w:rsidRPr="00B13E46">
              <w:rPr>
                <w:rFonts w:ascii="Times New Roman" w:eastAsia="Times New Roman" w:hAnsi="Times New Roman" w:cs="Times New Roman"/>
                <w:bCs/>
                <w:lang w:val="kk-KZ"/>
              </w:rPr>
              <w:t>оқу тәрбие үдерісінде заман талабына сай әдістемелерді игереді</w:t>
            </w:r>
          </w:p>
        </w:tc>
      </w:tr>
      <w:tr w:rsidR="007E00B6" w:rsidRPr="00B13E46" w:rsidTr="00154313">
        <w:tc>
          <w:tcPr>
            <w:tcW w:w="523" w:type="dxa"/>
          </w:tcPr>
          <w:p w:rsidR="007E00B6" w:rsidRPr="00B13E46" w:rsidRDefault="007E00B6" w:rsidP="008C7331">
            <w:pPr>
              <w:rPr>
                <w:rFonts w:ascii="Times New Roman" w:hAnsi="Times New Roman" w:cs="Times New Roman"/>
                <w:b/>
                <w:lang w:val="kk-KZ"/>
              </w:rPr>
            </w:pPr>
            <w:r w:rsidRPr="00B13E46">
              <w:rPr>
                <w:rFonts w:ascii="Times New Roman" w:hAnsi="Times New Roman" w:cs="Times New Roman"/>
                <w:b/>
                <w:lang w:val="kk-KZ"/>
              </w:rPr>
              <w:t>2</w:t>
            </w:r>
          </w:p>
        </w:tc>
        <w:tc>
          <w:tcPr>
            <w:tcW w:w="2539" w:type="dxa"/>
          </w:tcPr>
          <w:p w:rsidR="007E00B6" w:rsidRPr="00B13E46" w:rsidRDefault="00A22DEE" w:rsidP="008C7331">
            <w:pPr>
              <w:rPr>
                <w:rFonts w:ascii="Times New Roman" w:hAnsi="Times New Roman" w:cs="Times New Roman"/>
                <w:lang w:val="kk-KZ"/>
              </w:rPr>
            </w:pPr>
            <w:r w:rsidRPr="00B13E46">
              <w:rPr>
                <w:rFonts w:ascii="Times New Roman" w:hAnsi="Times New Roman" w:cs="Times New Roman"/>
                <w:lang w:val="kk-KZ"/>
              </w:rPr>
              <w:t>«Тәрбиешінің ұйымдастырушылық іскерлігін қалыптастыру – білім жүйесіндегі алға басу факторы»</w:t>
            </w:r>
            <w:r w:rsidR="007E00B6" w:rsidRPr="00B13E46">
              <w:rPr>
                <w:rFonts w:ascii="Times New Roman" w:hAnsi="Times New Roman" w:cs="Times New Roman"/>
                <w:lang w:val="kk-KZ"/>
              </w:rPr>
              <w:t xml:space="preserve">            семинар</w:t>
            </w:r>
          </w:p>
        </w:tc>
        <w:tc>
          <w:tcPr>
            <w:tcW w:w="1549" w:type="dxa"/>
          </w:tcPr>
          <w:p w:rsidR="007E00B6" w:rsidRPr="00B13E46" w:rsidRDefault="007E00B6" w:rsidP="008C7331">
            <w:pPr>
              <w:rPr>
                <w:rFonts w:ascii="Times New Roman" w:hAnsi="Times New Roman" w:cs="Times New Roman"/>
                <w:lang w:val="kk-KZ"/>
              </w:rPr>
            </w:pPr>
            <w:r w:rsidRPr="00B13E46">
              <w:rPr>
                <w:rFonts w:ascii="Times New Roman" w:hAnsi="Times New Roman" w:cs="Times New Roman"/>
                <w:lang w:val="kk-KZ"/>
              </w:rPr>
              <w:t>Жыл көлемінде</w:t>
            </w:r>
          </w:p>
        </w:tc>
        <w:tc>
          <w:tcPr>
            <w:tcW w:w="2301" w:type="dxa"/>
          </w:tcPr>
          <w:p w:rsidR="007E00B6" w:rsidRPr="00B13E46" w:rsidRDefault="001A02CC" w:rsidP="008C7331">
            <w:pPr>
              <w:rPr>
                <w:rFonts w:ascii="Times New Roman" w:hAnsi="Times New Roman" w:cs="Times New Roman"/>
                <w:lang w:val="kk-KZ"/>
              </w:rPr>
            </w:pPr>
            <w:r w:rsidRPr="00B13E46">
              <w:rPr>
                <w:rFonts w:ascii="Times New Roman" w:hAnsi="Times New Roman" w:cs="Times New Roman"/>
                <w:lang w:val="kk-KZ"/>
              </w:rPr>
              <w:t>Әдіскер, пән мұғалімдері</w:t>
            </w:r>
            <w:r w:rsidR="00757EB4" w:rsidRPr="00B13E46">
              <w:rPr>
                <w:rFonts w:ascii="Times New Roman" w:hAnsi="Times New Roman" w:cs="Times New Roman"/>
                <w:lang w:val="kk-KZ"/>
              </w:rPr>
              <w:t>.</w:t>
            </w:r>
          </w:p>
        </w:tc>
        <w:tc>
          <w:tcPr>
            <w:tcW w:w="2659" w:type="dxa"/>
          </w:tcPr>
          <w:p w:rsidR="007E00B6" w:rsidRPr="00B13E46" w:rsidRDefault="007E00B6" w:rsidP="008C7331">
            <w:pPr>
              <w:jc w:val="both"/>
              <w:rPr>
                <w:rFonts w:ascii="Times New Roman" w:eastAsia="Times New Roman" w:hAnsi="Times New Roman" w:cs="Times New Roman"/>
                <w:bCs/>
                <w:lang w:val="kk-KZ"/>
              </w:rPr>
            </w:pPr>
            <w:r w:rsidRPr="00B13E46">
              <w:rPr>
                <w:rFonts w:ascii="Times New Roman" w:eastAsia="Times New Roman" w:hAnsi="Times New Roman" w:cs="Times New Roman"/>
                <w:bCs/>
                <w:lang w:val="kk-KZ"/>
              </w:rPr>
              <w:t>тәрбиешінің ұйымдастырушылық іскерліктерін артады .</w:t>
            </w:r>
          </w:p>
          <w:p w:rsidR="007E00B6" w:rsidRPr="00B13E46" w:rsidRDefault="007E00B6" w:rsidP="008C7331">
            <w:pPr>
              <w:rPr>
                <w:rFonts w:ascii="Times New Roman" w:hAnsi="Times New Roman" w:cs="Times New Roman"/>
                <w:b/>
                <w:lang w:val="kk-KZ"/>
              </w:rPr>
            </w:pPr>
          </w:p>
        </w:tc>
      </w:tr>
      <w:tr w:rsidR="007E00B6" w:rsidRPr="00B13E46" w:rsidTr="005F7DC5">
        <w:trPr>
          <w:trHeight w:val="803"/>
        </w:trPr>
        <w:tc>
          <w:tcPr>
            <w:tcW w:w="523" w:type="dxa"/>
          </w:tcPr>
          <w:p w:rsidR="007E00B6" w:rsidRPr="00B13E46" w:rsidRDefault="007E00B6" w:rsidP="008C7331">
            <w:pPr>
              <w:rPr>
                <w:rFonts w:ascii="Times New Roman" w:hAnsi="Times New Roman" w:cs="Times New Roman"/>
                <w:b/>
                <w:lang w:val="kk-KZ"/>
              </w:rPr>
            </w:pPr>
            <w:r w:rsidRPr="00B13E46">
              <w:rPr>
                <w:rFonts w:ascii="Times New Roman" w:hAnsi="Times New Roman" w:cs="Times New Roman"/>
                <w:b/>
                <w:lang w:val="kk-KZ"/>
              </w:rPr>
              <w:t>3</w:t>
            </w:r>
          </w:p>
        </w:tc>
        <w:tc>
          <w:tcPr>
            <w:tcW w:w="2539" w:type="dxa"/>
          </w:tcPr>
          <w:p w:rsidR="007E00B6" w:rsidRPr="00B13E46" w:rsidRDefault="007E00B6" w:rsidP="008C7331">
            <w:pPr>
              <w:rPr>
                <w:rFonts w:ascii="Times New Roman" w:hAnsi="Times New Roman" w:cs="Times New Roman"/>
                <w:lang w:val="kk-KZ"/>
              </w:rPr>
            </w:pPr>
            <w:r w:rsidRPr="00B13E46">
              <w:rPr>
                <w:rFonts w:ascii="Times New Roman" w:hAnsi="Times New Roman" w:cs="Times New Roman"/>
                <w:lang w:val="kk-KZ"/>
              </w:rPr>
              <w:t>Мектеп алды даярлық сыныптармен сабақтастық</w:t>
            </w:r>
          </w:p>
        </w:tc>
        <w:tc>
          <w:tcPr>
            <w:tcW w:w="1549" w:type="dxa"/>
          </w:tcPr>
          <w:p w:rsidR="007E00B6" w:rsidRPr="00B13E46" w:rsidRDefault="007E00B6" w:rsidP="008C7331">
            <w:pPr>
              <w:rPr>
                <w:rFonts w:ascii="Times New Roman" w:hAnsi="Times New Roman" w:cs="Times New Roman"/>
                <w:lang w:val="kk-KZ"/>
              </w:rPr>
            </w:pPr>
            <w:r w:rsidRPr="00B13E46">
              <w:rPr>
                <w:rFonts w:ascii="Times New Roman" w:hAnsi="Times New Roman" w:cs="Times New Roman"/>
                <w:lang w:val="kk-KZ"/>
              </w:rPr>
              <w:t>Жыл көлемінде</w:t>
            </w:r>
          </w:p>
        </w:tc>
        <w:tc>
          <w:tcPr>
            <w:tcW w:w="2301" w:type="dxa"/>
          </w:tcPr>
          <w:p w:rsidR="007E00B6" w:rsidRPr="00B13E46" w:rsidRDefault="001A02CC" w:rsidP="008C7331">
            <w:pPr>
              <w:rPr>
                <w:rFonts w:ascii="Times New Roman" w:hAnsi="Times New Roman" w:cs="Times New Roman"/>
                <w:lang w:val="kk-KZ"/>
              </w:rPr>
            </w:pPr>
            <w:r w:rsidRPr="00B13E46">
              <w:rPr>
                <w:rFonts w:ascii="Times New Roman" w:hAnsi="Times New Roman" w:cs="Times New Roman"/>
                <w:lang w:val="kk-KZ"/>
              </w:rPr>
              <w:t>Әдіскер, тәрбиешілер</w:t>
            </w:r>
            <w:r w:rsidR="00757EB4" w:rsidRPr="00B13E46">
              <w:rPr>
                <w:rFonts w:ascii="Times New Roman" w:hAnsi="Times New Roman" w:cs="Times New Roman"/>
                <w:lang w:val="kk-KZ"/>
              </w:rPr>
              <w:t>.</w:t>
            </w:r>
          </w:p>
        </w:tc>
        <w:tc>
          <w:tcPr>
            <w:tcW w:w="2659" w:type="dxa"/>
          </w:tcPr>
          <w:p w:rsidR="007E00B6" w:rsidRPr="00B13E46" w:rsidRDefault="007E00B6" w:rsidP="008C7331">
            <w:pPr>
              <w:rPr>
                <w:rFonts w:ascii="Times New Roman" w:eastAsia="Times New Roman" w:hAnsi="Times New Roman" w:cs="Times New Roman"/>
                <w:bCs/>
                <w:lang w:val="kk-KZ"/>
              </w:rPr>
            </w:pPr>
            <w:r w:rsidRPr="00B13E46">
              <w:rPr>
                <w:rFonts w:ascii="Times New Roman" w:eastAsia="Times New Roman" w:hAnsi="Times New Roman" w:cs="Times New Roman"/>
                <w:bCs/>
                <w:lang w:val="kk-KZ"/>
              </w:rPr>
              <w:t>жаңа технологияларды қолдану сапасын арттырады</w:t>
            </w:r>
          </w:p>
        </w:tc>
      </w:tr>
      <w:tr w:rsidR="000B72A8" w:rsidRPr="00B13E46" w:rsidTr="005F7DC5">
        <w:trPr>
          <w:trHeight w:val="803"/>
        </w:trPr>
        <w:tc>
          <w:tcPr>
            <w:tcW w:w="523" w:type="dxa"/>
          </w:tcPr>
          <w:p w:rsidR="000B72A8" w:rsidRPr="00B13E46" w:rsidRDefault="000B72A8" w:rsidP="008C7331">
            <w:pPr>
              <w:rPr>
                <w:rFonts w:ascii="Times New Roman" w:hAnsi="Times New Roman" w:cs="Times New Roman"/>
                <w:b/>
                <w:lang w:val="kk-KZ"/>
              </w:rPr>
            </w:pPr>
            <w:r w:rsidRPr="00B13E46">
              <w:rPr>
                <w:rFonts w:ascii="Times New Roman" w:hAnsi="Times New Roman" w:cs="Times New Roman"/>
                <w:b/>
                <w:lang w:val="kk-KZ"/>
              </w:rPr>
              <w:t>4</w:t>
            </w:r>
          </w:p>
        </w:tc>
        <w:tc>
          <w:tcPr>
            <w:tcW w:w="2539" w:type="dxa"/>
          </w:tcPr>
          <w:p w:rsidR="000B72A8" w:rsidRPr="006E7499" w:rsidRDefault="006E7499" w:rsidP="008C7331">
            <w:pPr>
              <w:rPr>
                <w:rFonts w:ascii="Times New Roman" w:hAnsi="Times New Roman" w:cs="Times New Roman"/>
                <w:lang w:val="kk-KZ"/>
              </w:rPr>
            </w:pPr>
            <w:r>
              <w:rPr>
                <w:rFonts w:ascii="Times New Roman" w:hAnsi="Times New Roman" w:cs="Times New Roman"/>
                <w:lang w:val="kk-KZ"/>
              </w:rPr>
              <w:t>Ашық оқу қызметі</w:t>
            </w:r>
          </w:p>
        </w:tc>
        <w:tc>
          <w:tcPr>
            <w:tcW w:w="1549" w:type="dxa"/>
          </w:tcPr>
          <w:p w:rsidR="000B72A8" w:rsidRPr="00B13E46" w:rsidRDefault="000B72A8" w:rsidP="008C7331">
            <w:pPr>
              <w:rPr>
                <w:rFonts w:ascii="Times New Roman" w:hAnsi="Times New Roman" w:cs="Times New Roman"/>
                <w:lang w:val="kk-KZ"/>
              </w:rPr>
            </w:pPr>
            <w:r w:rsidRPr="00B13E46">
              <w:rPr>
                <w:rFonts w:ascii="Times New Roman" w:hAnsi="Times New Roman" w:cs="Times New Roman"/>
                <w:lang w:val="kk-KZ"/>
              </w:rPr>
              <w:t>Жыл көлемінде</w:t>
            </w:r>
          </w:p>
        </w:tc>
        <w:tc>
          <w:tcPr>
            <w:tcW w:w="2301" w:type="dxa"/>
          </w:tcPr>
          <w:p w:rsidR="000B72A8" w:rsidRPr="00B13E46" w:rsidRDefault="000B72A8" w:rsidP="008C7331">
            <w:pPr>
              <w:rPr>
                <w:rFonts w:ascii="Times New Roman" w:hAnsi="Times New Roman" w:cs="Times New Roman"/>
                <w:lang w:val="kk-KZ"/>
              </w:rPr>
            </w:pPr>
            <w:r w:rsidRPr="00B13E46">
              <w:rPr>
                <w:rFonts w:ascii="Times New Roman" w:hAnsi="Times New Roman" w:cs="Times New Roman"/>
                <w:lang w:val="kk-KZ"/>
              </w:rPr>
              <w:t>Әдіскер, тәрбиешілер</w:t>
            </w:r>
          </w:p>
        </w:tc>
        <w:tc>
          <w:tcPr>
            <w:tcW w:w="2659" w:type="dxa"/>
          </w:tcPr>
          <w:p w:rsidR="000B72A8" w:rsidRPr="00B13E46" w:rsidRDefault="000B72A8" w:rsidP="008C7331">
            <w:pPr>
              <w:rPr>
                <w:rFonts w:ascii="Times New Roman" w:eastAsia="Times New Roman" w:hAnsi="Times New Roman" w:cs="Times New Roman"/>
                <w:bCs/>
                <w:lang w:val="kk-KZ"/>
              </w:rPr>
            </w:pPr>
            <w:r w:rsidRPr="00B13E46">
              <w:rPr>
                <w:rFonts w:ascii="Times New Roman" w:eastAsia="Times New Roman" w:hAnsi="Times New Roman" w:cs="Times New Roman"/>
                <w:bCs/>
                <w:lang w:val="kk-KZ"/>
              </w:rPr>
              <w:t>іс – тәжірибе алмасады</w:t>
            </w:r>
          </w:p>
        </w:tc>
      </w:tr>
      <w:tr w:rsidR="00464C05" w:rsidRPr="00062F68" w:rsidTr="005F7DC5">
        <w:trPr>
          <w:trHeight w:val="803"/>
        </w:trPr>
        <w:tc>
          <w:tcPr>
            <w:tcW w:w="523" w:type="dxa"/>
          </w:tcPr>
          <w:p w:rsidR="00464C05" w:rsidRPr="00B13E46" w:rsidRDefault="00464C05" w:rsidP="008C7331">
            <w:pPr>
              <w:rPr>
                <w:rFonts w:ascii="Times New Roman" w:hAnsi="Times New Roman" w:cs="Times New Roman"/>
                <w:b/>
                <w:lang w:val="kk-KZ"/>
              </w:rPr>
            </w:pPr>
            <w:r>
              <w:rPr>
                <w:rFonts w:ascii="Times New Roman" w:hAnsi="Times New Roman" w:cs="Times New Roman"/>
                <w:b/>
                <w:lang w:val="kk-KZ"/>
              </w:rPr>
              <w:t>5</w:t>
            </w:r>
          </w:p>
        </w:tc>
        <w:tc>
          <w:tcPr>
            <w:tcW w:w="2539" w:type="dxa"/>
          </w:tcPr>
          <w:p w:rsidR="00464C05" w:rsidRPr="00B13E46" w:rsidRDefault="00464C05" w:rsidP="008C7331">
            <w:pPr>
              <w:rPr>
                <w:rFonts w:ascii="Times New Roman" w:hAnsi="Times New Roman" w:cs="Times New Roman"/>
                <w:lang w:val="kk-KZ"/>
              </w:rPr>
            </w:pPr>
            <w:r>
              <w:rPr>
                <w:rFonts w:ascii="Times New Roman" w:hAnsi="Times New Roman" w:cs="Times New Roman"/>
                <w:lang w:val="kk-KZ"/>
              </w:rPr>
              <w:t>Дөнгелек үстел «Сыншы дос пікірі»</w:t>
            </w:r>
          </w:p>
        </w:tc>
        <w:tc>
          <w:tcPr>
            <w:tcW w:w="1549" w:type="dxa"/>
          </w:tcPr>
          <w:p w:rsidR="00464C05" w:rsidRPr="00B13E46" w:rsidRDefault="00464C05" w:rsidP="008C7331">
            <w:pPr>
              <w:rPr>
                <w:rFonts w:ascii="Times New Roman" w:hAnsi="Times New Roman" w:cs="Times New Roman"/>
                <w:lang w:val="kk-KZ"/>
              </w:rPr>
            </w:pPr>
            <w:r>
              <w:rPr>
                <w:rFonts w:ascii="Times New Roman" w:hAnsi="Times New Roman" w:cs="Times New Roman"/>
                <w:lang w:val="kk-KZ"/>
              </w:rPr>
              <w:t>Өткізілген шаралардан кейін</w:t>
            </w:r>
          </w:p>
        </w:tc>
        <w:tc>
          <w:tcPr>
            <w:tcW w:w="2301" w:type="dxa"/>
          </w:tcPr>
          <w:p w:rsidR="00464C05" w:rsidRPr="00B13E46" w:rsidRDefault="00464C05" w:rsidP="008C7331">
            <w:pPr>
              <w:rPr>
                <w:rFonts w:ascii="Times New Roman" w:hAnsi="Times New Roman" w:cs="Times New Roman"/>
                <w:lang w:val="kk-KZ"/>
              </w:rPr>
            </w:pPr>
            <w:r>
              <w:rPr>
                <w:rFonts w:ascii="Times New Roman" w:hAnsi="Times New Roman" w:cs="Times New Roman"/>
                <w:lang w:val="kk-KZ"/>
              </w:rPr>
              <w:t>Жобаға қатысушылар</w:t>
            </w:r>
          </w:p>
        </w:tc>
        <w:tc>
          <w:tcPr>
            <w:tcW w:w="2659" w:type="dxa"/>
          </w:tcPr>
          <w:p w:rsidR="00464C05" w:rsidRPr="00B13E46" w:rsidRDefault="00464C05" w:rsidP="00464C05">
            <w:pPr>
              <w:rPr>
                <w:rFonts w:ascii="Times New Roman" w:eastAsia="Times New Roman" w:hAnsi="Times New Roman" w:cs="Times New Roman"/>
                <w:bCs/>
                <w:lang w:val="kk-KZ"/>
              </w:rPr>
            </w:pPr>
            <w:r>
              <w:rPr>
                <w:rFonts w:ascii="Times New Roman" w:eastAsia="Times New Roman" w:hAnsi="Times New Roman" w:cs="Times New Roman"/>
                <w:bCs/>
                <w:lang w:val="kk-KZ"/>
              </w:rPr>
              <w:t>жұмыстағы кемшіліктер мен  түзетулер бірге анықталады</w:t>
            </w:r>
          </w:p>
        </w:tc>
      </w:tr>
      <w:tr w:rsidR="007E00B6" w:rsidRPr="00062F68" w:rsidTr="00154313">
        <w:tc>
          <w:tcPr>
            <w:tcW w:w="9571" w:type="dxa"/>
            <w:gridSpan w:val="5"/>
          </w:tcPr>
          <w:p w:rsidR="007E00B6" w:rsidRDefault="007E00B6" w:rsidP="008C7331">
            <w:pPr>
              <w:jc w:val="center"/>
              <w:rPr>
                <w:rFonts w:ascii="Times New Roman" w:hAnsi="Times New Roman" w:cs="Times New Roman"/>
                <w:b/>
                <w:lang w:val="kk-KZ"/>
              </w:rPr>
            </w:pPr>
            <w:r w:rsidRPr="00B13E46">
              <w:rPr>
                <w:rFonts w:ascii="Times New Roman" w:hAnsi="Times New Roman" w:cs="Times New Roman"/>
                <w:b/>
                <w:lang w:val="kk-KZ"/>
              </w:rPr>
              <w:t>Балалар ұжымын ұйымдастыру /Тимбилдинг тренингтары/</w:t>
            </w:r>
          </w:p>
          <w:p w:rsidR="008C7331" w:rsidRPr="00B13E46" w:rsidRDefault="008C7331" w:rsidP="008C7331">
            <w:pPr>
              <w:jc w:val="center"/>
              <w:rPr>
                <w:rFonts w:ascii="Times New Roman" w:hAnsi="Times New Roman" w:cs="Times New Roman"/>
                <w:b/>
                <w:lang w:val="kk-KZ"/>
              </w:rPr>
            </w:pPr>
          </w:p>
        </w:tc>
      </w:tr>
      <w:tr w:rsidR="007E00B6" w:rsidRPr="00B13E46" w:rsidTr="007E00B6">
        <w:tc>
          <w:tcPr>
            <w:tcW w:w="523" w:type="dxa"/>
          </w:tcPr>
          <w:p w:rsidR="007E00B6" w:rsidRPr="00B13E46" w:rsidRDefault="007E00B6" w:rsidP="008C7331">
            <w:pPr>
              <w:rPr>
                <w:rFonts w:ascii="Times New Roman" w:hAnsi="Times New Roman" w:cs="Times New Roman"/>
                <w:b/>
                <w:lang w:val="kk-KZ"/>
              </w:rPr>
            </w:pPr>
            <w:r w:rsidRPr="00B13E46">
              <w:rPr>
                <w:rFonts w:ascii="Times New Roman" w:hAnsi="Times New Roman" w:cs="Times New Roman"/>
                <w:b/>
                <w:lang w:val="kk-KZ"/>
              </w:rPr>
              <w:t>1</w:t>
            </w:r>
          </w:p>
        </w:tc>
        <w:tc>
          <w:tcPr>
            <w:tcW w:w="2539" w:type="dxa"/>
          </w:tcPr>
          <w:p w:rsidR="007E00B6" w:rsidRPr="00B13E46" w:rsidRDefault="007E00B6" w:rsidP="008C7331">
            <w:pPr>
              <w:rPr>
                <w:rFonts w:ascii="Times New Roman" w:hAnsi="Times New Roman" w:cs="Times New Roman"/>
                <w:lang w:val="kk-KZ"/>
              </w:rPr>
            </w:pPr>
            <w:r w:rsidRPr="00B13E46">
              <w:rPr>
                <w:rFonts w:ascii="Times New Roman" w:hAnsi="Times New Roman" w:cs="Times New Roman"/>
                <w:lang w:val="kk-KZ"/>
              </w:rPr>
              <w:t>«Ең үздік топ» байқауы</w:t>
            </w:r>
          </w:p>
        </w:tc>
        <w:tc>
          <w:tcPr>
            <w:tcW w:w="1549" w:type="dxa"/>
          </w:tcPr>
          <w:p w:rsidR="007E00B6" w:rsidRPr="00B13E46" w:rsidRDefault="007E00B6" w:rsidP="008C7331">
            <w:pPr>
              <w:rPr>
                <w:rFonts w:ascii="Times New Roman" w:hAnsi="Times New Roman" w:cs="Times New Roman"/>
                <w:lang w:val="kk-KZ"/>
              </w:rPr>
            </w:pPr>
            <w:r w:rsidRPr="00B13E46">
              <w:rPr>
                <w:rFonts w:ascii="Times New Roman" w:hAnsi="Times New Roman" w:cs="Times New Roman"/>
                <w:lang w:val="kk-KZ"/>
              </w:rPr>
              <w:t>Қараша</w:t>
            </w:r>
            <w:r w:rsidR="006E7499">
              <w:rPr>
                <w:rFonts w:ascii="Times New Roman" w:hAnsi="Times New Roman" w:cs="Times New Roman"/>
                <w:lang w:val="kk-KZ"/>
              </w:rPr>
              <w:t xml:space="preserve"> 2018</w:t>
            </w:r>
          </w:p>
        </w:tc>
        <w:tc>
          <w:tcPr>
            <w:tcW w:w="2301" w:type="dxa"/>
          </w:tcPr>
          <w:p w:rsidR="007E00B6" w:rsidRPr="00B13E46" w:rsidRDefault="006E7499" w:rsidP="008C7331">
            <w:pPr>
              <w:rPr>
                <w:rFonts w:ascii="Times New Roman" w:hAnsi="Times New Roman" w:cs="Times New Roman"/>
                <w:b/>
                <w:lang w:val="kk-KZ"/>
              </w:rPr>
            </w:pPr>
            <w:r>
              <w:rPr>
                <w:rFonts w:ascii="Times New Roman" w:hAnsi="Times New Roman" w:cs="Times New Roman"/>
                <w:color w:val="333333"/>
                <w:shd w:val="clear" w:color="auto" w:fill="FFFFFF"/>
                <w:lang w:val="kk-KZ"/>
              </w:rPr>
              <w:t>Тәрбиеші</w:t>
            </w:r>
            <w:r w:rsidR="001A02CC" w:rsidRPr="00B13E46">
              <w:rPr>
                <w:rFonts w:ascii="Times New Roman" w:hAnsi="Times New Roman" w:cs="Times New Roman"/>
                <w:color w:val="333333"/>
                <w:shd w:val="clear" w:color="auto" w:fill="FFFFFF"/>
                <w:lang w:val="kk-KZ"/>
              </w:rPr>
              <w:t>лер,тәрбиеленушілер, психолог</w:t>
            </w:r>
            <w:r w:rsidR="00757EB4" w:rsidRPr="00B13E46">
              <w:rPr>
                <w:rFonts w:ascii="Times New Roman" w:hAnsi="Times New Roman" w:cs="Times New Roman"/>
                <w:color w:val="333333"/>
                <w:shd w:val="clear" w:color="auto" w:fill="FFFFFF"/>
                <w:lang w:val="kk-KZ"/>
              </w:rPr>
              <w:t>.</w:t>
            </w:r>
          </w:p>
        </w:tc>
        <w:tc>
          <w:tcPr>
            <w:tcW w:w="2659" w:type="dxa"/>
          </w:tcPr>
          <w:p w:rsidR="007E00B6" w:rsidRPr="00B13E46" w:rsidRDefault="001A02CC" w:rsidP="008C7331">
            <w:pPr>
              <w:rPr>
                <w:rFonts w:ascii="Times New Roman" w:hAnsi="Times New Roman" w:cs="Times New Roman"/>
                <w:lang w:val="kk-KZ"/>
              </w:rPr>
            </w:pPr>
            <w:r w:rsidRPr="00B13E46">
              <w:rPr>
                <w:rFonts w:ascii="Times New Roman" w:hAnsi="Times New Roman" w:cs="Times New Roman"/>
                <w:lang w:val="kk-KZ"/>
              </w:rPr>
              <w:t>т</w:t>
            </w:r>
            <w:r w:rsidR="007E00B6" w:rsidRPr="00B13E46">
              <w:rPr>
                <w:rFonts w:ascii="Times New Roman" w:hAnsi="Times New Roman" w:cs="Times New Roman"/>
                <w:lang w:val="kk-KZ"/>
              </w:rPr>
              <w:t>әрбиешілердің іс – тәжірибесі артады</w:t>
            </w:r>
          </w:p>
        </w:tc>
      </w:tr>
      <w:tr w:rsidR="007E00B6" w:rsidRPr="00B13E46" w:rsidTr="007E00B6">
        <w:tc>
          <w:tcPr>
            <w:tcW w:w="523" w:type="dxa"/>
          </w:tcPr>
          <w:p w:rsidR="007E00B6" w:rsidRPr="00B13E46" w:rsidRDefault="007E00B6" w:rsidP="008C7331">
            <w:pPr>
              <w:rPr>
                <w:rFonts w:ascii="Times New Roman" w:hAnsi="Times New Roman" w:cs="Times New Roman"/>
                <w:b/>
                <w:lang w:val="kk-KZ"/>
              </w:rPr>
            </w:pPr>
            <w:r w:rsidRPr="00B13E46">
              <w:rPr>
                <w:rFonts w:ascii="Times New Roman" w:hAnsi="Times New Roman" w:cs="Times New Roman"/>
                <w:b/>
                <w:lang w:val="kk-KZ"/>
              </w:rPr>
              <w:t>2</w:t>
            </w:r>
          </w:p>
        </w:tc>
        <w:tc>
          <w:tcPr>
            <w:tcW w:w="2539" w:type="dxa"/>
          </w:tcPr>
          <w:p w:rsidR="007E00B6" w:rsidRPr="00B13E46" w:rsidRDefault="007E00B6" w:rsidP="008C7331">
            <w:pPr>
              <w:rPr>
                <w:rFonts w:ascii="Times New Roman" w:hAnsi="Times New Roman" w:cs="Times New Roman"/>
                <w:lang w:val="kk-KZ"/>
              </w:rPr>
            </w:pPr>
            <w:r w:rsidRPr="00B13E46">
              <w:rPr>
                <w:rFonts w:ascii="Times New Roman" w:hAnsi="Times New Roman" w:cs="Times New Roman"/>
                <w:lang w:val="kk-KZ"/>
              </w:rPr>
              <w:t>«Өрмекші торы » тренинг</w:t>
            </w:r>
          </w:p>
        </w:tc>
        <w:tc>
          <w:tcPr>
            <w:tcW w:w="1549" w:type="dxa"/>
          </w:tcPr>
          <w:p w:rsidR="007E00B6" w:rsidRPr="00B13E46" w:rsidRDefault="007E00B6" w:rsidP="008C7331">
            <w:pPr>
              <w:rPr>
                <w:rFonts w:ascii="Times New Roman" w:hAnsi="Times New Roman" w:cs="Times New Roman"/>
                <w:lang w:val="kk-KZ"/>
              </w:rPr>
            </w:pPr>
            <w:r w:rsidRPr="00B13E46">
              <w:rPr>
                <w:rFonts w:ascii="Times New Roman" w:hAnsi="Times New Roman" w:cs="Times New Roman"/>
                <w:lang w:val="kk-KZ"/>
              </w:rPr>
              <w:t>Қазан</w:t>
            </w:r>
            <w:r w:rsidR="006E7499">
              <w:rPr>
                <w:rFonts w:ascii="Times New Roman" w:hAnsi="Times New Roman" w:cs="Times New Roman"/>
                <w:lang w:val="kk-KZ"/>
              </w:rPr>
              <w:t xml:space="preserve"> 2018</w:t>
            </w:r>
          </w:p>
        </w:tc>
        <w:tc>
          <w:tcPr>
            <w:tcW w:w="2301" w:type="dxa"/>
          </w:tcPr>
          <w:p w:rsidR="007E00B6" w:rsidRPr="00B13E46" w:rsidRDefault="006E7499" w:rsidP="008C7331">
            <w:pPr>
              <w:rPr>
                <w:rFonts w:ascii="Times New Roman" w:hAnsi="Times New Roman" w:cs="Times New Roman"/>
                <w:b/>
                <w:lang w:val="kk-KZ"/>
              </w:rPr>
            </w:pPr>
            <w:r>
              <w:rPr>
                <w:rFonts w:ascii="Times New Roman" w:hAnsi="Times New Roman" w:cs="Times New Roman"/>
                <w:color w:val="333333"/>
                <w:shd w:val="clear" w:color="auto" w:fill="FFFFFF"/>
                <w:lang w:val="kk-KZ"/>
              </w:rPr>
              <w:t>Тәрбиеші</w:t>
            </w:r>
            <w:r w:rsidR="001A02CC" w:rsidRPr="00B13E46">
              <w:rPr>
                <w:rFonts w:ascii="Times New Roman" w:hAnsi="Times New Roman" w:cs="Times New Roman"/>
                <w:color w:val="333333"/>
                <w:shd w:val="clear" w:color="auto" w:fill="FFFFFF"/>
                <w:lang w:val="kk-KZ"/>
              </w:rPr>
              <w:t>лер,тәрбиеленушілер, психолог</w:t>
            </w:r>
            <w:r w:rsidR="00757EB4" w:rsidRPr="00B13E46">
              <w:rPr>
                <w:rFonts w:ascii="Times New Roman" w:hAnsi="Times New Roman" w:cs="Times New Roman"/>
                <w:color w:val="333333"/>
                <w:shd w:val="clear" w:color="auto" w:fill="FFFFFF"/>
                <w:lang w:val="kk-KZ"/>
              </w:rPr>
              <w:t>.</w:t>
            </w:r>
          </w:p>
        </w:tc>
        <w:tc>
          <w:tcPr>
            <w:tcW w:w="2659" w:type="dxa"/>
          </w:tcPr>
          <w:p w:rsidR="007E00B6" w:rsidRPr="00B13E46" w:rsidRDefault="001A02CC" w:rsidP="008C7331">
            <w:pPr>
              <w:rPr>
                <w:rFonts w:ascii="Times New Roman" w:hAnsi="Times New Roman" w:cs="Times New Roman"/>
                <w:lang w:val="kk-KZ"/>
              </w:rPr>
            </w:pPr>
            <w:r w:rsidRPr="00B13E46">
              <w:rPr>
                <w:rFonts w:ascii="Times New Roman" w:hAnsi="Times New Roman" w:cs="Times New Roman"/>
                <w:lang w:val="kk-KZ"/>
              </w:rPr>
              <w:t>кәсіби біліктіліктері артады</w:t>
            </w:r>
          </w:p>
        </w:tc>
      </w:tr>
      <w:tr w:rsidR="00001A51" w:rsidRPr="00B13E46" w:rsidTr="007E00B6">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3</w:t>
            </w:r>
          </w:p>
        </w:tc>
        <w:tc>
          <w:tcPr>
            <w:tcW w:w="253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«Жіптік өткел» тренинг</w:t>
            </w:r>
          </w:p>
        </w:tc>
        <w:tc>
          <w:tcPr>
            <w:tcW w:w="1549" w:type="dxa"/>
          </w:tcPr>
          <w:p w:rsidR="00B007FA"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Желтоқсан</w:t>
            </w:r>
          </w:p>
          <w:p w:rsidR="00001A51" w:rsidRPr="00B13E46" w:rsidRDefault="006E7499" w:rsidP="008C7331">
            <w:pPr>
              <w:rPr>
                <w:rFonts w:ascii="Times New Roman" w:hAnsi="Times New Roman" w:cs="Times New Roman"/>
                <w:lang w:val="kk-KZ"/>
              </w:rPr>
            </w:pPr>
            <w:r>
              <w:rPr>
                <w:rFonts w:ascii="Times New Roman" w:hAnsi="Times New Roman" w:cs="Times New Roman"/>
                <w:lang w:val="kk-KZ"/>
              </w:rPr>
              <w:t>2018</w:t>
            </w:r>
          </w:p>
        </w:tc>
        <w:tc>
          <w:tcPr>
            <w:tcW w:w="2301" w:type="dxa"/>
          </w:tcPr>
          <w:p w:rsidR="00001A51" w:rsidRPr="00B13E46" w:rsidRDefault="006E7499" w:rsidP="008C7331">
            <w:pPr>
              <w:rPr>
                <w:rFonts w:ascii="Times New Roman" w:hAnsi="Times New Roman" w:cs="Times New Roman"/>
                <w:lang w:val="kk-KZ"/>
              </w:rPr>
            </w:pPr>
            <w:r>
              <w:rPr>
                <w:rFonts w:ascii="Times New Roman" w:hAnsi="Times New Roman" w:cs="Times New Roman"/>
                <w:color w:val="333333"/>
                <w:shd w:val="clear" w:color="auto" w:fill="FFFFFF"/>
                <w:lang w:val="kk-KZ"/>
              </w:rPr>
              <w:t>Тәрбиеші</w:t>
            </w:r>
            <w:r w:rsidR="001A02CC" w:rsidRPr="00B13E46">
              <w:rPr>
                <w:rFonts w:ascii="Times New Roman" w:hAnsi="Times New Roman" w:cs="Times New Roman"/>
                <w:color w:val="333333"/>
                <w:shd w:val="clear" w:color="auto" w:fill="FFFFFF"/>
                <w:lang w:val="kk-KZ"/>
              </w:rPr>
              <w:t>лер,тәрбиеленушілер, психолог</w:t>
            </w:r>
            <w:r w:rsidR="00757EB4" w:rsidRPr="00B13E46">
              <w:rPr>
                <w:rFonts w:ascii="Times New Roman" w:hAnsi="Times New Roman" w:cs="Times New Roman"/>
                <w:color w:val="333333"/>
                <w:shd w:val="clear" w:color="auto" w:fill="FFFFFF"/>
                <w:lang w:val="kk-KZ"/>
              </w:rPr>
              <w:t>.</w:t>
            </w:r>
          </w:p>
        </w:tc>
        <w:tc>
          <w:tcPr>
            <w:tcW w:w="2659" w:type="dxa"/>
          </w:tcPr>
          <w:p w:rsidR="00001A51" w:rsidRPr="00B13E46" w:rsidRDefault="001A02CC" w:rsidP="008C7331">
            <w:pPr>
              <w:rPr>
                <w:rFonts w:ascii="Times New Roman" w:hAnsi="Times New Roman" w:cs="Times New Roman"/>
                <w:lang w:val="kk-KZ"/>
              </w:rPr>
            </w:pPr>
            <w:r w:rsidRPr="00B13E46">
              <w:rPr>
                <w:rFonts w:ascii="Times New Roman" w:hAnsi="Times New Roman" w:cs="Times New Roman"/>
                <w:lang w:val="kk-KZ"/>
              </w:rPr>
              <w:t>ұйымшылдық іскерліктері артады</w:t>
            </w:r>
          </w:p>
        </w:tc>
      </w:tr>
      <w:tr w:rsidR="000B72A8" w:rsidRPr="00B13E46" w:rsidTr="007E00B6">
        <w:tc>
          <w:tcPr>
            <w:tcW w:w="523" w:type="dxa"/>
          </w:tcPr>
          <w:p w:rsidR="000B72A8" w:rsidRPr="00B13E46" w:rsidRDefault="000B72A8" w:rsidP="008C7331">
            <w:pPr>
              <w:rPr>
                <w:rFonts w:ascii="Times New Roman" w:hAnsi="Times New Roman" w:cs="Times New Roman"/>
                <w:b/>
                <w:lang w:val="kk-KZ"/>
              </w:rPr>
            </w:pPr>
            <w:r w:rsidRPr="00B13E46">
              <w:rPr>
                <w:rFonts w:ascii="Times New Roman" w:hAnsi="Times New Roman" w:cs="Times New Roman"/>
                <w:b/>
                <w:lang w:val="kk-KZ"/>
              </w:rPr>
              <w:t>4</w:t>
            </w:r>
          </w:p>
        </w:tc>
        <w:tc>
          <w:tcPr>
            <w:tcW w:w="2539" w:type="dxa"/>
          </w:tcPr>
          <w:p w:rsidR="000B72A8" w:rsidRPr="00B13E46" w:rsidRDefault="00B007FA" w:rsidP="008C7331">
            <w:pPr>
              <w:rPr>
                <w:rFonts w:ascii="Times New Roman" w:hAnsi="Times New Roman" w:cs="Times New Roman"/>
                <w:lang w:val="kk-KZ"/>
              </w:rPr>
            </w:pPr>
            <w:r w:rsidRPr="00B13E46">
              <w:rPr>
                <w:rFonts w:ascii="Times New Roman" w:hAnsi="Times New Roman" w:cs="Times New Roman"/>
                <w:lang w:val="kk-KZ"/>
              </w:rPr>
              <w:t>«Құбырдағы доп»</w:t>
            </w:r>
          </w:p>
        </w:tc>
        <w:tc>
          <w:tcPr>
            <w:tcW w:w="1549" w:type="dxa"/>
          </w:tcPr>
          <w:p w:rsidR="000B72A8" w:rsidRPr="00B13E46" w:rsidRDefault="004D225A" w:rsidP="008C7331">
            <w:pPr>
              <w:rPr>
                <w:rFonts w:ascii="Times New Roman" w:hAnsi="Times New Roman" w:cs="Times New Roman"/>
                <w:lang w:val="kk-KZ"/>
              </w:rPr>
            </w:pPr>
            <w:r w:rsidRPr="00B13E46">
              <w:rPr>
                <w:rFonts w:ascii="Times New Roman" w:hAnsi="Times New Roman" w:cs="Times New Roman"/>
                <w:lang w:val="kk-KZ"/>
              </w:rPr>
              <w:t>Қараша</w:t>
            </w:r>
            <w:r w:rsidR="006E7499">
              <w:rPr>
                <w:rFonts w:ascii="Times New Roman" w:hAnsi="Times New Roman" w:cs="Times New Roman"/>
                <w:lang w:val="kk-KZ"/>
              </w:rPr>
              <w:t xml:space="preserve"> 2018</w:t>
            </w:r>
          </w:p>
        </w:tc>
        <w:tc>
          <w:tcPr>
            <w:tcW w:w="2301" w:type="dxa"/>
          </w:tcPr>
          <w:p w:rsidR="000B72A8" w:rsidRPr="00B13E46" w:rsidRDefault="006E7499" w:rsidP="008C7331">
            <w:pPr>
              <w:rPr>
                <w:rFonts w:ascii="Times New Roman" w:hAnsi="Times New Roman" w:cs="Times New Roman"/>
                <w:color w:val="333333"/>
                <w:shd w:val="clear" w:color="auto" w:fill="FFFFFF"/>
                <w:lang w:val="kk-KZ"/>
              </w:rPr>
            </w:pPr>
            <w:r>
              <w:rPr>
                <w:rFonts w:ascii="Times New Roman" w:hAnsi="Times New Roman" w:cs="Times New Roman"/>
                <w:color w:val="333333"/>
                <w:shd w:val="clear" w:color="auto" w:fill="FFFFFF"/>
                <w:lang w:val="kk-KZ"/>
              </w:rPr>
              <w:t>Тәрбиеші</w:t>
            </w:r>
            <w:r w:rsidR="00B007FA" w:rsidRPr="00B13E46">
              <w:rPr>
                <w:rFonts w:ascii="Times New Roman" w:hAnsi="Times New Roman" w:cs="Times New Roman"/>
                <w:color w:val="333333"/>
                <w:shd w:val="clear" w:color="auto" w:fill="FFFFFF"/>
                <w:lang w:val="kk-KZ"/>
              </w:rPr>
              <w:t>лер,тәрбиеленушілер, психолог.</w:t>
            </w:r>
          </w:p>
        </w:tc>
        <w:tc>
          <w:tcPr>
            <w:tcW w:w="2659" w:type="dxa"/>
          </w:tcPr>
          <w:p w:rsidR="000B72A8" w:rsidRPr="00B13E46" w:rsidRDefault="004D225A" w:rsidP="008C7331">
            <w:pPr>
              <w:rPr>
                <w:rFonts w:ascii="Times New Roman" w:hAnsi="Times New Roman" w:cs="Times New Roman"/>
                <w:lang w:val="kk-KZ"/>
              </w:rPr>
            </w:pPr>
            <w:r w:rsidRPr="00B13E46">
              <w:rPr>
                <w:rFonts w:ascii="Times New Roman" w:hAnsi="Times New Roman" w:cs="Times New Roman"/>
                <w:lang w:val="kk-KZ"/>
              </w:rPr>
              <w:t>іс – тәжірибе алмасады</w:t>
            </w:r>
          </w:p>
        </w:tc>
      </w:tr>
      <w:tr w:rsidR="00001A51" w:rsidRPr="00B13E46" w:rsidTr="00154313">
        <w:tc>
          <w:tcPr>
            <w:tcW w:w="9571" w:type="dxa"/>
            <w:gridSpan w:val="5"/>
          </w:tcPr>
          <w:p w:rsidR="00001A51" w:rsidRDefault="00001A51" w:rsidP="008C7331">
            <w:pPr>
              <w:jc w:val="center"/>
              <w:rPr>
                <w:rFonts w:ascii="Times New Roman" w:hAnsi="Times New Roman" w:cs="Times New Roman"/>
                <w:b/>
                <w:lang w:val="kk-KZ"/>
              </w:rPr>
            </w:pPr>
            <w:r w:rsidRPr="00B13E46">
              <w:rPr>
                <w:rFonts w:ascii="Times New Roman" w:hAnsi="Times New Roman" w:cs="Times New Roman"/>
                <w:b/>
                <w:lang w:val="kk-KZ"/>
              </w:rPr>
              <w:t>Балалармен жеке жұмыс</w:t>
            </w:r>
          </w:p>
          <w:p w:rsidR="008C7331" w:rsidRPr="00B13E46" w:rsidRDefault="008C7331" w:rsidP="008C7331">
            <w:pPr>
              <w:jc w:val="center"/>
              <w:rPr>
                <w:rFonts w:ascii="Times New Roman" w:hAnsi="Times New Roman" w:cs="Times New Roman"/>
                <w:b/>
                <w:lang w:val="kk-KZ"/>
              </w:rPr>
            </w:pPr>
          </w:p>
        </w:tc>
      </w:tr>
      <w:tr w:rsidR="00001A51" w:rsidRPr="00B13E46" w:rsidTr="007E00B6">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1</w:t>
            </w:r>
          </w:p>
        </w:tc>
        <w:tc>
          <w:tcPr>
            <w:tcW w:w="2539" w:type="dxa"/>
          </w:tcPr>
          <w:p w:rsidR="00001A51" w:rsidRPr="00B13E46" w:rsidRDefault="00C0295E" w:rsidP="008C7331">
            <w:pPr>
              <w:rPr>
                <w:rFonts w:ascii="Times New Roman" w:hAnsi="Times New Roman" w:cs="Times New Roman"/>
                <w:lang w:val="kk-KZ"/>
              </w:rPr>
            </w:pPr>
            <w:r w:rsidRPr="00B13E46">
              <w:rPr>
                <w:rFonts w:ascii="Times New Roman" w:hAnsi="Times New Roman" w:cs="Times New Roman"/>
                <w:lang w:val="kk-KZ"/>
              </w:rPr>
              <w:t>Интелектуалды сайыстар</w:t>
            </w:r>
          </w:p>
        </w:tc>
        <w:tc>
          <w:tcPr>
            <w:tcW w:w="154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Жыл көлемінде</w:t>
            </w:r>
          </w:p>
        </w:tc>
        <w:tc>
          <w:tcPr>
            <w:tcW w:w="2301" w:type="dxa"/>
          </w:tcPr>
          <w:p w:rsidR="00001A51" w:rsidRPr="00B13E46" w:rsidRDefault="00757EB4" w:rsidP="008C7331">
            <w:pPr>
              <w:rPr>
                <w:rFonts w:ascii="Times New Roman" w:hAnsi="Times New Roman" w:cs="Times New Roman"/>
                <w:lang w:val="kk-KZ"/>
              </w:rPr>
            </w:pPr>
            <w:r w:rsidRPr="00B13E46">
              <w:rPr>
                <w:rFonts w:ascii="Times New Roman" w:hAnsi="Times New Roman" w:cs="Times New Roman"/>
                <w:lang w:val="kk-KZ"/>
              </w:rPr>
              <w:t>Тә</w:t>
            </w:r>
            <w:r w:rsidR="005F7DC5" w:rsidRPr="00B13E46">
              <w:rPr>
                <w:rFonts w:ascii="Times New Roman" w:hAnsi="Times New Roman" w:cs="Times New Roman"/>
                <w:lang w:val="kk-KZ"/>
              </w:rPr>
              <w:t>рбиешілер, тәрбиеленушілер, пән мұғалімдері.</w:t>
            </w:r>
          </w:p>
        </w:tc>
        <w:tc>
          <w:tcPr>
            <w:tcW w:w="2659" w:type="dxa"/>
          </w:tcPr>
          <w:p w:rsidR="00001A51" w:rsidRPr="00B13E46" w:rsidRDefault="00B34D84" w:rsidP="008C7331">
            <w:pPr>
              <w:rPr>
                <w:rFonts w:ascii="Times New Roman" w:eastAsia="Times New Roman" w:hAnsi="Times New Roman" w:cs="Times New Roman"/>
                <w:bCs/>
                <w:lang w:val="kk-KZ"/>
              </w:rPr>
            </w:pPr>
            <w:r w:rsidRPr="00B13E46">
              <w:rPr>
                <w:rFonts w:ascii="Times New Roman" w:eastAsia="Times New Roman" w:hAnsi="Times New Roman" w:cs="Times New Roman"/>
                <w:bCs/>
                <w:lang w:val="kk-KZ"/>
              </w:rPr>
              <w:t>жаңа технологияларды қолдану сапасын артады</w:t>
            </w:r>
          </w:p>
        </w:tc>
      </w:tr>
      <w:tr w:rsidR="00001A51" w:rsidRPr="00B13E46" w:rsidTr="007E00B6">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2</w:t>
            </w:r>
          </w:p>
        </w:tc>
        <w:tc>
          <w:tcPr>
            <w:tcW w:w="253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Кішкентай балапандар сайысы</w:t>
            </w:r>
          </w:p>
        </w:tc>
        <w:tc>
          <w:tcPr>
            <w:tcW w:w="154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Қаңтар</w:t>
            </w:r>
            <w:r w:rsidR="006E7499">
              <w:rPr>
                <w:rFonts w:ascii="Times New Roman" w:hAnsi="Times New Roman" w:cs="Times New Roman"/>
                <w:lang w:val="kk-KZ"/>
              </w:rPr>
              <w:t xml:space="preserve"> 2018</w:t>
            </w:r>
          </w:p>
        </w:tc>
        <w:tc>
          <w:tcPr>
            <w:tcW w:w="2301" w:type="dxa"/>
          </w:tcPr>
          <w:p w:rsidR="00001A51" w:rsidRPr="00B13E46" w:rsidRDefault="003C21D1" w:rsidP="008C7331">
            <w:pPr>
              <w:rPr>
                <w:rFonts w:ascii="Times New Roman" w:hAnsi="Times New Roman" w:cs="Times New Roman"/>
                <w:lang w:val="kk-KZ"/>
              </w:rPr>
            </w:pPr>
            <w:r w:rsidRPr="00B13E46">
              <w:rPr>
                <w:rFonts w:ascii="Times New Roman" w:hAnsi="Times New Roman" w:cs="Times New Roman"/>
                <w:lang w:val="kk-KZ"/>
              </w:rPr>
              <w:t>Тәрбиешілер, тәрбиеленушілер</w:t>
            </w:r>
            <w:r w:rsidR="00757EB4" w:rsidRPr="00B13E46">
              <w:rPr>
                <w:rFonts w:ascii="Times New Roman" w:hAnsi="Times New Roman" w:cs="Times New Roman"/>
                <w:lang w:val="kk-KZ"/>
              </w:rPr>
              <w:t>.</w:t>
            </w:r>
          </w:p>
        </w:tc>
        <w:tc>
          <w:tcPr>
            <w:tcW w:w="2659" w:type="dxa"/>
          </w:tcPr>
          <w:p w:rsidR="00001A51" w:rsidRPr="00B13E46" w:rsidRDefault="00B34D84" w:rsidP="008C7331">
            <w:pPr>
              <w:rPr>
                <w:rFonts w:ascii="Times New Roman" w:hAnsi="Times New Roman" w:cs="Times New Roman"/>
                <w:lang w:val="kk-KZ"/>
              </w:rPr>
            </w:pPr>
            <w:r w:rsidRPr="00B13E46">
              <w:rPr>
                <w:rFonts w:ascii="Times New Roman" w:hAnsi="Times New Roman" w:cs="Times New Roman"/>
                <w:lang w:val="kk-KZ"/>
              </w:rPr>
              <w:t>ұ</w:t>
            </w:r>
            <w:r w:rsidR="003C21D1" w:rsidRPr="00B13E46">
              <w:rPr>
                <w:rFonts w:ascii="Times New Roman" w:hAnsi="Times New Roman" w:cs="Times New Roman"/>
                <w:lang w:val="kk-KZ"/>
              </w:rPr>
              <w:t xml:space="preserve">йымдастырушылық </w:t>
            </w:r>
            <w:r w:rsidRPr="00B13E46">
              <w:rPr>
                <w:rFonts w:ascii="Times New Roman" w:hAnsi="Times New Roman" w:cs="Times New Roman"/>
                <w:lang w:val="kk-KZ"/>
              </w:rPr>
              <w:t>і</w:t>
            </w:r>
            <w:r w:rsidR="003C21D1" w:rsidRPr="00B13E46">
              <w:rPr>
                <w:rFonts w:ascii="Times New Roman" w:hAnsi="Times New Roman" w:cs="Times New Roman"/>
                <w:lang w:val="kk-KZ"/>
              </w:rPr>
              <w:t>скерліктері артады</w:t>
            </w:r>
          </w:p>
        </w:tc>
      </w:tr>
      <w:tr w:rsidR="00001A51" w:rsidRPr="00B13E46" w:rsidTr="007E00B6">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3</w:t>
            </w:r>
          </w:p>
        </w:tc>
        <w:tc>
          <w:tcPr>
            <w:tcW w:w="253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Сыйқырлы саусақ сайысы</w:t>
            </w:r>
          </w:p>
        </w:tc>
        <w:tc>
          <w:tcPr>
            <w:tcW w:w="154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Жыл көлемінде</w:t>
            </w:r>
          </w:p>
        </w:tc>
        <w:tc>
          <w:tcPr>
            <w:tcW w:w="2301" w:type="dxa"/>
          </w:tcPr>
          <w:p w:rsidR="00001A51" w:rsidRPr="00B13E46" w:rsidRDefault="003C21D1" w:rsidP="008C7331">
            <w:pPr>
              <w:rPr>
                <w:rFonts w:ascii="Times New Roman" w:hAnsi="Times New Roman" w:cs="Times New Roman"/>
                <w:lang w:val="kk-KZ"/>
              </w:rPr>
            </w:pPr>
            <w:r w:rsidRPr="00B13E46">
              <w:rPr>
                <w:rFonts w:ascii="Times New Roman" w:hAnsi="Times New Roman" w:cs="Times New Roman"/>
                <w:lang w:val="kk-KZ"/>
              </w:rPr>
              <w:t>Тәрбиешілер, тәрбиеленушілер</w:t>
            </w:r>
            <w:r w:rsidR="00757EB4" w:rsidRPr="00B13E46">
              <w:rPr>
                <w:rFonts w:ascii="Times New Roman" w:hAnsi="Times New Roman" w:cs="Times New Roman"/>
                <w:lang w:val="kk-KZ"/>
              </w:rPr>
              <w:t>.</w:t>
            </w:r>
          </w:p>
        </w:tc>
        <w:tc>
          <w:tcPr>
            <w:tcW w:w="2659" w:type="dxa"/>
          </w:tcPr>
          <w:p w:rsidR="00001A51" w:rsidRPr="00B13E46" w:rsidRDefault="00B34D84" w:rsidP="008C7331">
            <w:pPr>
              <w:rPr>
                <w:rFonts w:ascii="Times New Roman" w:hAnsi="Times New Roman" w:cs="Times New Roman"/>
                <w:b/>
                <w:lang w:val="kk-KZ"/>
              </w:rPr>
            </w:pPr>
            <w:r w:rsidRPr="00B13E46">
              <w:rPr>
                <w:rFonts w:ascii="Times New Roman" w:hAnsi="Times New Roman" w:cs="Times New Roman"/>
                <w:lang w:val="kk-KZ"/>
              </w:rPr>
              <w:t>т</w:t>
            </w:r>
            <w:r w:rsidR="003C21D1" w:rsidRPr="00B13E46">
              <w:rPr>
                <w:rFonts w:ascii="Times New Roman" w:hAnsi="Times New Roman" w:cs="Times New Roman"/>
                <w:lang w:val="kk-KZ"/>
              </w:rPr>
              <w:t>әрбиешінің икемдігі, шығармашылығы</w:t>
            </w:r>
            <w:r w:rsidR="003C21D1" w:rsidRPr="00B13E46">
              <w:rPr>
                <w:rFonts w:ascii="Times New Roman" w:hAnsi="Times New Roman" w:cs="Times New Roman"/>
                <w:b/>
                <w:lang w:val="kk-KZ"/>
              </w:rPr>
              <w:t xml:space="preserve"> </w:t>
            </w:r>
            <w:r w:rsidR="003C21D1" w:rsidRPr="00B13E46">
              <w:rPr>
                <w:rFonts w:ascii="Times New Roman" w:hAnsi="Times New Roman" w:cs="Times New Roman"/>
                <w:lang w:val="kk-KZ"/>
              </w:rPr>
              <w:t>дамиды</w:t>
            </w:r>
          </w:p>
        </w:tc>
      </w:tr>
      <w:tr w:rsidR="000B72A8" w:rsidRPr="00B13E46" w:rsidTr="007E00B6">
        <w:tc>
          <w:tcPr>
            <w:tcW w:w="523" w:type="dxa"/>
          </w:tcPr>
          <w:p w:rsidR="000B72A8" w:rsidRPr="00B13E46" w:rsidRDefault="000B72A8" w:rsidP="008C7331">
            <w:pPr>
              <w:rPr>
                <w:rFonts w:ascii="Times New Roman" w:hAnsi="Times New Roman" w:cs="Times New Roman"/>
                <w:b/>
                <w:lang w:val="kk-KZ"/>
              </w:rPr>
            </w:pPr>
            <w:r w:rsidRPr="00B13E46">
              <w:rPr>
                <w:rFonts w:ascii="Times New Roman" w:hAnsi="Times New Roman" w:cs="Times New Roman"/>
                <w:b/>
                <w:lang w:val="kk-KZ"/>
              </w:rPr>
              <w:t>4</w:t>
            </w:r>
          </w:p>
        </w:tc>
        <w:tc>
          <w:tcPr>
            <w:tcW w:w="2539" w:type="dxa"/>
          </w:tcPr>
          <w:p w:rsidR="000B72A8" w:rsidRPr="00B13E46" w:rsidRDefault="004D225A" w:rsidP="008C7331">
            <w:pPr>
              <w:rPr>
                <w:rFonts w:ascii="Times New Roman" w:hAnsi="Times New Roman" w:cs="Times New Roman"/>
                <w:lang w:val="kk-KZ"/>
              </w:rPr>
            </w:pPr>
            <w:r w:rsidRPr="00B13E46">
              <w:rPr>
                <w:rFonts w:ascii="Times New Roman" w:hAnsi="Times New Roman" w:cs="Times New Roman"/>
                <w:lang w:val="kk-KZ"/>
              </w:rPr>
              <w:t>Жұлдызды сәт сайысы</w:t>
            </w:r>
          </w:p>
        </w:tc>
        <w:tc>
          <w:tcPr>
            <w:tcW w:w="1549" w:type="dxa"/>
          </w:tcPr>
          <w:p w:rsidR="000B72A8" w:rsidRPr="00B13E46" w:rsidRDefault="006E7499" w:rsidP="008C7331">
            <w:pPr>
              <w:rPr>
                <w:rFonts w:ascii="Times New Roman" w:hAnsi="Times New Roman" w:cs="Times New Roman"/>
                <w:lang w:val="kk-KZ"/>
              </w:rPr>
            </w:pPr>
            <w:r>
              <w:rPr>
                <w:rFonts w:ascii="Times New Roman" w:hAnsi="Times New Roman" w:cs="Times New Roman"/>
                <w:lang w:val="kk-KZ"/>
              </w:rPr>
              <w:t>Ақпан 2018</w:t>
            </w:r>
          </w:p>
        </w:tc>
        <w:tc>
          <w:tcPr>
            <w:tcW w:w="2301" w:type="dxa"/>
          </w:tcPr>
          <w:p w:rsidR="000B72A8" w:rsidRPr="00B13E46" w:rsidRDefault="004D225A" w:rsidP="008C7331">
            <w:pPr>
              <w:rPr>
                <w:rFonts w:ascii="Times New Roman" w:hAnsi="Times New Roman" w:cs="Times New Roman"/>
                <w:lang w:val="kk-KZ"/>
              </w:rPr>
            </w:pPr>
            <w:r w:rsidRPr="00B13E46">
              <w:rPr>
                <w:rFonts w:ascii="Times New Roman" w:hAnsi="Times New Roman" w:cs="Times New Roman"/>
                <w:lang w:val="kk-KZ"/>
              </w:rPr>
              <w:t>Тәрбиешілер, тәрбиеленушілер</w:t>
            </w:r>
          </w:p>
        </w:tc>
        <w:tc>
          <w:tcPr>
            <w:tcW w:w="2659" w:type="dxa"/>
          </w:tcPr>
          <w:p w:rsidR="000B72A8" w:rsidRPr="00B13E46" w:rsidRDefault="004D225A" w:rsidP="008C7331">
            <w:pPr>
              <w:rPr>
                <w:rFonts w:ascii="Times New Roman" w:hAnsi="Times New Roman" w:cs="Times New Roman"/>
                <w:lang w:val="kk-KZ"/>
              </w:rPr>
            </w:pPr>
            <w:r w:rsidRPr="00B13E46">
              <w:rPr>
                <w:rFonts w:ascii="Times New Roman" w:hAnsi="Times New Roman" w:cs="Times New Roman"/>
                <w:lang w:val="kk-KZ"/>
              </w:rPr>
              <w:t>ұйымдастырушылық іскерліктері артады</w:t>
            </w:r>
          </w:p>
        </w:tc>
      </w:tr>
      <w:tr w:rsidR="00001A51" w:rsidRPr="00B13E46" w:rsidTr="00154313">
        <w:tc>
          <w:tcPr>
            <w:tcW w:w="9571" w:type="dxa"/>
            <w:gridSpan w:val="5"/>
          </w:tcPr>
          <w:p w:rsidR="00001A51" w:rsidRDefault="00001A51" w:rsidP="008C7331">
            <w:pPr>
              <w:jc w:val="center"/>
              <w:rPr>
                <w:rFonts w:ascii="Times New Roman" w:hAnsi="Times New Roman" w:cs="Times New Roman"/>
                <w:b/>
                <w:lang w:val="kk-KZ"/>
              </w:rPr>
            </w:pPr>
            <w:r w:rsidRPr="00B13E46">
              <w:rPr>
                <w:rFonts w:ascii="Times New Roman" w:hAnsi="Times New Roman" w:cs="Times New Roman"/>
                <w:b/>
                <w:lang w:val="kk-KZ"/>
              </w:rPr>
              <w:t>Тәрбиеленушілердің ата- аналарымен жұмыс</w:t>
            </w:r>
          </w:p>
          <w:p w:rsidR="008C7331" w:rsidRPr="00B13E46" w:rsidRDefault="008C7331" w:rsidP="008C7331">
            <w:pPr>
              <w:jc w:val="center"/>
              <w:rPr>
                <w:rFonts w:ascii="Times New Roman" w:hAnsi="Times New Roman" w:cs="Times New Roman"/>
                <w:b/>
                <w:lang w:val="kk-KZ"/>
              </w:rPr>
            </w:pPr>
          </w:p>
        </w:tc>
      </w:tr>
      <w:tr w:rsidR="00001A51" w:rsidRPr="00062F68" w:rsidTr="00757EB4">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1</w:t>
            </w:r>
          </w:p>
        </w:tc>
        <w:tc>
          <w:tcPr>
            <w:tcW w:w="253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Ата – аналармен педагогикалық оқулар өткізу</w:t>
            </w:r>
            <w:r w:rsidR="005F7DC5" w:rsidRPr="00B13E46">
              <w:rPr>
                <w:rFonts w:ascii="Times New Roman" w:hAnsi="Times New Roman" w:cs="Times New Roman"/>
                <w:lang w:val="kk-KZ"/>
              </w:rPr>
              <w:t>.</w:t>
            </w:r>
          </w:p>
        </w:tc>
        <w:tc>
          <w:tcPr>
            <w:tcW w:w="154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Жыл көлемінде</w:t>
            </w:r>
          </w:p>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 xml:space="preserve"> 3 рет</w:t>
            </w:r>
          </w:p>
        </w:tc>
        <w:tc>
          <w:tcPr>
            <w:tcW w:w="2301" w:type="dxa"/>
          </w:tcPr>
          <w:p w:rsidR="00001A51" w:rsidRPr="00B13E46" w:rsidRDefault="00B34D84" w:rsidP="008C7331">
            <w:pPr>
              <w:rPr>
                <w:rFonts w:ascii="Times New Roman" w:hAnsi="Times New Roman" w:cs="Times New Roman"/>
                <w:lang w:val="kk-KZ"/>
              </w:rPr>
            </w:pPr>
            <w:r w:rsidRPr="00B13E46">
              <w:rPr>
                <w:rFonts w:ascii="Times New Roman" w:hAnsi="Times New Roman" w:cs="Times New Roman"/>
                <w:lang w:val="kk-KZ"/>
              </w:rPr>
              <w:t xml:space="preserve">Әдіскер, тәрбиешілер, ата </w:t>
            </w:r>
            <w:r w:rsidR="00757EB4" w:rsidRPr="00B13E46">
              <w:rPr>
                <w:rFonts w:ascii="Times New Roman" w:hAnsi="Times New Roman" w:cs="Times New Roman"/>
                <w:lang w:val="kk-KZ"/>
              </w:rPr>
              <w:t>–</w:t>
            </w:r>
            <w:r w:rsidRPr="00B13E46">
              <w:rPr>
                <w:rFonts w:ascii="Times New Roman" w:hAnsi="Times New Roman" w:cs="Times New Roman"/>
                <w:lang w:val="kk-KZ"/>
              </w:rPr>
              <w:t xml:space="preserve"> аналар</w:t>
            </w:r>
            <w:r w:rsidR="00757EB4" w:rsidRPr="00B13E46">
              <w:rPr>
                <w:rFonts w:ascii="Times New Roman" w:hAnsi="Times New Roman" w:cs="Times New Roman"/>
                <w:lang w:val="kk-KZ"/>
              </w:rPr>
              <w:t>.</w:t>
            </w:r>
          </w:p>
        </w:tc>
        <w:tc>
          <w:tcPr>
            <w:tcW w:w="2659" w:type="dxa"/>
          </w:tcPr>
          <w:p w:rsidR="00001A51" w:rsidRPr="00B13E46" w:rsidRDefault="00FA2336" w:rsidP="008C7331">
            <w:pPr>
              <w:rPr>
                <w:rFonts w:ascii="Times New Roman" w:hAnsi="Times New Roman" w:cs="Times New Roman"/>
                <w:lang w:val="kk-KZ"/>
              </w:rPr>
            </w:pPr>
            <w:r w:rsidRPr="00B13E46">
              <w:rPr>
                <w:rFonts w:ascii="Times New Roman" w:hAnsi="Times New Roman" w:cs="Times New Roman"/>
                <w:lang w:val="kk-KZ"/>
              </w:rPr>
              <w:t>Т</w:t>
            </w:r>
            <w:r w:rsidR="00757EB4" w:rsidRPr="00B13E46">
              <w:rPr>
                <w:rFonts w:ascii="Times New Roman" w:hAnsi="Times New Roman" w:cs="Times New Roman"/>
                <w:lang w:val="kk-KZ"/>
              </w:rPr>
              <w:t>әрбиешінің</w:t>
            </w:r>
            <w:r w:rsidRPr="00B13E46">
              <w:rPr>
                <w:rFonts w:ascii="Times New Roman" w:hAnsi="Times New Roman" w:cs="Times New Roman"/>
                <w:lang w:val="kk-KZ"/>
              </w:rPr>
              <w:t>,</w:t>
            </w:r>
            <w:r w:rsidR="00757EB4" w:rsidRPr="00B13E46">
              <w:rPr>
                <w:rFonts w:ascii="Times New Roman" w:hAnsi="Times New Roman" w:cs="Times New Roman"/>
                <w:lang w:val="kk-KZ"/>
              </w:rPr>
              <w:t xml:space="preserve"> ата – анамен </w:t>
            </w:r>
            <w:r w:rsidR="00CD7225" w:rsidRPr="00B13E46">
              <w:rPr>
                <w:rFonts w:ascii="Times New Roman" w:hAnsi="Times New Roman" w:cs="Times New Roman"/>
                <w:lang w:val="kk-KZ"/>
              </w:rPr>
              <w:t>жеке кәсіби іскерлігі артады</w:t>
            </w:r>
          </w:p>
        </w:tc>
      </w:tr>
      <w:tr w:rsidR="00001A51" w:rsidRPr="00B13E46" w:rsidTr="00757EB4">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2</w:t>
            </w:r>
          </w:p>
        </w:tc>
        <w:tc>
          <w:tcPr>
            <w:tcW w:w="253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Ашық есік күнін ұйымдастыру</w:t>
            </w:r>
          </w:p>
        </w:tc>
        <w:tc>
          <w:tcPr>
            <w:tcW w:w="154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Ай сайын</w:t>
            </w:r>
          </w:p>
        </w:tc>
        <w:tc>
          <w:tcPr>
            <w:tcW w:w="2301" w:type="dxa"/>
          </w:tcPr>
          <w:p w:rsidR="00001A51" w:rsidRPr="00B13E46" w:rsidRDefault="00A22DEE" w:rsidP="008C7331">
            <w:pPr>
              <w:shd w:val="clear" w:color="auto" w:fill="FFFFFF"/>
              <w:rPr>
                <w:rFonts w:ascii="Times New Roman" w:hAnsi="Times New Roman" w:cs="Times New Roman"/>
                <w:lang w:val="kk-KZ"/>
              </w:rPr>
            </w:pPr>
            <w:r w:rsidRPr="00B13E46">
              <w:rPr>
                <w:rFonts w:ascii="Times New Roman" w:hAnsi="Times New Roman" w:cs="Times New Roman"/>
                <w:lang w:val="kk-KZ"/>
              </w:rPr>
              <w:t xml:space="preserve">Әдіскер, тәрбиешілер, ата </w:t>
            </w:r>
            <w:r w:rsidR="00757EB4" w:rsidRPr="00B13E46">
              <w:rPr>
                <w:rFonts w:ascii="Times New Roman" w:hAnsi="Times New Roman" w:cs="Times New Roman"/>
                <w:lang w:val="kk-KZ"/>
              </w:rPr>
              <w:t>–</w:t>
            </w:r>
            <w:r w:rsidRPr="00B13E46">
              <w:rPr>
                <w:rFonts w:ascii="Times New Roman" w:hAnsi="Times New Roman" w:cs="Times New Roman"/>
                <w:lang w:val="kk-KZ"/>
              </w:rPr>
              <w:t xml:space="preserve"> аналар</w:t>
            </w:r>
            <w:r w:rsidR="00757EB4" w:rsidRPr="00B13E46">
              <w:rPr>
                <w:rFonts w:ascii="Times New Roman" w:hAnsi="Times New Roman" w:cs="Times New Roman"/>
                <w:lang w:val="kk-KZ"/>
              </w:rPr>
              <w:t>.</w:t>
            </w:r>
          </w:p>
        </w:tc>
        <w:tc>
          <w:tcPr>
            <w:tcW w:w="2659" w:type="dxa"/>
          </w:tcPr>
          <w:p w:rsidR="00001A51" w:rsidRPr="00B13E46" w:rsidRDefault="00FA2336" w:rsidP="008C7331">
            <w:pPr>
              <w:rPr>
                <w:rFonts w:ascii="Times New Roman" w:hAnsi="Times New Roman" w:cs="Times New Roman"/>
                <w:lang w:val="kk-KZ"/>
              </w:rPr>
            </w:pPr>
            <w:r w:rsidRPr="00B13E46">
              <w:rPr>
                <w:rFonts w:ascii="Times New Roman" w:hAnsi="Times New Roman" w:cs="Times New Roman"/>
                <w:lang w:val="kk-KZ"/>
              </w:rPr>
              <w:t>ұ</w:t>
            </w:r>
            <w:r w:rsidR="00757EB4" w:rsidRPr="00B13E46">
              <w:rPr>
                <w:rFonts w:ascii="Times New Roman" w:hAnsi="Times New Roman" w:cs="Times New Roman"/>
                <w:lang w:val="kk-KZ"/>
              </w:rPr>
              <w:t>йымдастырушылық іскерліктері дамиды</w:t>
            </w:r>
          </w:p>
        </w:tc>
      </w:tr>
      <w:tr w:rsidR="00001A51" w:rsidRPr="00B13E46" w:rsidTr="00757EB4">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3</w:t>
            </w:r>
          </w:p>
        </w:tc>
        <w:tc>
          <w:tcPr>
            <w:tcW w:w="253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Екі жұлдыз сайысы</w:t>
            </w:r>
          </w:p>
        </w:tc>
        <w:tc>
          <w:tcPr>
            <w:tcW w:w="1549" w:type="dxa"/>
          </w:tcPr>
          <w:p w:rsidR="00001A51" w:rsidRPr="00B13E46" w:rsidRDefault="006E7499" w:rsidP="008C7331">
            <w:pPr>
              <w:rPr>
                <w:rFonts w:ascii="Times New Roman" w:hAnsi="Times New Roman" w:cs="Times New Roman"/>
                <w:lang w:val="kk-KZ"/>
              </w:rPr>
            </w:pPr>
            <w:r>
              <w:rPr>
                <w:rFonts w:ascii="Times New Roman" w:hAnsi="Times New Roman" w:cs="Times New Roman"/>
                <w:lang w:val="kk-KZ"/>
              </w:rPr>
              <w:t>Наурыз 2018</w:t>
            </w:r>
          </w:p>
        </w:tc>
        <w:tc>
          <w:tcPr>
            <w:tcW w:w="2301" w:type="dxa"/>
          </w:tcPr>
          <w:p w:rsidR="00001A51" w:rsidRPr="00B13E46" w:rsidRDefault="00757EB4" w:rsidP="008C7331">
            <w:pPr>
              <w:shd w:val="clear" w:color="auto" w:fill="FFFFFF"/>
              <w:rPr>
                <w:rFonts w:ascii="Times New Roman" w:hAnsi="Times New Roman" w:cs="Times New Roman"/>
                <w:lang w:val="kk-KZ"/>
              </w:rPr>
            </w:pPr>
            <w:r w:rsidRPr="00B13E46">
              <w:rPr>
                <w:rFonts w:ascii="Times New Roman" w:hAnsi="Times New Roman" w:cs="Times New Roman"/>
                <w:lang w:val="kk-KZ"/>
              </w:rPr>
              <w:t>Тәрбиешілер, ата – аналар.</w:t>
            </w:r>
          </w:p>
        </w:tc>
        <w:tc>
          <w:tcPr>
            <w:tcW w:w="2659" w:type="dxa"/>
          </w:tcPr>
          <w:p w:rsidR="00001A51" w:rsidRPr="00B13E46" w:rsidRDefault="00FA2336" w:rsidP="008C7331">
            <w:pPr>
              <w:shd w:val="clear" w:color="auto" w:fill="FFFFFF"/>
              <w:rPr>
                <w:rFonts w:ascii="Times New Roman" w:hAnsi="Times New Roman" w:cs="Times New Roman"/>
                <w:lang w:val="kk-KZ"/>
              </w:rPr>
            </w:pPr>
            <w:r w:rsidRPr="00B13E46">
              <w:rPr>
                <w:rFonts w:ascii="Times New Roman" w:hAnsi="Times New Roman" w:cs="Times New Roman"/>
                <w:lang w:val="kk-KZ"/>
              </w:rPr>
              <w:t>ш</w:t>
            </w:r>
            <w:r w:rsidR="00757EB4" w:rsidRPr="00B13E46">
              <w:rPr>
                <w:rFonts w:ascii="Times New Roman" w:hAnsi="Times New Roman" w:cs="Times New Roman"/>
                <w:lang w:val="kk-KZ"/>
              </w:rPr>
              <w:t>ығармашылық шеберліктері артады</w:t>
            </w:r>
          </w:p>
        </w:tc>
      </w:tr>
      <w:tr w:rsidR="00001A51" w:rsidRPr="00062F68" w:rsidTr="00757EB4">
        <w:tc>
          <w:tcPr>
            <w:tcW w:w="523" w:type="dxa"/>
          </w:tcPr>
          <w:p w:rsidR="00001A51" w:rsidRPr="00B13E46" w:rsidRDefault="00001A51" w:rsidP="008C7331">
            <w:pPr>
              <w:rPr>
                <w:rFonts w:ascii="Times New Roman" w:hAnsi="Times New Roman" w:cs="Times New Roman"/>
                <w:b/>
                <w:lang w:val="kk-KZ"/>
              </w:rPr>
            </w:pPr>
            <w:r w:rsidRPr="00B13E46">
              <w:rPr>
                <w:rFonts w:ascii="Times New Roman" w:hAnsi="Times New Roman" w:cs="Times New Roman"/>
                <w:b/>
                <w:lang w:val="kk-KZ"/>
              </w:rPr>
              <w:t>4</w:t>
            </w:r>
          </w:p>
        </w:tc>
        <w:tc>
          <w:tcPr>
            <w:tcW w:w="253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Пікірлесу сағаты</w:t>
            </w:r>
          </w:p>
        </w:tc>
        <w:tc>
          <w:tcPr>
            <w:tcW w:w="1549" w:type="dxa"/>
          </w:tcPr>
          <w:p w:rsidR="00001A51" w:rsidRPr="00B13E46" w:rsidRDefault="00001A51" w:rsidP="008C7331">
            <w:pPr>
              <w:rPr>
                <w:rFonts w:ascii="Times New Roman" w:hAnsi="Times New Roman" w:cs="Times New Roman"/>
                <w:lang w:val="kk-KZ"/>
              </w:rPr>
            </w:pPr>
            <w:r w:rsidRPr="00B13E46">
              <w:rPr>
                <w:rFonts w:ascii="Times New Roman" w:hAnsi="Times New Roman" w:cs="Times New Roman"/>
                <w:lang w:val="kk-KZ"/>
              </w:rPr>
              <w:t>Жыл көлемінде</w:t>
            </w:r>
          </w:p>
        </w:tc>
        <w:tc>
          <w:tcPr>
            <w:tcW w:w="2301" w:type="dxa"/>
          </w:tcPr>
          <w:p w:rsidR="00001A51" w:rsidRPr="00B13E46" w:rsidRDefault="00A22DEE" w:rsidP="008C7331">
            <w:pPr>
              <w:rPr>
                <w:rFonts w:ascii="Times New Roman" w:hAnsi="Times New Roman" w:cs="Times New Roman"/>
                <w:lang w:val="kk-KZ"/>
              </w:rPr>
            </w:pPr>
            <w:r w:rsidRPr="00B13E46">
              <w:rPr>
                <w:rFonts w:ascii="Times New Roman" w:hAnsi="Times New Roman" w:cs="Times New Roman"/>
                <w:lang w:val="kk-KZ"/>
              </w:rPr>
              <w:t xml:space="preserve">Әдіскер, тәрбиешілер, ата – аналар, </w:t>
            </w:r>
            <w:r w:rsidR="00757EB4" w:rsidRPr="00B13E46">
              <w:rPr>
                <w:rFonts w:ascii="Times New Roman" w:hAnsi="Times New Roman" w:cs="Times New Roman"/>
                <w:lang w:val="kk-KZ"/>
              </w:rPr>
              <w:t>психолог.</w:t>
            </w:r>
          </w:p>
        </w:tc>
        <w:tc>
          <w:tcPr>
            <w:tcW w:w="2659" w:type="dxa"/>
          </w:tcPr>
          <w:p w:rsidR="00001A51" w:rsidRPr="00B13E46" w:rsidRDefault="00FA2336" w:rsidP="008C7331">
            <w:pPr>
              <w:shd w:val="clear" w:color="auto" w:fill="FFFFFF"/>
              <w:rPr>
                <w:rFonts w:ascii="Times New Roman" w:hAnsi="Times New Roman" w:cs="Times New Roman"/>
                <w:lang w:val="kk-KZ"/>
              </w:rPr>
            </w:pPr>
            <w:r w:rsidRPr="00B13E46">
              <w:rPr>
                <w:rFonts w:ascii="Times New Roman" w:hAnsi="Times New Roman" w:cs="Times New Roman"/>
                <w:lang w:val="kk-KZ"/>
              </w:rPr>
              <w:t>кездескен кедергілер мен жағдаяттарды бірігіп шешеді, ой бөліседі.</w:t>
            </w:r>
          </w:p>
        </w:tc>
      </w:tr>
      <w:tr w:rsidR="000B72A8" w:rsidRPr="00B13E46" w:rsidTr="00757EB4">
        <w:tc>
          <w:tcPr>
            <w:tcW w:w="523" w:type="dxa"/>
          </w:tcPr>
          <w:p w:rsidR="000B72A8" w:rsidRPr="00B13E46" w:rsidRDefault="000B72A8" w:rsidP="008C7331">
            <w:pPr>
              <w:rPr>
                <w:rFonts w:ascii="Times New Roman" w:hAnsi="Times New Roman" w:cs="Times New Roman"/>
                <w:b/>
                <w:lang w:val="kk-KZ"/>
              </w:rPr>
            </w:pPr>
            <w:r w:rsidRPr="00B13E46">
              <w:rPr>
                <w:rFonts w:ascii="Times New Roman" w:hAnsi="Times New Roman" w:cs="Times New Roman"/>
                <w:b/>
                <w:lang w:val="kk-KZ"/>
              </w:rPr>
              <w:t>5</w:t>
            </w:r>
          </w:p>
        </w:tc>
        <w:tc>
          <w:tcPr>
            <w:tcW w:w="2539" w:type="dxa"/>
          </w:tcPr>
          <w:p w:rsidR="000B72A8" w:rsidRPr="00B13E46" w:rsidRDefault="004D225A" w:rsidP="008C7331">
            <w:pPr>
              <w:rPr>
                <w:rFonts w:ascii="Times New Roman" w:hAnsi="Times New Roman" w:cs="Times New Roman"/>
                <w:lang w:val="kk-KZ"/>
              </w:rPr>
            </w:pPr>
            <w:r w:rsidRPr="00B13E46">
              <w:rPr>
                <w:rFonts w:ascii="Times New Roman" w:hAnsi="Times New Roman" w:cs="Times New Roman"/>
                <w:lang w:val="kk-KZ"/>
              </w:rPr>
              <w:t>Әкем, шешем және мен отбасылық сайыс</w:t>
            </w:r>
          </w:p>
        </w:tc>
        <w:tc>
          <w:tcPr>
            <w:tcW w:w="1549" w:type="dxa"/>
          </w:tcPr>
          <w:p w:rsidR="000B72A8" w:rsidRPr="00B13E46" w:rsidRDefault="009C7C81" w:rsidP="008C7331">
            <w:pPr>
              <w:rPr>
                <w:rFonts w:ascii="Times New Roman" w:hAnsi="Times New Roman" w:cs="Times New Roman"/>
                <w:lang w:val="kk-KZ"/>
              </w:rPr>
            </w:pPr>
            <w:r>
              <w:rPr>
                <w:rFonts w:ascii="Times New Roman" w:hAnsi="Times New Roman" w:cs="Times New Roman"/>
                <w:lang w:val="kk-KZ"/>
              </w:rPr>
              <w:t>С</w:t>
            </w:r>
            <w:r w:rsidR="004D225A" w:rsidRPr="00B13E46">
              <w:rPr>
                <w:rFonts w:ascii="Times New Roman" w:hAnsi="Times New Roman" w:cs="Times New Roman"/>
                <w:lang w:val="kk-KZ"/>
              </w:rPr>
              <w:t>әуір</w:t>
            </w:r>
          </w:p>
        </w:tc>
        <w:tc>
          <w:tcPr>
            <w:tcW w:w="2301" w:type="dxa"/>
          </w:tcPr>
          <w:p w:rsidR="000B72A8" w:rsidRPr="00B13E46" w:rsidRDefault="004D225A" w:rsidP="008C7331">
            <w:pPr>
              <w:rPr>
                <w:rFonts w:ascii="Times New Roman" w:hAnsi="Times New Roman" w:cs="Times New Roman"/>
                <w:lang w:val="kk-KZ"/>
              </w:rPr>
            </w:pPr>
            <w:r w:rsidRPr="00B13E46">
              <w:rPr>
                <w:rFonts w:ascii="Times New Roman" w:hAnsi="Times New Roman" w:cs="Times New Roman"/>
                <w:lang w:val="kk-KZ"/>
              </w:rPr>
              <w:t>Тәрбиешілер, дене тәрбиесі мұғалімі</w:t>
            </w:r>
          </w:p>
        </w:tc>
        <w:tc>
          <w:tcPr>
            <w:tcW w:w="2659" w:type="dxa"/>
          </w:tcPr>
          <w:p w:rsidR="000B72A8" w:rsidRDefault="004D225A" w:rsidP="008C7331">
            <w:pPr>
              <w:shd w:val="clear" w:color="auto" w:fill="FFFFFF"/>
              <w:rPr>
                <w:rFonts w:ascii="Times New Roman" w:hAnsi="Times New Roman" w:cs="Times New Roman"/>
                <w:lang w:val="kk-KZ"/>
              </w:rPr>
            </w:pPr>
            <w:r w:rsidRPr="00B13E46">
              <w:rPr>
                <w:rFonts w:ascii="Times New Roman" w:hAnsi="Times New Roman" w:cs="Times New Roman"/>
                <w:lang w:val="kk-KZ"/>
              </w:rPr>
              <w:t>шығармашылық шеберліктері артады</w:t>
            </w:r>
          </w:p>
          <w:p w:rsidR="003C2692" w:rsidRPr="00B13E46" w:rsidRDefault="003C2692" w:rsidP="008C7331">
            <w:pPr>
              <w:shd w:val="clear" w:color="auto" w:fill="FFFFFF"/>
              <w:rPr>
                <w:rFonts w:ascii="Times New Roman" w:hAnsi="Times New Roman" w:cs="Times New Roman"/>
                <w:lang w:val="kk-KZ"/>
              </w:rPr>
            </w:pPr>
          </w:p>
        </w:tc>
      </w:tr>
    </w:tbl>
    <w:p w:rsidR="00464C05" w:rsidRDefault="00907692" w:rsidP="008C7331">
      <w:pPr>
        <w:spacing w:after="0" w:line="240" w:lineRule="auto"/>
        <w:jc w:val="both"/>
        <w:rPr>
          <w:rFonts w:ascii="Times New Roman" w:eastAsia="Times New Roman" w:hAnsi="Times New Roman" w:cs="Times New Roman"/>
          <w:iCs/>
          <w:sz w:val="24"/>
          <w:szCs w:val="24"/>
          <w:lang w:val="kk-KZ"/>
        </w:rPr>
      </w:pPr>
      <w:r>
        <w:rPr>
          <w:rFonts w:ascii="Times New Roman" w:eastAsia="Times New Roman" w:hAnsi="Times New Roman" w:cs="Times New Roman"/>
          <w:iCs/>
          <w:sz w:val="24"/>
          <w:szCs w:val="24"/>
          <w:lang w:val="kk-KZ"/>
        </w:rPr>
        <w:t xml:space="preserve">                                 </w:t>
      </w:r>
    </w:p>
    <w:p w:rsidR="008C7331" w:rsidRDefault="00907692" w:rsidP="00464C05">
      <w:pPr>
        <w:spacing w:after="0" w:line="240" w:lineRule="auto"/>
        <w:jc w:val="center"/>
        <w:rPr>
          <w:rFonts w:ascii="Times New Roman" w:eastAsia="Times New Roman" w:hAnsi="Times New Roman" w:cs="Times New Roman"/>
          <w:iCs/>
          <w:sz w:val="24"/>
          <w:szCs w:val="24"/>
          <w:lang w:val="kk-KZ"/>
        </w:rPr>
      </w:pPr>
      <w:r>
        <w:rPr>
          <w:rFonts w:ascii="Times New Roman" w:eastAsia="Times New Roman" w:hAnsi="Times New Roman" w:cs="Times New Roman"/>
          <w:iCs/>
          <w:sz w:val="24"/>
          <w:szCs w:val="24"/>
          <w:lang w:val="kk-KZ"/>
        </w:rPr>
        <w:t>2 – кесте: Жобаның жүзеге асырылуы</w:t>
      </w:r>
    </w:p>
    <w:p w:rsidR="008C7331" w:rsidRDefault="00907692" w:rsidP="008C7331">
      <w:pPr>
        <w:spacing w:after="0" w:line="240" w:lineRule="auto"/>
        <w:jc w:val="both"/>
        <w:rPr>
          <w:rFonts w:ascii="Times New Roman" w:eastAsia="Times New Roman" w:hAnsi="Times New Roman" w:cs="Times New Roman"/>
          <w:b/>
          <w:iCs/>
          <w:sz w:val="24"/>
          <w:szCs w:val="24"/>
          <w:lang w:val="kk-KZ"/>
        </w:rPr>
      </w:pPr>
      <w:r w:rsidRPr="00907692">
        <w:rPr>
          <w:rFonts w:ascii="Times New Roman" w:eastAsia="Times New Roman" w:hAnsi="Times New Roman" w:cs="Times New Roman"/>
          <w:b/>
          <w:iCs/>
          <w:sz w:val="24"/>
          <w:szCs w:val="24"/>
          <w:lang w:val="kk-KZ"/>
        </w:rPr>
        <w:t>Күтілетін нәтижелер:</w:t>
      </w:r>
    </w:p>
    <w:p w:rsidR="008C7331" w:rsidRDefault="00907692" w:rsidP="008C7331">
      <w:pPr>
        <w:spacing w:after="0" w:line="240" w:lineRule="auto"/>
        <w:jc w:val="both"/>
        <w:rPr>
          <w:rFonts w:ascii="Times New Roman" w:eastAsia="Times New Roman" w:hAnsi="Times New Roman" w:cs="Times New Roman"/>
          <w:bCs/>
          <w:sz w:val="24"/>
          <w:szCs w:val="24"/>
          <w:lang w:val="kk-KZ"/>
        </w:rPr>
      </w:pPr>
      <w:r w:rsidRPr="00825A4C">
        <w:rPr>
          <w:rFonts w:ascii="Times New Roman" w:eastAsia="Times New Roman" w:hAnsi="Times New Roman" w:cs="Times New Roman"/>
          <w:bCs/>
          <w:sz w:val="24"/>
          <w:szCs w:val="24"/>
          <w:lang w:val="kk-KZ"/>
        </w:rPr>
        <w:t xml:space="preserve"> оқу тәрбие үдерісінде әдістемелік іс-шараларды жүзеге асыру арқылы тәрбиешінің ұйымдастырушылық і</w:t>
      </w:r>
      <w:r w:rsidR="00387673">
        <w:rPr>
          <w:rFonts w:ascii="Times New Roman" w:eastAsia="Times New Roman" w:hAnsi="Times New Roman" w:cs="Times New Roman"/>
          <w:bCs/>
          <w:sz w:val="24"/>
          <w:szCs w:val="24"/>
          <w:lang w:val="kk-KZ"/>
        </w:rPr>
        <w:t xml:space="preserve">скерліктері </w:t>
      </w:r>
      <w:r w:rsidR="00FA2336">
        <w:rPr>
          <w:rFonts w:ascii="Times New Roman" w:eastAsia="Times New Roman" w:hAnsi="Times New Roman" w:cs="Times New Roman"/>
          <w:bCs/>
          <w:sz w:val="24"/>
          <w:szCs w:val="24"/>
          <w:lang w:val="kk-KZ"/>
        </w:rPr>
        <w:t>артады;</w:t>
      </w:r>
      <w:r w:rsidR="00387673">
        <w:rPr>
          <w:rFonts w:ascii="Times New Roman" w:eastAsia="Times New Roman" w:hAnsi="Times New Roman" w:cs="Times New Roman"/>
          <w:bCs/>
          <w:sz w:val="24"/>
          <w:szCs w:val="24"/>
          <w:lang w:val="kk-KZ"/>
        </w:rPr>
        <w:t xml:space="preserve"> </w:t>
      </w:r>
      <w:r w:rsidRPr="00825A4C">
        <w:rPr>
          <w:rFonts w:ascii="Times New Roman" w:eastAsia="Times New Roman" w:hAnsi="Times New Roman" w:cs="Times New Roman"/>
          <w:bCs/>
          <w:sz w:val="24"/>
          <w:szCs w:val="24"/>
          <w:lang w:val="kk-KZ"/>
        </w:rPr>
        <w:t xml:space="preserve">заман талабына сай әдістемелерді, құралдарды, жаңа технологияларды қолдану </w:t>
      </w:r>
      <w:r w:rsidR="00387673">
        <w:rPr>
          <w:rFonts w:ascii="Times New Roman" w:eastAsia="Times New Roman" w:hAnsi="Times New Roman" w:cs="Times New Roman"/>
          <w:bCs/>
          <w:sz w:val="24"/>
          <w:szCs w:val="24"/>
          <w:lang w:val="kk-KZ"/>
        </w:rPr>
        <w:t>сапасы</w:t>
      </w:r>
      <w:r w:rsidRPr="00895EF3">
        <w:rPr>
          <w:rFonts w:ascii="Times New Roman" w:eastAsia="Times New Roman" w:hAnsi="Times New Roman" w:cs="Times New Roman"/>
          <w:bCs/>
          <w:sz w:val="24"/>
          <w:szCs w:val="24"/>
          <w:lang w:val="kk-KZ"/>
        </w:rPr>
        <w:t xml:space="preserve"> </w:t>
      </w:r>
      <w:r w:rsidR="00FA2336">
        <w:rPr>
          <w:rFonts w:ascii="Times New Roman" w:eastAsia="Times New Roman" w:hAnsi="Times New Roman" w:cs="Times New Roman"/>
          <w:bCs/>
          <w:sz w:val="24"/>
          <w:szCs w:val="24"/>
          <w:lang w:val="kk-KZ"/>
        </w:rPr>
        <w:t>көтеріледі;</w:t>
      </w:r>
      <w:r w:rsidR="005F43F3">
        <w:rPr>
          <w:rFonts w:ascii="Times New Roman" w:eastAsia="Times New Roman" w:hAnsi="Times New Roman" w:cs="Times New Roman"/>
          <w:bCs/>
          <w:sz w:val="24"/>
          <w:szCs w:val="24"/>
          <w:lang w:val="kk-KZ"/>
        </w:rPr>
        <w:t xml:space="preserve"> </w:t>
      </w:r>
      <w:r w:rsidRPr="00895EF3">
        <w:rPr>
          <w:rFonts w:ascii="Times New Roman" w:eastAsia="Times New Roman" w:hAnsi="Times New Roman" w:cs="Times New Roman"/>
          <w:bCs/>
          <w:sz w:val="24"/>
          <w:szCs w:val="24"/>
          <w:lang w:val="kk-KZ"/>
        </w:rPr>
        <w:t>жобаның кү</w:t>
      </w:r>
      <w:r w:rsidR="005F43F3">
        <w:rPr>
          <w:rFonts w:ascii="Times New Roman" w:eastAsia="Times New Roman" w:hAnsi="Times New Roman" w:cs="Times New Roman"/>
          <w:bCs/>
          <w:sz w:val="24"/>
          <w:szCs w:val="24"/>
          <w:lang w:val="kk-KZ"/>
        </w:rPr>
        <w:t>тілетін нәтижелеріне қол жеткізіледі.</w:t>
      </w:r>
    </w:p>
    <w:p w:rsidR="00464C05" w:rsidRDefault="00464C05" w:rsidP="008C7331">
      <w:pPr>
        <w:spacing w:after="0" w:line="240" w:lineRule="auto"/>
        <w:jc w:val="both"/>
        <w:rPr>
          <w:rFonts w:ascii="Times New Roman" w:eastAsia="Times New Roman" w:hAnsi="Times New Roman" w:cs="Times New Roman"/>
          <w:bCs/>
          <w:sz w:val="24"/>
          <w:szCs w:val="24"/>
          <w:lang w:val="kk-KZ"/>
        </w:rPr>
      </w:pPr>
    </w:p>
    <w:p w:rsidR="005F43F3" w:rsidRDefault="005F43F3" w:rsidP="008C7331">
      <w:pPr>
        <w:spacing w:after="0" w:line="240" w:lineRule="auto"/>
        <w:jc w:val="both"/>
        <w:rPr>
          <w:rFonts w:ascii="Times New Roman" w:eastAsia="Times New Roman" w:hAnsi="Times New Roman" w:cs="Times New Roman"/>
          <w:b/>
          <w:bCs/>
          <w:sz w:val="24"/>
          <w:szCs w:val="24"/>
          <w:lang w:val="kk-KZ"/>
        </w:rPr>
      </w:pPr>
      <w:r w:rsidRPr="008A51A8">
        <w:rPr>
          <w:rFonts w:ascii="Times New Roman" w:eastAsia="Times New Roman" w:hAnsi="Times New Roman" w:cs="Times New Roman"/>
          <w:b/>
          <w:bCs/>
          <w:sz w:val="24"/>
          <w:szCs w:val="24"/>
          <w:lang w:val="kk-KZ"/>
        </w:rPr>
        <w:t>2.Мониторинг:</w:t>
      </w:r>
    </w:p>
    <w:p w:rsidR="00464C05" w:rsidRPr="008A51A8" w:rsidRDefault="00464C05" w:rsidP="008C7331">
      <w:pPr>
        <w:spacing w:after="0" w:line="240" w:lineRule="auto"/>
        <w:jc w:val="both"/>
        <w:rPr>
          <w:rFonts w:ascii="Times New Roman" w:eastAsia="Times New Roman" w:hAnsi="Times New Roman" w:cs="Times New Roman"/>
          <w:b/>
          <w:bCs/>
          <w:sz w:val="24"/>
          <w:szCs w:val="24"/>
          <w:lang w:val="kk-KZ"/>
        </w:rPr>
      </w:pPr>
    </w:p>
    <w:p w:rsidR="00A46E28" w:rsidRDefault="001C3EE3" w:rsidP="00464C05">
      <w:pPr>
        <w:spacing w:after="0" w:line="240" w:lineRule="auto"/>
        <w:jc w:val="center"/>
        <w:rPr>
          <w:rFonts w:ascii="Times New Roman" w:eastAsia="Times New Roman" w:hAnsi="Times New Roman" w:cs="Times New Roman"/>
          <w:b/>
          <w:sz w:val="24"/>
          <w:szCs w:val="24"/>
          <w:lang w:val="kk-KZ"/>
        </w:rPr>
      </w:pPr>
      <w:r w:rsidRPr="001C3EE3">
        <w:rPr>
          <w:rFonts w:ascii="Times New Roman" w:eastAsia="Times New Roman" w:hAnsi="Times New Roman" w:cs="Times New Roman"/>
          <w:b/>
          <w:sz w:val="28"/>
          <w:szCs w:val="28"/>
          <w:lang w:val="kk-KZ"/>
        </w:rPr>
        <w:t xml:space="preserve">     </w:t>
      </w:r>
      <w:r w:rsidR="00A46E28" w:rsidRPr="00A46E28">
        <w:rPr>
          <w:rFonts w:ascii="Times New Roman" w:eastAsia="Times New Roman" w:hAnsi="Times New Roman" w:cs="Times New Roman"/>
          <w:b/>
          <w:sz w:val="24"/>
          <w:szCs w:val="24"/>
          <w:lang w:val="kk-KZ"/>
        </w:rPr>
        <w:t>Жаңа білім мен ойларды игерудегі жеке дағдыларды өзіндік бағалау</w:t>
      </w:r>
      <w:r w:rsidRPr="00A46E28">
        <w:rPr>
          <w:rFonts w:ascii="Times New Roman" w:eastAsia="Times New Roman" w:hAnsi="Times New Roman" w:cs="Times New Roman"/>
          <w:b/>
          <w:sz w:val="24"/>
          <w:szCs w:val="24"/>
          <w:lang w:val="kk-KZ"/>
        </w:rPr>
        <w:t xml:space="preserve"> </w:t>
      </w:r>
    </w:p>
    <w:p w:rsidR="00464C05" w:rsidRDefault="00464C05" w:rsidP="00464C05">
      <w:pPr>
        <w:spacing w:after="0" w:line="240" w:lineRule="auto"/>
        <w:jc w:val="center"/>
        <w:rPr>
          <w:rFonts w:ascii="Times New Roman" w:eastAsia="Times New Roman" w:hAnsi="Times New Roman" w:cs="Times New Roman"/>
          <w:b/>
          <w:sz w:val="24"/>
          <w:szCs w:val="24"/>
          <w:lang w:val="kk-KZ"/>
        </w:rPr>
      </w:pPr>
    </w:p>
    <w:p w:rsidR="00464C05" w:rsidRPr="00A46E28" w:rsidRDefault="00464C05" w:rsidP="00464C05">
      <w:pPr>
        <w:spacing w:after="0" w:line="240" w:lineRule="auto"/>
        <w:jc w:val="center"/>
        <w:rPr>
          <w:rFonts w:ascii="Times New Roman" w:eastAsia="Calibri" w:hAnsi="Times New Roman" w:cs="Times New Roman"/>
          <w:b/>
          <w:sz w:val="24"/>
          <w:szCs w:val="24"/>
          <w:lang w:val="kk-KZ" w:eastAsia="en-US"/>
        </w:rPr>
      </w:pP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701"/>
        <w:gridCol w:w="992"/>
        <w:gridCol w:w="993"/>
        <w:gridCol w:w="1129"/>
        <w:gridCol w:w="885"/>
      </w:tblGrid>
      <w:tr w:rsidR="00D14508" w:rsidRPr="00DD1C3B" w:rsidTr="00DD1C3B">
        <w:trPr>
          <w:trHeight w:val="565"/>
        </w:trPr>
        <w:tc>
          <w:tcPr>
            <w:tcW w:w="3652" w:type="dxa"/>
            <w:vMerge w:val="restart"/>
            <w:tcBorders>
              <w:top w:val="single" w:sz="4" w:space="0" w:color="auto"/>
              <w:left w:val="single" w:sz="4" w:space="0" w:color="auto"/>
              <w:right w:val="single" w:sz="4" w:space="0" w:color="auto"/>
            </w:tcBorders>
            <w:hideMark/>
          </w:tcPr>
          <w:p w:rsidR="00D14508" w:rsidRPr="001C3EE3" w:rsidRDefault="00D14508" w:rsidP="008C7331">
            <w:pPr>
              <w:widowControl w:val="0"/>
              <w:adjustRightInd w:val="0"/>
              <w:spacing w:after="0" w:line="240" w:lineRule="auto"/>
              <w:jc w:val="center"/>
              <w:rPr>
                <w:rFonts w:ascii="Times New Roman" w:eastAsia="Times New Roman" w:hAnsi="Times New Roman" w:cs="Times New Roman"/>
                <w:lang w:val="kk-KZ"/>
              </w:rPr>
            </w:pPr>
            <w:r w:rsidRPr="001C3EE3">
              <w:rPr>
                <w:rFonts w:ascii="Times New Roman" w:eastAsia="Times New Roman" w:hAnsi="Times New Roman" w:cs="Times New Roman"/>
                <w:lang w:val="kk-KZ"/>
              </w:rPr>
              <w:t xml:space="preserve">Мазмұны </w:t>
            </w:r>
            <w:r w:rsidRPr="00DD1C3B">
              <w:rPr>
                <w:rFonts w:ascii="Times New Roman" w:eastAsia="Times New Roman" w:hAnsi="Times New Roman" w:cs="Times New Roman"/>
                <w:lang w:val="kk-KZ"/>
              </w:rPr>
              <w:t xml:space="preserve">  </w:t>
            </w:r>
          </w:p>
        </w:tc>
        <w:tc>
          <w:tcPr>
            <w:tcW w:w="1701" w:type="dxa"/>
            <w:vMerge w:val="restart"/>
            <w:tcBorders>
              <w:top w:val="single" w:sz="4" w:space="0" w:color="auto"/>
              <w:left w:val="single" w:sz="4" w:space="0" w:color="auto"/>
              <w:right w:val="single" w:sz="4" w:space="0" w:color="auto"/>
            </w:tcBorders>
            <w:hideMark/>
          </w:tcPr>
          <w:p w:rsidR="00D14508" w:rsidRPr="001C3EE3" w:rsidRDefault="00D14508" w:rsidP="008C7331">
            <w:pPr>
              <w:widowControl w:val="0"/>
              <w:adjustRightInd w:val="0"/>
              <w:spacing w:after="0" w:line="240" w:lineRule="auto"/>
              <w:jc w:val="center"/>
              <w:rPr>
                <w:rFonts w:ascii="Times New Roman" w:eastAsia="Times New Roman" w:hAnsi="Times New Roman" w:cs="Times New Roman"/>
                <w:lang w:val="kk-KZ"/>
              </w:rPr>
            </w:pPr>
          </w:p>
        </w:tc>
        <w:tc>
          <w:tcPr>
            <w:tcW w:w="3999" w:type="dxa"/>
            <w:gridSpan w:val="4"/>
            <w:tcBorders>
              <w:top w:val="single" w:sz="4" w:space="0" w:color="auto"/>
              <w:left w:val="single" w:sz="4" w:space="0" w:color="auto"/>
              <w:bottom w:val="single" w:sz="4" w:space="0" w:color="auto"/>
              <w:right w:val="single" w:sz="4" w:space="0" w:color="auto"/>
            </w:tcBorders>
            <w:hideMark/>
          </w:tcPr>
          <w:p w:rsidR="00D14508" w:rsidRPr="001C3EE3" w:rsidRDefault="00D14508" w:rsidP="008C7331">
            <w:pPr>
              <w:widowControl w:val="0"/>
              <w:adjustRightInd w:val="0"/>
              <w:spacing w:after="0" w:line="240" w:lineRule="auto"/>
              <w:jc w:val="center"/>
              <w:rPr>
                <w:rFonts w:ascii="Times New Roman" w:eastAsia="Times New Roman" w:hAnsi="Times New Roman" w:cs="Times New Roman"/>
                <w:lang w:val="kk-KZ"/>
              </w:rPr>
            </w:pPr>
            <w:r w:rsidRPr="00DD1C3B">
              <w:rPr>
                <w:rFonts w:ascii="Times New Roman" w:eastAsia="Times New Roman" w:hAnsi="Times New Roman" w:cs="Times New Roman"/>
                <w:lang w:val="kk-KZ"/>
              </w:rPr>
              <w:t>Тәрбиешілер</w:t>
            </w:r>
            <w:r w:rsidR="00DD1C3B">
              <w:rPr>
                <w:rFonts w:ascii="Times New Roman" w:eastAsia="Times New Roman" w:hAnsi="Times New Roman" w:cs="Times New Roman"/>
                <w:lang w:val="kk-KZ"/>
              </w:rPr>
              <w:t>, пән мұғалімдері, психолог</w:t>
            </w:r>
            <w:r w:rsidRPr="00DD1C3B">
              <w:rPr>
                <w:rFonts w:ascii="Times New Roman" w:eastAsia="Times New Roman" w:hAnsi="Times New Roman" w:cs="Times New Roman"/>
                <w:lang w:val="kk-KZ"/>
              </w:rPr>
              <w:t xml:space="preserve">  </w:t>
            </w:r>
          </w:p>
        </w:tc>
      </w:tr>
      <w:tr w:rsidR="00D14508" w:rsidRPr="00DD1C3B" w:rsidTr="00DD1C3B">
        <w:trPr>
          <w:cantSplit/>
          <w:trHeight w:val="1134"/>
        </w:trPr>
        <w:tc>
          <w:tcPr>
            <w:tcW w:w="3652" w:type="dxa"/>
            <w:vMerge/>
            <w:tcBorders>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center"/>
              <w:rPr>
                <w:rFonts w:ascii="Times New Roman" w:eastAsia="Times New Roman" w:hAnsi="Times New Roman" w:cs="Times New Roman"/>
                <w:lang w:val="kk-KZ"/>
              </w:rPr>
            </w:pPr>
          </w:p>
        </w:tc>
        <w:tc>
          <w:tcPr>
            <w:tcW w:w="1701" w:type="dxa"/>
            <w:vMerge/>
            <w:tcBorders>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center"/>
              <w:rPr>
                <w:rFonts w:ascii="Times New Roman" w:eastAsia="Times New Roman" w:hAnsi="Times New Roman" w:cs="Times New Roman"/>
                <w:lang w:val="kk-KZ"/>
              </w:rPr>
            </w:pPr>
          </w:p>
        </w:tc>
        <w:tc>
          <w:tcPr>
            <w:tcW w:w="992" w:type="dxa"/>
            <w:tcBorders>
              <w:top w:val="single" w:sz="4" w:space="0" w:color="auto"/>
              <w:left w:val="single" w:sz="4" w:space="0" w:color="auto"/>
              <w:bottom w:val="single" w:sz="4" w:space="0" w:color="auto"/>
              <w:right w:val="single" w:sz="4" w:space="0" w:color="auto"/>
            </w:tcBorders>
            <w:textDirection w:val="btLr"/>
          </w:tcPr>
          <w:p w:rsidR="00D14508" w:rsidRPr="00DD1C3B" w:rsidRDefault="00DD1C3B" w:rsidP="008C7331">
            <w:pPr>
              <w:spacing w:after="0" w:line="240" w:lineRule="auto"/>
              <w:ind w:left="113" w:right="113"/>
              <w:jc w:val="center"/>
              <w:rPr>
                <w:rFonts w:ascii="Times New Roman" w:hAnsi="Times New Roman" w:cs="Times New Roman"/>
                <w:lang w:val="kk-KZ"/>
              </w:rPr>
            </w:pPr>
            <w:r w:rsidRPr="00DD1C3B">
              <w:rPr>
                <w:rFonts w:ascii="Times New Roman" w:hAnsi="Times New Roman" w:cs="Times New Roman"/>
                <w:lang w:val="kk-KZ"/>
              </w:rPr>
              <w:t>ешқашан</w:t>
            </w:r>
          </w:p>
        </w:tc>
        <w:tc>
          <w:tcPr>
            <w:tcW w:w="993" w:type="dxa"/>
            <w:tcBorders>
              <w:top w:val="single" w:sz="4" w:space="0" w:color="auto"/>
              <w:left w:val="single" w:sz="4" w:space="0" w:color="auto"/>
              <w:bottom w:val="single" w:sz="4" w:space="0" w:color="auto"/>
              <w:right w:val="single" w:sz="4" w:space="0" w:color="auto"/>
            </w:tcBorders>
            <w:textDirection w:val="btLr"/>
          </w:tcPr>
          <w:p w:rsidR="00D14508" w:rsidRPr="00DD1C3B" w:rsidRDefault="00DD1C3B" w:rsidP="008C7331">
            <w:pPr>
              <w:spacing w:after="0" w:line="240" w:lineRule="auto"/>
              <w:ind w:left="113" w:right="113"/>
              <w:jc w:val="center"/>
              <w:rPr>
                <w:rFonts w:ascii="Times New Roman" w:hAnsi="Times New Roman" w:cs="Times New Roman"/>
                <w:lang w:val="kk-KZ"/>
              </w:rPr>
            </w:pPr>
            <w:r w:rsidRPr="00DD1C3B">
              <w:rPr>
                <w:rFonts w:ascii="Times New Roman" w:hAnsi="Times New Roman" w:cs="Times New Roman"/>
                <w:lang w:val="kk-KZ"/>
              </w:rPr>
              <w:t>сирек</w:t>
            </w:r>
          </w:p>
        </w:tc>
        <w:tc>
          <w:tcPr>
            <w:tcW w:w="1129" w:type="dxa"/>
            <w:tcBorders>
              <w:top w:val="single" w:sz="4" w:space="0" w:color="auto"/>
              <w:left w:val="single" w:sz="4" w:space="0" w:color="auto"/>
              <w:bottom w:val="single" w:sz="4" w:space="0" w:color="auto"/>
              <w:right w:val="single" w:sz="4" w:space="0" w:color="auto"/>
            </w:tcBorders>
            <w:textDirection w:val="btLr"/>
          </w:tcPr>
          <w:p w:rsidR="00D14508" w:rsidRPr="00DD1C3B" w:rsidRDefault="00DD1C3B" w:rsidP="008C7331">
            <w:pPr>
              <w:spacing w:after="0" w:line="240" w:lineRule="auto"/>
              <w:ind w:left="113" w:right="113"/>
              <w:jc w:val="center"/>
              <w:rPr>
                <w:rFonts w:ascii="Times New Roman" w:hAnsi="Times New Roman" w:cs="Times New Roman"/>
                <w:lang w:val="kk-KZ"/>
              </w:rPr>
            </w:pPr>
            <w:r w:rsidRPr="00DD1C3B">
              <w:rPr>
                <w:rFonts w:ascii="Times New Roman" w:hAnsi="Times New Roman" w:cs="Times New Roman"/>
                <w:lang w:val="kk-KZ"/>
              </w:rPr>
              <w:t>кейде</w:t>
            </w:r>
          </w:p>
        </w:tc>
        <w:tc>
          <w:tcPr>
            <w:tcW w:w="885" w:type="dxa"/>
            <w:tcBorders>
              <w:top w:val="single" w:sz="4" w:space="0" w:color="auto"/>
              <w:left w:val="single" w:sz="4" w:space="0" w:color="auto"/>
              <w:bottom w:val="single" w:sz="4" w:space="0" w:color="auto"/>
              <w:right w:val="single" w:sz="4" w:space="0" w:color="auto"/>
            </w:tcBorders>
            <w:textDirection w:val="btLr"/>
          </w:tcPr>
          <w:p w:rsidR="00D14508" w:rsidRPr="00DD1C3B" w:rsidRDefault="00D14508" w:rsidP="008C7331">
            <w:pPr>
              <w:spacing w:after="0" w:line="240" w:lineRule="auto"/>
              <w:ind w:left="113" w:right="113"/>
              <w:jc w:val="center"/>
              <w:rPr>
                <w:rFonts w:ascii="Times New Roman" w:hAnsi="Times New Roman" w:cs="Times New Roman"/>
              </w:rPr>
            </w:pPr>
            <w:r w:rsidRPr="00DD1C3B">
              <w:rPr>
                <w:rFonts w:ascii="Times New Roman" w:hAnsi="Times New Roman" w:cs="Times New Roman"/>
                <w:lang w:val="kk-KZ"/>
              </w:rPr>
              <w:t>әрқашан</w:t>
            </w:r>
          </w:p>
        </w:tc>
      </w:tr>
      <w:tr w:rsidR="00D14508" w:rsidRPr="00DD1C3B" w:rsidTr="00DD1C3B">
        <w:trPr>
          <w:trHeight w:val="489"/>
        </w:trPr>
        <w:tc>
          <w:tcPr>
            <w:tcW w:w="3652" w:type="dxa"/>
            <w:vMerge w:val="restart"/>
            <w:tcBorders>
              <w:top w:val="single" w:sz="4" w:space="0" w:color="auto"/>
              <w:left w:val="single" w:sz="4" w:space="0" w:color="auto"/>
              <w:right w:val="single" w:sz="4" w:space="0" w:color="auto"/>
            </w:tcBorders>
            <w:hideMark/>
          </w:tcPr>
          <w:p w:rsidR="00D14508" w:rsidRPr="001C3EE3" w:rsidRDefault="00D14508" w:rsidP="008C7331">
            <w:pPr>
              <w:widowControl w:val="0"/>
              <w:adjustRightInd w:val="0"/>
              <w:spacing w:after="0" w:line="240" w:lineRule="auto"/>
              <w:rPr>
                <w:rFonts w:ascii="Times New Roman" w:eastAsia="Times New Roman" w:hAnsi="Times New Roman" w:cs="Times New Roman"/>
                <w:lang w:val="kk-KZ"/>
              </w:rPr>
            </w:pPr>
            <w:r w:rsidRPr="001C3EE3">
              <w:rPr>
                <w:rFonts w:ascii="Times New Roman" w:eastAsia="Times New Roman" w:hAnsi="Times New Roman" w:cs="Times New Roman"/>
                <w:lang w:val="kk-KZ"/>
              </w:rPr>
              <w:t>1</w:t>
            </w:r>
            <w:r w:rsidRPr="00DD1C3B">
              <w:rPr>
                <w:rFonts w:ascii="Times New Roman" w:hAnsi="Times New Roman"/>
              </w:rPr>
              <w:t xml:space="preserve"> Мен </w:t>
            </w:r>
            <w:proofErr w:type="spellStart"/>
            <w:r w:rsidRPr="00DD1C3B">
              <w:rPr>
                <w:rFonts w:ascii="Times New Roman" w:hAnsi="Times New Roman"/>
              </w:rPr>
              <w:t>қойылған</w:t>
            </w:r>
            <w:proofErr w:type="spellEnd"/>
            <w:r w:rsidRPr="00DD1C3B">
              <w:rPr>
                <w:rFonts w:ascii="Times New Roman" w:hAnsi="Times New Roman"/>
              </w:rPr>
              <w:t xml:space="preserve"> </w:t>
            </w:r>
            <w:proofErr w:type="spellStart"/>
            <w:r w:rsidRPr="00DD1C3B">
              <w:rPr>
                <w:rFonts w:ascii="Times New Roman" w:hAnsi="Times New Roman"/>
              </w:rPr>
              <w:t>мақсатқа</w:t>
            </w:r>
            <w:proofErr w:type="spellEnd"/>
            <w:r w:rsidRPr="00DD1C3B">
              <w:rPr>
                <w:rFonts w:ascii="Times New Roman" w:hAnsi="Times New Roman"/>
              </w:rPr>
              <w:t xml:space="preserve"> </w:t>
            </w:r>
            <w:proofErr w:type="spellStart"/>
            <w:r w:rsidRPr="00DD1C3B">
              <w:rPr>
                <w:rFonts w:ascii="Times New Roman" w:hAnsi="Times New Roman"/>
              </w:rPr>
              <w:t>жетуге</w:t>
            </w:r>
            <w:proofErr w:type="spellEnd"/>
            <w:r w:rsidRPr="00DD1C3B">
              <w:rPr>
                <w:rFonts w:ascii="Times New Roman" w:hAnsi="Times New Roman"/>
              </w:rPr>
              <w:t xml:space="preserve"> </w:t>
            </w:r>
            <w:proofErr w:type="spellStart"/>
            <w:r w:rsidRPr="00DD1C3B">
              <w:rPr>
                <w:rFonts w:ascii="Times New Roman" w:hAnsi="Times New Roman"/>
              </w:rPr>
              <w:t>қиындап</w:t>
            </w:r>
            <w:proofErr w:type="spellEnd"/>
            <w:r w:rsidRPr="00DD1C3B">
              <w:rPr>
                <w:rFonts w:ascii="Times New Roman" w:hAnsi="Times New Roman"/>
              </w:rPr>
              <w:t xml:space="preserve"> бара </w:t>
            </w:r>
            <w:proofErr w:type="spellStart"/>
            <w:r w:rsidRPr="00DD1C3B">
              <w:rPr>
                <w:rFonts w:ascii="Times New Roman" w:hAnsi="Times New Roman"/>
              </w:rPr>
              <w:t>жатса</w:t>
            </w:r>
            <w:proofErr w:type="spellEnd"/>
            <w:r w:rsidRPr="00DD1C3B">
              <w:rPr>
                <w:rFonts w:ascii="Times New Roman" w:hAnsi="Times New Roman"/>
              </w:rPr>
              <w:t xml:space="preserve"> да, </w:t>
            </w:r>
            <w:proofErr w:type="spellStart"/>
            <w:r w:rsidRPr="00DD1C3B">
              <w:rPr>
                <w:rFonts w:ascii="Times New Roman" w:hAnsi="Times New Roman"/>
              </w:rPr>
              <w:t>тапсырманы</w:t>
            </w:r>
            <w:proofErr w:type="spellEnd"/>
            <w:r w:rsidRPr="00DD1C3B">
              <w:rPr>
                <w:rFonts w:ascii="Times New Roman" w:hAnsi="Times New Roman"/>
              </w:rPr>
              <w:t xml:space="preserve"> </w:t>
            </w:r>
            <w:proofErr w:type="spellStart"/>
            <w:r w:rsidRPr="00DD1C3B">
              <w:rPr>
                <w:rFonts w:ascii="Times New Roman" w:hAnsi="Times New Roman"/>
              </w:rPr>
              <w:t>орындауды</w:t>
            </w:r>
            <w:proofErr w:type="spellEnd"/>
            <w:r w:rsidRPr="00DD1C3B">
              <w:rPr>
                <w:rFonts w:ascii="Times New Roman" w:hAnsi="Times New Roman"/>
              </w:rPr>
              <w:t xml:space="preserve"> </w:t>
            </w:r>
            <w:proofErr w:type="spellStart"/>
            <w:r w:rsidRPr="00DD1C3B">
              <w:rPr>
                <w:rFonts w:ascii="Times New Roman" w:hAnsi="Times New Roman"/>
              </w:rPr>
              <w:t>табандылықпен</w:t>
            </w:r>
            <w:proofErr w:type="spellEnd"/>
            <w:r w:rsidRPr="00DD1C3B">
              <w:rPr>
                <w:rFonts w:ascii="Times New Roman" w:hAnsi="Times New Roman"/>
              </w:rPr>
              <w:t xml:space="preserve"> </w:t>
            </w:r>
            <w:proofErr w:type="spellStart"/>
            <w:r w:rsidRPr="00DD1C3B">
              <w:rPr>
                <w:rFonts w:ascii="Times New Roman" w:hAnsi="Times New Roman"/>
              </w:rPr>
              <w:t>жалғастырамын</w:t>
            </w:r>
            <w:proofErr w:type="spellEnd"/>
          </w:p>
        </w:tc>
        <w:tc>
          <w:tcPr>
            <w:tcW w:w="1701" w:type="dxa"/>
            <w:tcBorders>
              <w:top w:val="single" w:sz="4" w:space="0" w:color="auto"/>
              <w:left w:val="single" w:sz="4" w:space="0" w:color="auto"/>
              <w:bottom w:val="single" w:sz="4" w:space="0" w:color="auto"/>
              <w:right w:val="single" w:sz="4" w:space="0" w:color="auto"/>
            </w:tcBorders>
          </w:tcPr>
          <w:p w:rsidR="00D14508" w:rsidRPr="001C3EE3" w:rsidRDefault="00B13E46" w:rsidP="008C7331">
            <w:pPr>
              <w:widowControl w:val="0"/>
              <w:adjustRightInd w:val="0"/>
              <w:spacing w:after="0" w:line="240" w:lineRule="auto"/>
              <w:jc w:val="both"/>
              <w:rPr>
                <w:rFonts w:ascii="Times New Roman" w:eastAsia="Times New Roman" w:hAnsi="Times New Roman" w:cs="Times New Roman"/>
                <w:lang w:val="kk-KZ"/>
              </w:rPr>
            </w:pPr>
            <w:r>
              <w:rPr>
                <w:rFonts w:ascii="Times New Roman" w:eastAsia="Times New Roman" w:hAnsi="Times New Roman" w:cs="Times New Roman"/>
                <w:lang w:val="kk-KZ"/>
              </w:rPr>
              <w:t>Экспери</w:t>
            </w:r>
            <w:r w:rsidR="00D14508" w:rsidRPr="00DD1C3B">
              <w:rPr>
                <w:rFonts w:ascii="Times New Roman" w:eastAsia="Times New Roman" w:hAnsi="Times New Roman" w:cs="Times New Roman"/>
                <w:lang w:val="kk-KZ"/>
              </w:rPr>
              <w:t xml:space="preserve">ментке дейін </w:t>
            </w:r>
          </w:p>
        </w:tc>
        <w:tc>
          <w:tcPr>
            <w:tcW w:w="992"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11</w:t>
            </w:r>
            <w:r>
              <w:rPr>
                <w:rFonts w:ascii="Times New Roman" w:eastAsia="Times New Roman" w:hAnsi="Times New Roman" w:cs="Times New Roman"/>
                <w:lang w:val="kk-KZ"/>
              </w:rPr>
              <w:t>,1</w:t>
            </w:r>
            <w:r w:rsidR="00936892">
              <w:rPr>
                <w:rFonts w:ascii="Times New Roman" w:eastAsia="Times New Roman" w:hAnsi="Times New Roman" w:cs="Times New Roman"/>
                <w:lang w:val="en-US"/>
              </w:rPr>
              <w:t>%</w:t>
            </w:r>
          </w:p>
        </w:tc>
        <w:tc>
          <w:tcPr>
            <w:tcW w:w="993"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55,5</w:t>
            </w:r>
            <w:r w:rsidR="00936892">
              <w:rPr>
                <w:rFonts w:ascii="Times New Roman" w:eastAsia="Times New Roman" w:hAnsi="Times New Roman" w:cs="Times New Roman"/>
                <w:lang w:val="en-US"/>
              </w:rPr>
              <w:t>%</w:t>
            </w: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22,3</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11,1</w:t>
            </w:r>
            <w:r w:rsidR="00936892">
              <w:rPr>
                <w:rFonts w:ascii="Times New Roman" w:eastAsia="Times New Roman" w:hAnsi="Times New Roman" w:cs="Times New Roman"/>
                <w:lang w:val="en-US"/>
              </w:rPr>
              <w:t>%</w:t>
            </w:r>
          </w:p>
        </w:tc>
      </w:tr>
      <w:tr w:rsidR="00D14508" w:rsidRPr="00DD1C3B" w:rsidTr="00DD1C3B">
        <w:trPr>
          <w:trHeight w:val="301"/>
        </w:trPr>
        <w:tc>
          <w:tcPr>
            <w:tcW w:w="3652" w:type="dxa"/>
            <w:vMerge/>
            <w:tcBorders>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rPr>
                <w:rFonts w:ascii="Times New Roman" w:eastAsia="Times New Roman" w:hAnsi="Times New Roman" w:cs="Times New Roman"/>
                <w:lang w:val="kk-KZ"/>
              </w:rPr>
            </w:pPr>
          </w:p>
        </w:tc>
        <w:tc>
          <w:tcPr>
            <w:tcW w:w="1701"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r w:rsidRPr="00DD1C3B">
              <w:rPr>
                <w:rFonts w:ascii="Times New Roman" w:eastAsia="Times New Roman" w:hAnsi="Times New Roman" w:cs="Times New Roman"/>
                <w:lang w:val="kk-KZ"/>
              </w:rPr>
              <w:t>аралық</w:t>
            </w:r>
          </w:p>
        </w:tc>
        <w:tc>
          <w:tcPr>
            <w:tcW w:w="992"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44,5</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55,5</w:t>
            </w:r>
            <w:r w:rsidR="00936892">
              <w:rPr>
                <w:rFonts w:ascii="Times New Roman" w:eastAsia="Times New Roman" w:hAnsi="Times New Roman" w:cs="Times New Roman"/>
                <w:lang w:val="en-US"/>
              </w:rPr>
              <w:t>%</w:t>
            </w:r>
          </w:p>
        </w:tc>
      </w:tr>
      <w:tr w:rsidR="00D14508" w:rsidRPr="00DD1C3B" w:rsidTr="00DD1C3B">
        <w:trPr>
          <w:trHeight w:val="193"/>
        </w:trPr>
        <w:tc>
          <w:tcPr>
            <w:tcW w:w="3652" w:type="dxa"/>
            <w:vMerge w:val="restart"/>
            <w:tcBorders>
              <w:top w:val="single" w:sz="4" w:space="0" w:color="auto"/>
              <w:left w:val="single" w:sz="4" w:space="0" w:color="auto"/>
              <w:right w:val="single" w:sz="4" w:space="0" w:color="auto"/>
            </w:tcBorders>
            <w:hideMark/>
          </w:tcPr>
          <w:p w:rsidR="00D14508" w:rsidRPr="001C3EE3" w:rsidRDefault="00D14508" w:rsidP="008C7331">
            <w:pPr>
              <w:widowControl w:val="0"/>
              <w:adjustRightInd w:val="0"/>
              <w:spacing w:after="0" w:line="240" w:lineRule="auto"/>
              <w:rPr>
                <w:rFonts w:ascii="Times New Roman" w:eastAsia="Times New Roman" w:hAnsi="Times New Roman" w:cs="Times New Roman"/>
                <w:lang w:val="kk-KZ"/>
              </w:rPr>
            </w:pPr>
            <w:r w:rsidRPr="001C3EE3">
              <w:rPr>
                <w:rFonts w:ascii="Times New Roman" w:eastAsia="Times New Roman" w:hAnsi="Times New Roman" w:cs="Times New Roman"/>
                <w:lang w:val="kk-KZ"/>
              </w:rPr>
              <w:t>2</w:t>
            </w:r>
            <w:r w:rsidRPr="00DD1C3B">
              <w:rPr>
                <w:rFonts w:ascii="Times New Roman" w:hAnsi="Times New Roman"/>
                <w:lang w:val="kk-KZ"/>
              </w:rPr>
              <w:t xml:space="preserve"> Мен топта жауапкершілік ала білемін және жақсы үлес қоса аламын</w:t>
            </w:r>
          </w:p>
        </w:tc>
        <w:tc>
          <w:tcPr>
            <w:tcW w:w="1701" w:type="dxa"/>
            <w:tcBorders>
              <w:top w:val="single" w:sz="4" w:space="0" w:color="auto"/>
              <w:left w:val="single" w:sz="4" w:space="0" w:color="auto"/>
              <w:bottom w:val="single" w:sz="4" w:space="0" w:color="auto"/>
              <w:right w:val="single" w:sz="4" w:space="0" w:color="auto"/>
            </w:tcBorders>
          </w:tcPr>
          <w:p w:rsidR="00D14508" w:rsidRPr="001C3EE3" w:rsidRDefault="00B13E46" w:rsidP="008C7331">
            <w:pPr>
              <w:widowControl w:val="0"/>
              <w:adjustRightInd w:val="0"/>
              <w:spacing w:after="0" w:line="240" w:lineRule="auto"/>
              <w:jc w:val="both"/>
              <w:rPr>
                <w:rFonts w:ascii="Times New Roman" w:eastAsia="Times New Roman" w:hAnsi="Times New Roman" w:cs="Times New Roman"/>
                <w:lang w:val="kk-KZ"/>
              </w:rPr>
            </w:pPr>
            <w:r>
              <w:rPr>
                <w:rFonts w:ascii="Times New Roman" w:eastAsia="Times New Roman" w:hAnsi="Times New Roman" w:cs="Times New Roman"/>
                <w:lang w:val="kk-KZ"/>
              </w:rPr>
              <w:t>Экспери</w:t>
            </w:r>
            <w:r w:rsidR="00D14508" w:rsidRPr="00DD1C3B">
              <w:rPr>
                <w:rFonts w:ascii="Times New Roman" w:eastAsia="Times New Roman" w:hAnsi="Times New Roman" w:cs="Times New Roman"/>
                <w:lang w:val="kk-KZ"/>
              </w:rPr>
              <w:t xml:space="preserve">ментке дейін </w:t>
            </w:r>
          </w:p>
        </w:tc>
        <w:tc>
          <w:tcPr>
            <w:tcW w:w="992" w:type="dxa"/>
            <w:tcBorders>
              <w:top w:val="single" w:sz="4" w:space="0" w:color="auto"/>
              <w:left w:val="single" w:sz="4" w:space="0" w:color="auto"/>
              <w:bottom w:val="single" w:sz="4" w:space="0" w:color="auto"/>
              <w:right w:val="single" w:sz="4" w:space="0" w:color="auto"/>
            </w:tcBorders>
          </w:tcPr>
          <w:p w:rsidR="00D14508" w:rsidRPr="001C3EE3"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11,1</w:t>
            </w:r>
            <w:r w:rsidR="00936892">
              <w:rPr>
                <w:rFonts w:ascii="Times New Roman" w:eastAsia="Times New Roman" w:hAnsi="Times New Roman" w:cs="Times New Roman"/>
                <w:lang w:val="en-US"/>
              </w:rPr>
              <w:t>%</w:t>
            </w: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22,3</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66,6</w:t>
            </w:r>
            <w:r w:rsidR="00936892">
              <w:rPr>
                <w:rFonts w:ascii="Times New Roman" w:eastAsia="Times New Roman" w:hAnsi="Times New Roman" w:cs="Times New Roman"/>
                <w:lang w:val="en-US"/>
              </w:rPr>
              <w:t>%</w:t>
            </w:r>
          </w:p>
        </w:tc>
      </w:tr>
      <w:tr w:rsidR="00D14508" w:rsidRPr="00DD1C3B" w:rsidTr="00DD1C3B">
        <w:trPr>
          <w:trHeight w:val="163"/>
        </w:trPr>
        <w:tc>
          <w:tcPr>
            <w:tcW w:w="3652" w:type="dxa"/>
            <w:vMerge/>
            <w:tcBorders>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rPr>
                <w:rFonts w:ascii="Times New Roman" w:eastAsia="Times New Roman" w:hAnsi="Times New Roman" w:cs="Times New Roman"/>
                <w:lang w:val="kk-KZ"/>
              </w:rPr>
            </w:pPr>
          </w:p>
        </w:tc>
        <w:tc>
          <w:tcPr>
            <w:tcW w:w="1701"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r w:rsidRPr="00DD1C3B">
              <w:rPr>
                <w:rFonts w:ascii="Times New Roman" w:eastAsia="Times New Roman" w:hAnsi="Times New Roman" w:cs="Times New Roman"/>
                <w:lang w:val="kk-KZ"/>
              </w:rPr>
              <w:t>аралық</w:t>
            </w:r>
          </w:p>
        </w:tc>
        <w:tc>
          <w:tcPr>
            <w:tcW w:w="992"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33,4</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66,6</w:t>
            </w:r>
            <w:r w:rsidR="00936892">
              <w:rPr>
                <w:rFonts w:ascii="Times New Roman" w:eastAsia="Times New Roman" w:hAnsi="Times New Roman" w:cs="Times New Roman"/>
                <w:lang w:val="en-US"/>
              </w:rPr>
              <w:t>%</w:t>
            </w:r>
          </w:p>
        </w:tc>
      </w:tr>
      <w:tr w:rsidR="00D14508" w:rsidRPr="00DD1C3B" w:rsidTr="00DD1C3B">
        <w:trPr>
          <w:trHeight w:val="193"/>
        </w:trPr>
        <w:tc>
          <w:tcPr>
            <w:tcW w:w="3652" w:type="dxa"/>
            <w:vMerge w:val="restart"/>
            <w:tcBorders>
              <w:top w:val="single" w:sz="4" w:space="0" w:color="auto"/>
              <w:left w:val="single" w:sz="4" w:space="0" w:color="auto"/>
              <w:right w:val="single" w:sz="4" w:space="0" w:color="auto"/>
            </w:tcBorders>
            <w:vAlign w:val="bottom"/>
            <w:hideMark/>
          </w:tcPr>
          <w:p w:rsidR="00D14508" w:rsidRPr="00DD1C3B" w:rsidRDefault="00DD1C3B" w:rsidP="008C7331">
            <w:pPr>
              <w:spacing w:after="0" w:line="240" w:lineRule="auto"/>
              <w:rPr>
                <w:rFonts w:ascii="Times New Roman" w:hAnsi="Times New Roman"/>
              </w:rPr>
            </w:pPr>
            <w:r w:rsidRPr="00DD1C3B">
              <w:rPr>
                <w:rFonts w:ascii="Times New Roman" w:hAnsi="Times New Roman"/>
                <w:lang w:val="kk-KZ"/>
              </w:rPr>
              <w:t>3.</w:t>
            </w:r>
            <w:r w:rsidR="00D14508" w:rsidRPr="00DD1C3B">
              <w:rPr>
                <w:rFonts w:ascii="Times New Roman" w:hAnsi="Times New Roman"/>
              </w:rPr>
              <w:t xml:space="preserve">Мен </w:t>
            </w:r>
            <w:proofErr w:type="spellStart"/>
            <w:r w:rsidR="00D14508" w:rsidRPr="00DD1C3B">
              <w:rPr>
                <w:rFonts w:ascii="Times New Roman" w:hAnsi="Times New Roman"/>
              </w:rPr>
              <w:t>өз</w:t>
            </w:r>
            <w:proofErr w:type="spellEnd"/>
            <w:r w:rsidR="00D14508" w:rsidRPr="00DD1C3B">
              <w:rPr>
                <w:rFonts w:ascii="Times New Roman" w:hAnsi="Times New Roman"/>
              </w:rPr>
              <w:t xml:space="preserve"> </w:t>
            </w:r>
            <w:proofErr w:type="spellStart"/>
            <w:r w:rsidR="00D14508" w:rsidRPr="00DD1C3B">
              <w:rPr>
                <w:rFonts w:ascii="Times New Roman" w:hAnsi="Times New Roman"/>
              </w:rPr>
              <w:t>жұмысымды</w:t>
            </w:r>
            <w:proofErr w:type="spellEnd"/>
            <w:r w:rsidR="00D14508" w:rsidRPr="00DD1C3B">
              <w:rPr>
                <w:rFonts w:ascii="Times New Roman" w:hAnsi="Times New Roman"/>
              </w:rPr>
              <w:t xml:space="preserve"> </w:t>
            </w:r>
            <w:proofErr w:type="spellStart"/>
            <w:r w:rsidR="00D14508" w:rsidRPr="00DD1C3B">
              <w:rPr>
                <w:rFonts w:ascii="Times New Roman" w:hAnsi="Times New Roman"/>
              </w:rPr>
              <w:t>жақсарту</w:t>
            </w:r>
            <w:proofErr w:type="spellEnd"/>
            <w:r w:rsidR="00D14508" w:rsidRPr="00DD1C3B">
              <w:rPr>
                <w:rFonts w:ascii="Times New Roman" w:hAnsi="Times New Roman"/>
              </w:rPr>
              <w:t xml:space="preserve"> </w:t>
            </w:r>
            <w:proofErr w:type="spellStart"/>
            <w:r w:rsidR="00D14508" w:rsidRPr="00DD1C3B">
              <w:rPr>
                <w:rFonts w:ascii="Times New Roman" w:hAnsi="Times New Roman"/>
              </w:rPr>
              <w:t>үшін</w:t>
            </w:r>
            <w:proofErr w:type="spellEnd"/>
            <w:r w:rsidR="00D14508" w:rsidRPr="00DD1C3B">
              <w:rPr>
                <w:rFonts w:ascii="Times New Roman" w:hAnsi="Times New Roman"/>
              </w:rPr>
              <w:t xml:space="preserve"> </w:t>
            </w:r>
            <w:proofErr w:type="spellStart"/>
            <w:r w:rsidR="00D14508" w:rsidRPr="00DD1C3B">
              <w:rPr>
                <w:rFonts w:ascii="Times New Roman" w:hAnsi="Times New Roman"/>
              </w:rPr>
              <w:t>мақсат</w:t>
            </w:r>
            <w:proofErr w:type="spellEnd"/>
            <w:r w:rsidR="00D14508" w:rsidRPr="00DD1C3B">
              <w:rPr>
                <w:rFonts w:ascii="Times New Roman" w:hAnsi="Times New Roman"/>
              </w:rPr>
              <w:t xml:space="preserve"> </w:t>
            </w:r>
            <w:proofErr w:type="spellStart"/>
            <w:r w:rsidR="00D14508" w:rsidRPr="00DD1C3B">
              <w:rPr>
                <w:rFonts w:ascii="Times New Roman" w:hAnsi="Times New Roman"/>
              </w:rPr>
              <w:t>қоя</w:t>
            </w:r>
            <w:proofErr w:type="spellEnd"/>
            <w:r w:rsidR="00D14508" w:rsidRPr="00DD1C3B">
              <w:rPr>
                <w:rFonts w:ascii="Times New Roman" w:hAnsi="Times New Roman"/>
              </w:rPr>
              <w:t xml:space="preserve"> </w:t>
            </w:r>
            <w:proofErr w:type="spellStart"/>
            <w:r w:rsidR="00D14508" w:rsidRPr="00DD1C3B">
              <w:rPr>
                <w:rFonts w:ascii="Times New Roman" w:hAnsi="Times New Roman"/>
              </w:rPr>
              <w:t>аламын</w:t>
            </w:r>
            <w:proofErr w:type="spellEnd"/>
          </w:p>
        </w:tc>
        <w:tc>
          <w:tcPr>
            <w:tcW w:w="1701" w:type="dxa"/>
            <w:tcBorders>
              <w:top w:val="single" w:sz="4" w:space="0" w:color="auto"/>
              <w:left w:val="single" w:sz="4" w:space="0" w:color="auto"/>
              <w:bottom w:val="single" w:sz="4" w:space="0" w:color="auto"/>
              <w:right w:val="single" w:sz="4" w:space="0" w:color="auto"/>
            </w:tcBorders>
          </w:tcPr>
          <w:p w:rsidR="00D14508" w:rsidRPr="001C3EE3" w:rsidRDefault="00B13E46" w:rsidP="008C7331">
            <w:pPr>
              <w:widowControl w:val="0"/>
              <w:adjustRightInd w:val="0"/>
              <w:spacing w:after="0" w:line="240" w:lineRule="auto"/>
              <w:jc w:val="both"/>
              <w:rPr>
                <w:rFonts w:ascii="Times New Roman" w:eastAsia="Times New Roman" w:hAnsi="Times New Roman" w:cs="Times New Roman"/>
                <w:lang w:val="kk-KZ"/>
              </w:rPr>
            </w:pPr>
            <w:r>
              <w:rPr>
                <w:rFonts w:ascii="Times New Roman" w:eastAsia="Times New Roman" w:hAnsi="Times New Roman" w:cs="Times New Roman"/>
                <w:lang w:val="kk-KZ"/>
              </w:rPr>
              <w:t>Экспери</w:t>
            </w:r>
            <w:r w:rsidR="00D14508" w:rsidRPr="00DD1C3B">
              <w:rPr>
                <w:rFonts w:ascii="Times New Roman" w:eastAsia="Times New Roman" w:hAnsi="Times New Roman" w:cs="Times New Roman"/>
                <w:lang w:val="kk-KZ"/>
              </w:rPr>
              <w:t xml:space="preserve">ментке дейін </w:t>
            </w:r>
          </w:p>
        </w:tc>
        <w:tc>
          <w:tcPr>
            <w:tcW w:w="992" w:type="dxa"/>
            <w:tcBorders>
              <w:top w:val="single" w:sz="4" w:space="0" w:color="auto"/>
              <w:left w:val="single" w:sz="4" w:space="0" w:color="auto"/>
              <w:bottom w:val="single" w:sz="4" w:space="0" w:color="auto"/>
              <w:right w:val="single" w:sz="4" w:space="0" w:color="auto"/>
            </w:tcBorders>
          </w:tcPr>
          <w:p w:rsidR="00D14508" w:rsidRPr="001C3EE3"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936892" w:rsidRDefault="00776FE0"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11,1</w:t>
            </w:r>
            <w:r w:rsidR="00936892">
              <w:rPr>
                <w:rFonts w:ascii="Times New Roman" w:eastAsia="Times New Roman" w:hAnsi="Times New Roman" w:cs="Times New Roman"/>
                <w:lang w:val="en-US"/>
              </w:rPr>
              <w:t>%</w:t>
            </w: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22,3</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66,6</w:t>
            </w:r>
            <w:r w:rsidR="00936892">
              <w:rPr>
                <w:rFonts w:ascii="Times New Roman" w:eastAsia="Times New Roman" w:hAnsi="Times New Roman" w:cs="Times New Roman"/>
                <w:lang w:val="en-US"/>
              </w:rPr>
              <w:t>%</w:t>
            </w:r>
          </w:p>
        </w:tc>
      </w:tr>
      <w:tr w:rsidR="00D14508" w:rsidRPr="00DD1C3B" w:rsidTr="00DD1C3B">
        <w:trPr>
          <w:trHeight w:val="163"/>
        </w:trPr>
        <w:tc>
          <w:tcPr>
            <w:tcW w:w="3652" w:type="dxa"/>
            <w:vMerge/>
            <w:tcBorders>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rPr>
                <w:rFonts w:ascii="Times New Roman" w:eastAsia="Times New Roman" w:hAnsi="Times New Roman" w:cs="Times New Roman"/>
                <w:lang w:val="kk-KZ"/>
              </w:rPr>
            </w:pPr>
          </w:p>
        </w:tc>
        <w:tc>
          <w:tcPr>
            <w:tcW w:w="1701"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r w:rsidRPr="00DD1C3B">
              <w:rPr>
                <w:rFonts w:ascii="Times New Roman" w:eastAsia="Times New Roman" w:hAnsi="Times New Roman" w:cs="Times New Roman"/>
                <w:lang w:val="kk-KZ"/>
              </w:rPr>
              <w:t>аралық</w:t>
            </w:r>
          </w:p>
        </w:tc>
        <w:tc>
          <w:tcPr>
            <w:tcW w:w="992"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11,1</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88,9</w:t>
            </w:r>
            <w:r w:rsidR="00936892">
              <w:rPr>
                <w:rFonts w:ascii="Times New Roman" w:eastAsia="Times New Roman" w:hAnsi="Times New Roman" w:cs="Times New Roman"/>
                <w:lang w:val="en-US"/>
              </w:rPr>
              <w:t>%</w:t>
            </w:r>
          </w:p>
        </w:tc>
      </w:tr>
      <w:tr w:rsidR="00D14508" w:rsidRPr="00DD1C3B" w:rsidTr="00DD1C3B">
        <w:trPr>
          <w:trHeight w:val="223"/>
        </w:trPr>
        <w:tc>
          <w:tcPr>
            <w:tcW w:w="3652" w:type="dxa"/>
            <w:vMerge w:val="restart"/>
            <w:tcBorders>
              <w:top w:val="single" w:sz="4" w:space="0" w:color="auto"/>
              <w:left w:val="single" w:sz="4" w:space="0" w:color="auto"/>
              <w:right w:val="single" w:sz="4" w:space="0" w:color="auto"/>
            </w:tcBorders>
            <w:hideMark/>
          </w:tcPr>
          <w:p w:rsidR="00D14508" w:rsidRPr="001C3EE3" w:rsidRDefault="00D14508" w:rsidP="008C7331">
            <w:pPr>
              <w:widowControl w:val="0"/>
              <w:adjustRightInd w:val="0"/>
              <w:spacing w:after="0" w:line="240" w:lineRule="auto"/>
              <w:rPr>
                <w:rFonts w:ascii="Times New Roman" w:eastAsia="Times New Roman" w:hAnsi="Times New Roman" w:cs="Times New Roman"/>
                <w:lang w:val="kk-KZ"/>
              </w:rPr>
            </w:pPr>
            <w:r w:rsidRPr="001C3EE3">
              <w:rPr>
                <w:rFonts w:ascii="Times New Roman" w:eastAsia="Times New Roman" w:hAnsi="Times New Roman" w:cs="Times New Roman"/>
                <w:lang w:val="kk-KZ"/>
              </w:rPr>
              <w:t>4</w:t>
            </w:r>
            <w:r w:rsidR="00DD1C3B" w:rsidRPr="00DD1C3B">
              <w:rPr>
                <w:rFonts w:ascii="Times New Roman" w:hAnsi="Times New Roman"/>
                <w:lang w:val="kk-KZ"/>
              </w:rPr>
              <w:t xml:space="preserve"> Мен жұмысты жақсарту жөнінде жақсы кеңес бере аламын, және менің атыма айтылған кеңесті қабылдаймын</w:t>
            </w:r>
          </w:p>
        </w:tc>
        <w:tc>
          <w:tcPr>
            <w:tcW w:w="1701" w:type="dxa"/>
            <w:tcBorders>
              <w:top w:val="single" w:sz="4" w:space="0" w:color="auto"/>
              <w:left w:val="single" w:sz="4" w:space="0" w:color="auto"/>
              <w:bottom w:val="single" w:sz="4" w:space="0" w:color="auto"/>
              <w:right w:val="single" w:sz="4" w:space="0" w:color="auto"/>
            </w:tcBorders>
          </w:tcPr>
          <w:p w:rsidR="00D14508" w:rsidRPr="001C3EE3" w:rsidRDefault="00B13E46" w:rsidP="008C7331">
            <w:pPr>
              <w:widowControl w:val="0"/>
              <w:adjustRightInd w:val="0"/>
              <w:spacing w:after="0" w:line="240" w:lineRule="auto"/>
              <w:jc w:val="both"/>
              <w:rPr>
                <w:rFonts w:ascii="Times New Roman" w:eastAsia="Times New Roman" w:hAnsi="Times New Roman" w:cs="Times New Roman"/>
                <w:lang w:val="kk-KZ"/>
              </w:rPr>
            </w:pPr>
            <w:r>
              <w:rPr>
                <w:rFonts w:ascii="Times New Roman" w:eastAsia="Times New Roman" w:hAnsi="Times New Roman" w:cs="Times New Roman"/>
                <w:lang w:val="kk-KZ"/>
              </w:rPr>
              <w:t>Экспери</w:t>
            </w:r>
            <w:r w:rsidR="00D14508" w:rsidRPr="00DD1C3B">
              <w:rPr>
                <w:rFonts w:ascii="Times New Roman" w:eastAsia="Times New Roman" w:hAnsi="Times New Roman" w:cs="Times New Roman"/>
                <w:lang w:val="kk-KZ"/>
              </w:rPr>
              <w:t xml:space="preserve">ментке дейін </w:t>
            </w:r>
          </w:p>
        </w:tc>
        <w:tc>
          <w:tcPr>
            <w:tcW w:w="992"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11,1</w:t>
            </w:r>
            <w:r w:rsidR="00936892">
              <w:rPr>
                <w:rFonts w:ascii="Times New Roman" w:eastAsia="Times New Roman" w:hAnsi="Times New Roman" w:cs="Times New Roman"/>
                <w:lang w:val="en-US"/>
              </w:rPr>
              <w:t>%</w:t>
            </w:r>
          </w:p>
        </w:tc>
        <w:tc>
          <w:tcPr>
            <w:tcW w:w="993"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22,3</w:t>
            </w:r>
            <w:r w:rsidR="00936892">
              <w:rPr>
                <w:rFonts w:ascii="Times New Roman" w:eastAsia="Times New Roman" w:hAnsi="Times New Roman" w:cs="Times New Roman"/>
                <w:lang w:val="en-US"/>
              </w:rPr>
              <w:t>%</w:t>
            </w: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33,3</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33,3</w:t>
            </w:r>
            <w:r w:rsidR="00936892">
              <w:rPr>
                <w:rFonts w:ascii="Times New Roman" w:eastAsia="Times New Roman" w:hAnsi="Times New Roman" w:cs="Times New Roman"/>
                <w:lang w:val="en-US"/>
              </w:rPr>
              <w:t>%</w:t>
            </w:r>
          </w:p>
        </w:tc>
      </w:tr>
      <w:tr w:rsidR="00D14508" w:rsidRPr="00DD1C3B" w:rsidTr="00DD1C3B">
        <w:trPr>
          <w:trHeight w:val="119"/>
        </w:trPr>
        <w:tc>
          <w:tcPr>
            <w:tcW w:w="3652" w:type="dxa"/>
            <w:vMerge/>
            <w:tcBorders>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rPr>
                <w:rFonts w:ascii="Times New Roman" w:eastAsia="Times New Roman" w:hAnsi="Times New Roman" w:cs="Times New Roman"/>
                <w:lang w:val="kk-KZ"/>
              </w:rPr>
            </w:pPr>
          </w:p>
        </w:tc>
        <w:tc>
          <w:tcPr>
            <w:tcW w:w="1701"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r w:rsidRPr="00DD1C3B">
              <w:rPr>
                <w:rFonts w:ascii="Times New Roman" w:eastAsia="Times New Roman" w:hAnsi="Times New Roman" w:cs="Times New Roman"/>
                <w:lang w:val="kk-KZ"/>
              </w:rPr>
              <w:t>аралық</w:t>
            </w:r>
          </w:p>
        </w:tc>
        <w:tc>
          <w:tcPr>
            <w:tcW w:w="992"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11,1</w:t>
            </w:r>
            <w:r w:rsidR="00936892">
              <w:rPr>
                <w:rFonts w:ascii="Times New Roman" w:eastAsia="Times New Roman" w:hAnsi="Times New Roman" w:cs="Times New Roman"/>
                <w:lang w:val="en-US"/>
              </w:rPr>
              <w:t>%</w:t>
            </w: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22,3</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66,6</w:t>
            </w:r>
            <w:r w:rsidR="00936892">
              <w:rPr>
                <w:rFonts w:ascii="Times New Roman" w:eastAsia="Times New Roman" w:hAnsi="Times New Roman" w:cs="Times New Roman"/>
                <w:lang w:val="en-US"/>
              </w:rPr>
              <w:t>%</w:t>
            </w:r>
          </w:p>
        </w:tc>
      </w:tr>
      <w:tr w:rsidR="00D14508" w:rsidRPr="00DD1C3B" w:rsidTr="00DD1C3B">
        <w:trPr>
          <w:trHeight w:val="318"/>
        </w:trPr>
        <w:tc>
          <w:tcPr>
            <w:tcW w:w="3652" w:type="dxa"/>
            <w:vMerge w:val="restart"/>
            <w:tcBorders>
              <w:top w:val="single" w:sz="4" w:space="0" w:color="auto"/>
              <w:left w:val="single" w:sz="4" w:space="0" w:color="auto"/>
              <w:right w:val="single" w:sz="4" w:space="0" w:color="auto"/>
            </w:tcBorders>
          </w:tcPr>
          <w:p w:rsidR="00D14508" w:rsidRPr="00DD1C3B" w:rsidRDefault="00D14508" w:rsidP="008C7331">
            <w:pPr>
              <w:widowControl w:val="0"/>
              <w:adjustRightInd w:val="0"/>
              <w:spacing w:after="0" w:line="240" w:lineRule="auto"/>
              <w:rPr>
                <w:rFonts w:ascii="Times New Roman" w:eastAsia="Times New Roman" w:hAnsi="Times New Roman" w:cs="Times New Roman"/>
                <w:lang w:val="kk-KZ"/>
              </w:rPr>
            </w:pPr>
            <w:r w:rsidRPr="00DD1C3B">
              <w:rPr>
                <w:rFonts w:ascii="Times New Roman" w:eastAsia="Times New Roman" w:hAnsi="Times New Roman" w:cs="Times New Roman"/>
                <w:lang w:val="kk-KZ"/>
              </w:rPr>
              <w:t>5</w:t>
            </w:r>
            <w:r w:rsidR="00DD1C3B" w:rsidRPr="00DD1C3B">
              <w:rPr>
                <w:rFonts w:ascii="Times New Roman" w:hAnsi="Times New Roman"/>
                <w:lang w:val="kk-KZ"/>
              </w:rPr>
              <w:t xml:space="preserve"> Мен өз жұмысымды қайта қарап, оны жақсарту үшін не істеу қажеттігін анықтай аламын</w:t>
            </w:r>
          </w:p>
        </w:tc>
        <w:tc>
          <w:tcPr>
            <w:tcW w:w="1701" w:type="dxa"/>
            <w:tcBorders>
              <w:top w:val="single" w:sz="4" w:space="0" w:color="auto"/>
              <w:left w:val="single" w:sz="4" w:space="0" w:color="auto"/>
              <w:bottom w:val="single" w:sz="4" w:space="0" w:color="auto"/>
              <w:right w:val="single" w:sz="4" w:space="0" w:color="auto"/>
            </w:tcBorders>
          </w:tcPr>
          <w:p w:rsidR="00D14508" w:rsidRPr="001C3EE3" w:rsidRDefault="00B13E46" w:rsidP="008C7331">
            <w:pPr>
              <w:widowControl w:val="0"/>
              <w:adjustRightInd w:val="0"/>
              <w:spacing w:after="0" w:line="240" w:lineRule="auto"/>
              <w:jc w:val="both"/>
              <w:rPr>
                <w:rFonts w:ascii="Times New Roman" w:eastAsia="Times New Roman" w:hAnsi="Times New Roman" w:cs="Times New Roman"/>
                <w:lang w:val="kk-KZ"/>
              </w:rPr>
            </w:pPr>
            <w:r>
              <w:rPr>
                <w:rFonts w:ascii="Times New Roman" w:eastAsia="Times New Roman" w:hAnsi="Times New Roman" w:cs="Times New Roman"/>
                <w:lang w:val="kk-KZ"/>
              </w:rPr>
              <w:t>Экспери</w:t>
            </w:r>
            <w:r w:rsidR="00D14508" w:rsidRPr="00DD1C3B">
              <w:rPr>
                <w:rFonts w:ascii="Times New Roman" w:eastAsia="Times New Roman" w:hAnsi="Times New Roman" w:cs="Times New Roman"/>
                <w:lang w:val="kk-KZ"/>
              </w:rPr>
              <w:t xml:space="preserve">ментке дейін </w:t>
            </w:r>
          </w:p>
        </w:tc>
        <w:tc>
          <w:tcPr>
            <w:tcW w:w="992"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44,4</w:t>
            </w:r>
            <w:r w:rsidR="00936892">
              <w:rPr>
                <w:rFonts w:ascii="Times New Roman" w:eastAsia="Times New Roman" w:hAnsi="Times New Roman" w:cs="Times New Roman"/>
                <w:lang w:val="en-US"/>
              </w:rPr>
              <w:t>%</w:t>
            </w: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22,3</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33,3</w:t>
            </w:r>
            <w:r w:rsidR="00936892">
              <w:rPr>
                <w:rFonts w:ascii="Times New Roman" w:eastAsia="Times New Roman" w:hAnsi="Times New Roman" w:cs="Times New Roman"/>
                <w:lang w:val="en-US"/>
              </w:rPr>
              <w:t>%</w:t>
            </w:r>
          </w:p>
        </w:tc>
      </w:tr>
      <w:tr w:rsidR="00D14508" w:rsidRPr="00DD1C3B" w:rsidTr="00DD1C3B">
        <w:trPr>
          <w:trHeight w:val="256"/>
        </w:trPr>
        <w:tc>
          <w:tcPr>
            <w:tcW w:w="3652" w:type="dxa"/>
            <w:vMerge/>
            <w:tcBorders>
              <w:top w:val="single" w:sz="4" w:space="0" w:color="auto"/>
              <w:left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1701"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r w:rsidRPr="00DD1C3B">
              <w:rPr>
                <w:rFonts w:ascii="Times New Roman" w:eastAsia="Times New Roman" w:hAnsi="Times New Roman" w:cs="Times New Roman"/>
                <w:lang w:val="kk-KZ"/>
              </w:rPr>
              <w:t>аралық</w:t>
            </w:r>
          </w:p>
        </w:tc>
        <w:tc>
          <w:tcPr>
            <w:tcW w:w="992"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993" w:type="dxa"/>
            <w:tcBorders>
              <w:top w:val="single" w:sz="4" w:space="0" w:color="auto"/>
              <w:left w:val="single" w:sz="4" w:space="0" w:color="auto"/>
              <w:bottom w:val="single" w:sz="4" w:space="0" w:color="auto"/>
              <w:right w:val="single" w:sz="4" w:space="0" w:color="auto"/>
            </w:tcBorders>
          </w:tcPr>
          <w:p w:rsidR="00D14508" w:rsidRPr="00DD1C3B" w:rsidRDefault="00D14508" w:rsidP="008C7331">
            <w:pPr>
              <w:widowControl w:val="0"/>
              <w:adjustRightInd w:val="0"/>
              <w:spacing w:after="0" w:line="240" w:lineRule="auto"/>
              <w:jc w:val="both"/>
              <w:rPr>
                <w:rFonts w:ascii="Times New Roman" w:eastAsia="Times New Roman" w:hAnsi="Times New Roman" w:cs="Times New Roman"/>
                <w:lang w:val="kk-KZ"/>
              </w:rPr>
            </w:pPr>
          </w:p>
        </w:tc>
        <w:tc>
          <w:tcPr>
            <w:tcW w:w="1129"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22,3</w:t>
            </w:r>
            <w:r w:rsidR="00936892">
              <w:rPr>
                <w:rFonts w:ascii="Times New Roman" w:eastAsia="Times New Roman" w:hAnsi="Times New Roman" w:cs="Times New Roman"/>
                <w:lang w:val="en-US"/>
              </w:rPr>
              <w:t>%</w:t>
            </w:r>
          </w:p>
        </w:tc>
        <w:tc>
          <w:tcPr>
            <w:tcW w:w="885" w:type="dxa"/>
            <w:tcBorders>
              <w:top w:val="single" w:sz="4" w:space="0" w:color="auto"/>
              <w:left w:val="single" w:sz="4" w:space="0" w:color="auto"/>
              <w:bottom w:val="single" w:sz="4" w:space="0" w:color="auto"/>
              <w:right w:val="single" w:sz="4" w:space="0" w:color="auto"/>
            </w:tcBorders>
          </w:tcPr>
          <w:p w:rsidR="00D14508" w:rsidRPr="00936892" w:rsidRDefault="00A46E28" w:rsidP="008C7331">
            <w:pPr>
              <w:widowControl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kk-KZ"/>
              </w:rPr>
              <w:t>77,7</w:t>
            </w:r>
            <w:r w:rsidR="00936892">
              <w:rPr>
                <w:rFonts w:ascii="Times New Roman" w:eastAsia="Times New Roman" w:hAnsi="Times New Roman" w:cs="Times New Roman"/>
                <w:lang w:val="en-US"/>
              </w:rPr>
              <w:t>%</w:t>
            </w:r>
          </w:p>
        </w:tc>
      </w:tr>
    </w:tbl>
    <w:p w:rsidR="0010055A" w:rsidRPr="00B876F3" w:rsidRDefault="00B876F3" w:rsidP="008C7331">
      <w:pPr>
        <w:spacing w:after="0" w:line="240" w:lineRule="auto"/>
        <w:jc w:val="center"/>
        <w:rPr>
          <w:rFonts w:ascii="Times New Roman" w:eastAsia="Times New Roman" w:hAnsi="Times New Roman" w:cs="Times New Roman"/>
          <w:iCs/>
          <w:sz w:val="24"/>
          <w:szCs w:val="24"/>
          <w:lang w:val="kk-KZ"/>
        </w:rPr>
      </w:pPr>
      <w:r w:rsidRPr="00B876F3">
        <w:rPr>
          <w:rFonts w:ascii="Times New Roman" w:eastAsia="Times New Roman" w:hAnsi="Times New Roman" w:cs="Times New Roman"/>
          <w:iCs/>
          <w:sz w:val="24"/>
          <w:szCs w:val="24"/>
        </w:rPr>
        <w:t xml:space="preserve">3 – </w:t>
      </w:r>
      <w:r>
        <w:rPr>
          <w:rFonts w:ascii="Times New Roman" w:eastAsia="Times New Roman" w:hAnsi="Times New Roman" w:cs="Times New Roman"/>
          <w:iCs/>
          <w:sz w:val="24"/>
          <w:szCs w:val="24"/>
          <w:lang w:val="kk-KZ"/>
        </w:rPr>
        <w:t xml:space="preserve">кесте: Тәрбиешілердің жаңа білім мен ойларды игерудің жеке дағдыларды өзіндік </w:t>
      </w:r>
      <w:r w:rsidR="00621A0C">
        <w:rPr>
          <w:rFonts w:ascii="Times New Roman" w:eastAsia="Times New Roman" w:hAnsi="Times New Roman" w:cs="Times New Roman"/>
          <w:iCs/>
          <w:sz w:val="24"/>
          <w:szCs w:val="24"/>
          <w:lang w:val="kk-KZ"/>
        </w:rPr>
        <w:t xml:space="preserve">      </w:t>
      </w:r>
      <w:r>
        <w:rPr>
          <w:rFonts w:ascii="Times New Roman" w:eastAsia="Times New Roman" w:hAnsi="Times New Roman" w:cs="Times New Roman"/>
          <w:iCs/>
          <w:sz w:val="24"/>
          <w:szCs w:val="24"/>
          <w:lang w:val="kk-KZ"/>
        </w:rPr>
        <w:t>бағалау туралы сауалнама</w:t>
      </w:r>
    </w:p>
    <w:p w:rsidR="0010055A" w:rsidRDefault="0010055A" w:rsidP="008C7331">
      <w:pPr>
        <w:spacing w:after="0" w:line="240" w:lineRule="auto"/>
        <w:jc w:val="both"/>
        <w:rPr>
          <w:rFonts w:ascii="Times New Roman" w:eastAsia="Times New Roman" w:hAnsi="Times New Roman" w:cs="Times New Roman"/>
          <w:iCs/>
          <w:sz w:val="24"/>
          <w:szCs w:val="24"/>
          <w:lang w:val="kk-KZ"/>
        </w:rPr>
      </w:pPr>
    </w:p>
    <w:p w:rsidR="00907692" w:rsidRDefault="00907692" w:rsidP="008C7331">
      <w:pPr>
        <w:spacing w:after="0" w:line="240" w:lineRule="auto"/>
        <w:jc w:val="both"/>
        <w:rPr>
          <w:rFonts w:ascii="Times New Roman" w:eastAsiaTheme="minorHAnsi" w:hAnsi="Times New Roman" w:cs="Times New Roman"/>
          <w:sz w:val="24"/>
          <w:szCs w:val="24"/>
          <w:lang w:val="kk-KZ" w:eastAsia="en-US"/>
        </w:rPr>
      </w:pPr>
    </w:p>
    <w:p w:rsidR="00907692" w:rsidRDefault="00262798" w:rsidP="008C7331">
      <w:pPr>
        <w:spacing w:after="0" w:line="240" w:lineRule="auto"/>
        <w:jc w:val="both"/>
        <w:rPr>
          <w:rFonts w:ascii="Times New Roman" w:eastAsiaTheme="minorHAnsi" w:hAnsi="Times New Roman" w:cs="Times New Roman"/>
          <w:sz w:val="24"/>
          <w:szCs w:val="24"/>
          <w:lang w:val="kk-KZ" w:eastAsia="en-US"/>
        </w:rPr>
      </w:pPr>
      <w:r>
        <w:rPr>
          <w:rFonts w:ascii="Times New Roman" w:eastAsiaTheme="minorHAnsi" w:hAnsi="Times New Roman" w:cs="Times New Roman"/>
          <w:noProof/>
          <w:sz w:val="24"/>
          <w:szCs w:val="24"/>
        </w:rPr>
        <w:drawing>
          <wp:inline distT="0" distB="0" distL="0" distR="0" wp14:anchorId="5EB004AD" wp14:editId="21B045C7">
            <wp:extent cx="5846324" cy="3317132"/>
            <wp:effectExtent l="0" t="0" r="21590" b="1714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C2692" w:rsidRDefault="003C2692" w:rsidP="008C7331">
      <w:pPr>
        <w:spacing w:after="0" w:line="240" w:lineRule="auto"/>
        <w:jc w:val="center"/>
        <w:rPr>
          <w:rFonts w:ascii="Times New Roman" w:eastAsia="Times New Roman" w:hAnsi="Times New Roman" w:cs="Times New Roman"/>
          <w:iCs/>
          <w:sz w:val="24"/>
          <w:szCs w:val="24"/>
          <w:lang w:val="kk-KZ"/>
        </w:rPr>
      </w:pPr>
    </w:p>
    <w:p w:rsidR="00621A0C" w:rsidRDefault="00621A0C" w:rsidP="008C7331">
      <w:pPr>
        <w:spacing w:after="0" w:line="240" w:lineRule="auto"/>
        <w:jc w:val="center"/>
        <w:rPr>
          <w:rFonts w:ascii="Times New Roman" w:eastAsia="Times New Roman" w:hAnsi="Times New Roman" w:cs="Times New Roman"/>
          <w:iCs/>
          <w:sz w:val="24"/>
          <w:szCs w:val="24"/>
          <w:lang w:val="kk-KZ"/>
        </w:rPr>
      </w:pPr>
      <w:r w:rsidRPr="00621A0C">
        <w:rPr>
          <w:rFonts w:ascii="Times New Roman" w:eastAsia="Times New Roman" w:hAnsi="Times New Roman" w:cs="Times New Roman"/>
          <w:iCs/>
          <w:sz w:val="24"/>
          <w:szCs w:val="24"/>
          <w:lang w:val="kk-KZ"/>
        </w:rPr>
        <w:t xml:space="preserve">3 – </w:t>
      </w:r>
      <w:r>
        <w:rPr>
          <w:rFonts w:ascii="Times New Roman" w:eastAsia="Times New Roman" w:hAnsi="Times New Roman" w:cs="Times New Roman"/>
          <w:iCs/>
          <w:sz w:val="24"/>
          <w:szCs w:val="24"/>
          <w:lang w:val="kk-KZ"/>
        </w:rPr>
        <w:t>кесте: Тәрбиешілердің жаңа білім мен ойларды игерудің жеке дағдыларды өзіндік       бағалау мониторингі</w:t>
      </w:r>
    </w:p>
    <w:p w:rsidR="003058BD" w:rsidRDefault="00BA7A55" w:rsidP="008C7331">
      <w:pPr>
        <w:spacing w:after="0" w:line="240" w:lineRule="auto"/>
        <w:ind w:firstLine="708"/>
        <w:jc w:val="both"/>
        <w:rPr>
          <w:rFonts w:ascii="Times New Roman" w:eastAsia="Times New Roman" w:hAnsi="Times New Roman" w:cs="Times New Roman"/>
          <w:iCs/>
          <w:sz w:val="24"/>
          <w:szCs w:val="24"/>
          <w:lang w:val="kk-KZ"/>
        </w:rPr>
      </w:pPr>
      <w:r>
        <w:rPr>
          <w:rFonts w:ascii="Times New Roman" w:eastAsia="Times New Roman" w:hAnsi="Times New Roman" w:cs="Times New Roman"/>
          <w:iCs/>
          <w:sz w:val="24"/>
          <w:szCs w:val="24"/>
          <w:lang w:val="kk-KZ"/>
        </w:rPr>
        <w:t>Тәрбиешілердің ұйымдастырушылық іскерліктерін артуын  зерттеу мақсатында сауалнамалар алынып,</w:t>
      </w:r>
      <w:r w:rsidR="009C7C81">
        <w:rPr>
          <w:rFonts w:ascii="Times New Roman" w:eastAsia="Times New Roman" w:hAnsi="Times New Roman" w:cs="Times New Roman"/>
          <w:iCs/>
          <w:sz w:val="24"/>
          <w:szCs w:val="24"/>
          <w:lang w:val="kk-KZ"/>
        </w:rPr>
        <w:t xml:space="preserve"> </w:t>
      </w:r>
      <w:r>
        <w:rPr>
          <w:rFonts w:ascii="Times New Roman" w:eastAsia="Times New Roman" w:hAnsi="Times New Roman" w:cs="Times New Roman"/>
          <w:iCs/>
          <w:sz w:val="24"/>
          <w:szCs w:val="24"/>
          <w:lang w:val="kk-KZ"/>
        </w:rPr>
        <w:t>туын</w:t>
      </w:r>
      <w:r w:rsidR="009C7C81">
        <w:rPr>
          <w:rFonts w:ascii="Times New Roman" w:eastAsia="Times New Roman" w:hAnsi="Times New Roman" w:cs="Times New Roman"/>
          <w:iCs/>
          <w:sz w:val="24"/>
          <w:szCs w:val="24"/>
          <w:lang w:val="kk-KZ"/>
        </w:rPr>
        <w:t>даған мәселелерді жою үшін іс–</w:t>
      </w:r>
      <w:r>
        <w:rPr>
          <w:rFonts w:ascii="Times New Roman" w:eastAsia="Times New Roman" w:hAnsi="Times New Roman" w:cs="Times New Roman"/>
          <w:iCs/>
          <w:sz w:val="24"/>
          <w:szCs w:val="24"/>
          <w:lang w:val="kk-KZ"/>
        </w:rPr>
        <w:t>шаралар жоспарланды. Жоспарлардың аралық кезеңдеріндегі жұмыстардың нәтижесін байқау мақсатында мониторинг жүргізілді.</w:t>
      </w:r>
    </w:p>
    <w:p w:rsidR="00EC7895" w:rsidRDefault="00BA7A55" w:rsidP="008C7331">
      <w:pPr>
        <w:spacing w:after="0" w:line="240" w:lineRule="auto"/>
        <w:rPr>
          <w:rFonts w:ascii="Times New Roman" w:hAnsi="Times New Roman" w:cs="Times New Roman"/>
          <w:b/>
          <w:sz w:val="24"/>
          <w:szCs w:val="24"/>
          <w:lang w:val="kk-KZ"/>
        </w:rPr>
      </w:pPr>
      <w:r w:rsidRPr="00DC1BB1">
        <w:rPr>
          <w:rFonts w:ascii="Times New Roman" w:hAnsi="Times New Roman" w:cs="Times New Roman"/>
          <w:b/>
          <w:sz w:val="24"/>
          <w:szCs w:val="24"/>
          <w:lang w:val="kk-KZ"/>
        </w:rPr>
        <w:t>II</w:t>
      </w:r>
      <w:r w:rsidRPr="00EC7895">
        <w:rPr>
          <w:rFonts w:ascii="Times New Roman" w:hAnsi="Times New Roman" w:cs="Times New Roman"/>
          <w:b/>
          <w:sz w:val="24"/>
          <w:szCs w:val="24"/>
          <w:lang w:val="kk-KZ"/>
        </w:rPr>
        <w:t>I</w:t>
      </w:r>
      <w:r w:rsidRPr="00DC1BB1">
        <w:rPr>
          <w:rFonts w:ascii="Times New Roman" w:hAnsi="Times New Roman" w:cs="Times New Roman"/>
          <w:b/>
          <w:sz w:val="24"/>
          <w:szCs w:val="24"/>
          <w:lang w:val="kk-KZ"/>
        </w:rPr>
        <w:t xml:space="preserve"> </w:t>
      </w:r>
      <w:r>
        <w:rPr>
          <w:rFonts w:ascii="Times New Roman" w:hAnsi="Times New Roman" w:cs="Times New Roman"/>
          <w:b/>
          <w:sz w:val="24"/>
          <w:szCs w:val="24"/>
          <w:lang w:val="kk-KZ"/>
        </w:rPr>
        <w:t>– Бөлім</w:t>
      </w:r>
      <w:r w:rsidRPr="00EC7895">
        <w:rPr>
          <w:rFonts w:ascii="Times New Roman" w:hAnsi="Times New Roman" w:cs="Times New Roman"/>
          <w:b/>
          <w:sz w:val="24"/>
          <w:szCs w:val="24"/>
          <w:lang w:val="kk-KZ"/>
        </w:rPr>
        <w:t xml:space="preserve"> </w:t>
      </w:r>
    </w:p>
    <w:p w:rsidR="00BA7A55" w:rsidRDefault="00EC7895" w:rsidP="008C7331">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Жобаны жүзеге асыруға арналған әдістемелік нұсқаулық</w:t>
      </w:r>
    </w:p>
    <w:p w:rsidR="00C7549C" w:rsidRDefault="003736C1" w:rsidP="00C7549C">
      <w:pPr>
        <w:spacing w:after="0" w:line="240" w:lineRule="auto"/>
        <w:jc w:val="both"/>
        <w:rPr>
          <w:rFonts w:ascii="Times New Roman" w:hAnsi="Times New Roman" w:cs="Times New Roman"/>
          <w:sz w:val="24"/>
          <w:szCs w:val="24"/>
          <w:lang w:val="kk-KZ"/>
        </w:rPr>
      </w:pPr>
      <w:r>
        <w:rPr>
          <w:rFonts w:ascii="Times New Roman" w:eastAsiaTheme="minorHAnsi" w:hAnsi="Times New Roman" w:cs="Times New Roman"/>
          <w:sz w:val="24"/>
          <w:szCs w:val="24"/>
          <w:lang w:val="kk-KZ" w:eastAsia="en-US"/>
        </w:rPr>
        <w:t xml:space="preserve"> </w:t>
      </w:r>
      <w:r w:rsidR="001A2CB7">
        <w:rPr>
          <w:rFonts w:ascii="Times New Roman" w:eastAsiaTheme="minorHAnsi" w:hAnsi="Times New Roman" w:cs="Times New Roman"/>
          <w:sz w:val="24"/>
          <w:szCs w:val="24"/>
          <w:lang w:val="kk-KZ" w:eastAsia="en-US"/>
        </w:rPr>
        <w:tab/>
      </w:r>
      <w:r w:rsidR="002A2620">
        <w:rPr>
          <w:rFonts w:ascii="Times New Roman" w:eastAsiaTheme="minorHAnsi" w:hAnsi="Times New Roman" w:cs="Times New Roman"/>
          <w:sz w:val="24"/>
          <w:szCs w:val="24"/>
          <w:lang w:val="kk-KZ" w:eastAsia="en-US"/>
        </w:rPr>
        <w:t>Жоба жоспарына сай межеленген</w:t>
      </w:r>
      <w:r w:rsidR="00072E3A" w:rsidRPr="00711E69">
        <w:rPr>
          <w:rFonts w:ascii="Times New Roman" w:eastAsiaTheme="minorHAnsi" w:hAnsi="Times New Roman" w:cs="Times New Roman"/>
          <w:sz w:val="24"/>
          <w:szCs w:val="24"/>
          <w:lang w:val="kk-KZ" w:eastAsia="en-US"/>
        </w:rPr>
        <w:t xml:space="preserve"> </w:t>
      </w:r>
      <w:r w:rsidR="002A2620">
        <w:rPr>
          <w:rFonts w:ascii="Times New Roman" w:hAnsi="Times New Roman" w:cs="Times New Roman"/>
          <w:sz w:val="24"/>
          <w:szCs w:val="24"/>
          <w:lang w:val="kk-KZ"/>
        </w:rPr>
        <w:t>і</w:t>
      </w:r>
      <w:r w:rsidR="009C7C81">
        <w:rPr>
          <w:rFonts w:ascii="Times New Roman" w:hAnsi="Times New Roman" w:cs="Times New Roman"/>
          <w:sz w:val="24"/>
          <w:szCs w:val="24"/>
          <w:lang w:val="kk-KZ"/>
        </w:rPr>
        <w:t>с–</w:t>
      </w:r>
      <w:r w:rsidR="002A2620" w:rsidRPr="00072E3A">
        <w:rPr>
          <w:rFonts w:ascii="Times New Roman" w:hAnsi="Times New Roman" w:cs="Times New Roman"/>
          <w:sz w:val="24"/>
          <w:szCs w:val="24"/>
          <w:lang w:val="kk-KZ"/>
        </w:rPr>
        <w:t>әрекеттерді</w:t>
      </w:r>
      <w:r w:rsidR="002A2620">
        <w:rPr>
          <w:rFonts w:ascii="Times New Roman" w:hAnsi="Times New Roman" w:cs="Times New Roman"/>
          <w:sz w:val="24"/>
          <w:szCs w:val="24"/>
          <w:lang w:val="kk-KZ"/>
        </w:rPr>
        <w:t xml:space="preserve"> өткізу мен </w:t>
      </w:r>
      <w:r w:rsidR="002A2620">
        <w:rPr>
          <w:rFonts w:ascii="Times New Roman" w:eastAsiaTheme="minorHAnsi" w:hAnsi="Times New Roman" w:cs="Times New Roman"/>
          <w:sz w:val="24"/>
          <w:szCs w:val="24"/>
          <w:lang w:val="kk-KZ" w:eastAsia="en-US"/>
        </w:rPr>
        <w:t>п</w:t>
      </w:r>
      <w:r w:rsidR="00072E3A" w:rsidRPr="00711E69">
        <w:rPr>
          <w:rFonts w:ascii="Times New Roman" w:eastAsiaTheme="minorHAnsi" w:hAnsi="Times New Roman" w:cs="Times New Roman"/>
          <w:sz w:val="24"/>
          <w:szCs w:val="24"/>
          <w:lang w:val="kk-KZ" w:eastAsia="en-US"/>
        </w:rPr>
        <w:t>ед</w:t>
      </w:r>
      <w:r w:rsidR="002A2620">
        <w:rPr>
          <w:rFonts w:ascii="Times New Roman" w:eastAsiaTheme="minorHAnsi" w:hAnsi="Times New Roman" w:cs="Times New Roman"/>
          <w:sz w:val="24"/>
          <w:szCs w:val="24"/>
          <w:lang w:val="kk-KZ" w:eastAsia="en-US"/>
        </w:rPr>
        <w:t xml:space="preserve">агогикалық үдерісті ұйымдастыру  </w:t>
      </w:r>
      <w:r w:rsidR="002A2620" w:rsidRPr="00072E3A">
        <w:rPr>
          <w:rFonts w:ascii="Times New Roman" w:hAnsi="Times New Roman" w:cs="Times New Roman"/>
          <w:sz w:val="24"/>
          <w:szCs w:val="24"/>
          <w:lang w:val="kk-KZ"/>
        </w:rPr>
        <w:t xml:space="preserve">тәрбиешілердің </w:t>
      </w:r>
      <w:r w:rsidR="002A2620">
        <w:rPr>
          <w:rFonts w:ascii="Times New Roman" w:hAnsi="Times New Roman" w:cs="Times New Roman"/>
          <w:sz w:val="24"/>
          <w:szCs w:val="24"/>
          <w:lang w:val="kk-KZ"/>
        </w:rPr>
        <w:t xml:space="preserve"> </w:t>
      </w:r>
      <w:r w:rsidR="00E70661" w:rsidRPr="00072E3A">
        <w:rPr>
          <w:rFonts w:ascii="Times New Roman" w:hAnsi="Times New Roman" w:cs="Times New Roman"/>
          <w:sz w:val="24"/>
          <w:szCs w:val="24"/>
          <w:lang w:val="kk-KZ"/>
        </w:rPr>
        <w:t xml:space="preserve">ұйымдастырушылық іскерлігін </w:t>
      </w:r>
      <w:r w:rsidR="002A2620">
        <w:rPr>
          <w:rFonts w:ascii="Times New Roman" w:hAnsi="Times New Roman" w:cs="Times New Roman"/>
          <w:sz w:val="24"/>
          <w:szCs w:val="24"/>
          <w:lang w:val="kk-KZ"/>
        </w:rPr>
        <w:t>жетілдіруде</w:t>
      </w:r>
      <w:r w:rsidR="0051206F">
        <w:rPr>
          <w:rFonts w:ascii="Times New Roman" w:hAnsi="Times New Roman" w:cs="Times New Roman"/>
          <w:sz w:val="24"/>
          <w:szCs w:val="24"/>
          <w:lang w:val="kk-KZ"/>
        </w:rPr>
        <w:t xml:space="preserve"> өз жемісін береді.</w:t>
      </w:r>
      <w:r w:rsidR="002A2620">
        <w:rPr>
          <w:rFonts w:ascii="Times New Roman" w:hAnsi="Times New Roman" w:cs="Times New Roman"/>
          <w:sz w:val="24"/>
          <w:szCs w:val="24"/>
          <w:lang w:val="kk-KZ"/>
        </w:rPr>
        <w:t xml:space="preserve"> </w:t>
      </w:r>
      <w:r w:rsidR="0051206F">
        <w:rPr>
          <w:rFonts w:ascii="Times New Roman" w:hAnsi="Times New Roman" w:cs="Times New Roman"/>
          <w:sz w:val="24"/>
          <w:szCs w:val="24"/>
          <w:lang w:val="kk-KZ"/>
        </w:rPr>
        <w:t>Шағын орталық тәрбиешілерінің ұйымдаст</w:t>
      </w:r>
      <w:r w:rsidR="002A2620">
        <w:rPr>
          <w:rFonts w:ascii="Times New Roman" w:hAnsi="Times New Roman" w:cs="Times New Roman"/>
          <w:sz w:val="24"/>
          <w:szCs w:val="24"/>
          <w:lang w:val="kk-KZ"/>
        </w:rPr>
        <w:t xml:space="preserve">ырушылық іскерліктерін дамытуда жұмыс бағыттарына сай </w:t>
      </w:r>
      <w:r w:rsidR="00545DC9">
        <w:rPr>
          <w:rFonts w:ascii="Times New Roman" w:hAnsi="Times New Roman" w:cs="Times New Roman"/>
          <w:sz w:val="24"/>
          <w:szCs w:val="24"/>
          <w:lang w:val="kk-KZ"/>
        </w:rPr>
        <w:t xml:space="preserve"> </w:t>
      </w:r>
      <w:r w:rsidR="002A2620">
        <w:rPr>
          <w:rFonts w:ascii="Times New Roman" w:hAnsi="Times New Roman" w:cs="Times New Roman"/>
          <w:sz w:val="24"/>
          <w:szCs w:val="24"/>
          <w:lang w:val="kk-KZ"/>
        </w:rPr>
        <w:t xml:space="preserve"> жоспарлы түрде жобаның әр бөлімін бірге ұйымдастырып өткіген дұры</w:t>
      </w:r>
      <w:r w:rsidR="001A2CB7">
        <w:rPr>
          <w:rFonts w:ascii="Times New Roman" w:hAnsi="Times New Roman" w:cs="Times New Roman"/>
          <w:sz w:val="24"/>
          <w:szCs w:val="24"/>
          <w:lang w:val="kk-KZ"/>
        </w:rPr>
        <w:t>с</w:t>
      </w:r>
      <w:r w:rsidR="00545DC9">
        <w:rPr>
          <w:rFonts w:ascii="Times New Roman" w:hAnsi="Times New Roman" w:cs="Times New Roman"/>
          <w:sz w:val="24"/>
          <w:szCs w:val="24"/>
          <w:lang w:val="kk-KZ"/>
        </w:rPr>
        <w:t>.</w:t>
      </w:r>
      <w:r w:rsidR="00C7549C" w:rsidRPr="00C7549C">
        <w:rPr>
          <w:rFonts w:ascii="Times New Roman" w:hAnsi="Times New Roman" w:cs="Times New Roman"/>
          <w:spacing w:val="2"/>
          <w:szCs w:val="20"/>
          <w:shd w:val="clear" w:color="auto" w:fill="FFFFFF" w:themeFill="background1"/>
          <w:lang w:val="kk-KZ"/>
        </w:rPr>
        <w:t xml:space="preserve"> </w:t>
      </w:r>
      <w:r w:rsidR="001A2CB7">
        <w:rPr>
          <w:rFonts w:ascii="Times New Roman" w:hAnsi="Times New Roman" w:cs="Times New Roman"/>
          <w:spacing w:val="2"/>
          <w:szCs w:val="20"/>
          <w:shd w:val="clear" w:color="auto" w:fill="FFFFFF" w:themeFill="background1"/>
          <w:lang w:val="kk-KZ"/>
        </w:rPr>
        <w:t xml:space="preserve"> </w:t>
      </w:r>
    </w:p>
    <w:p w:rsidR="00C7549C" w:rsidRDefault="00545DC9" w:rsidP="001A2CB7">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2A2620">
        <w:rPr>
          <w:rFonts w:ascii="Times New Roman" w:hAnsi="Times New Roman" w:cs="Times New Roman"/>
          <w:sz w:val="24"/>
          <w:szCs w:val="24"/>
          <w:lang w:val="kk-KZ"/>
        </w:rPr>
        <w:t>Өйткені ә</w:t>
      </w:r>
      <w:r w:rsidR="009C7C81">
        <w:rPr>
          <w:rFonts w:ascii="Times New Roman" w:hAnsi="Times New Roman" w:cs="Times New Roman"/>
          <w:sz w:val="24"/>
          <w:szCs w:val="24"/>
          <w:lang w:val="kk-KZ"/>
        </w:rPr>
        <w:t>р түрлі іс–</w:t>
      </w:r>
      <w:r w:rsidRPr="00545DC9">
        <w:rPr>
          <w:rFonts w:ascii="Times New Roman" w:hAnsi="Times New Roman" w:cs="Times New Roman"/>
          <w:sz w:val="24"/>
          <w:szCs w:val="24"/>
          <w:lang w:val="kk-KZ"/>
        </w:rPr>
        <w:t>әрекеттерді ұйымдастыру,</w:t>
      </w:r>
      <w:r w:rsidR="0051206F" w:rsidRPr="00545DC9">
        <w:rPr>
          <w:rFonts w:ascii="Times New Roman" w:hAnsi="Times New Roman" w:cs="Times New Roman"/>
          <w:sz w:val="24"/>
          <w:szCs w:val="24"/>
          <w:lang w:val="kk-KZ"/>
        </w:rPr>
        <w:t xml:space="preserve"> </w:t>
      </w:r>
      <w:r>
        <w:rPr>
          <w:rFonts w:ascii="Times New Roman" w:hAnsi="Times New Roman" w:cs="Times New Roman"/>
          <w:sz w:val="24"/>
          <w:szCs w:val="24"/>
          <w:lang w:val="kk-KZ"/>
        </w:rPr>
        <w:t>б</w:t>
      </w:r>
      <w:r w:rsidRPr="00545DC9">
        <w:rPr>
          <w:rFonts w:ascii="Times New Roman" w:hAnsi="Times New Roman" w:cs="Times New Roman"/>
          <w:sz w:val="24"/>
          <w:szCs w:val="24"/>
          <w:lang w:val="kk-KZ"/>
        </w:rPr>
        <w:t>алалар ұжымын ұйымдастыру /Тимбилдинг тренингтары/</w:t>
      </w:r>
      <w:r w:rsidR="0051206F" w:rsidRPr="00545DC9">
        <w:rPr>
          <w:rFonts w:ascii="Times New Roman" w:hAnsi="Times New Roman" w:cs="Times New Roman"/>
          <w:sz w:val="24"/>
          <w:szCs w:val="24"/>
          <w:lang w:val="kk-KZ"/>
        </w:rPr>
        <w:t>,</w:t>
      </w:r>
      <w:r w:rsidRPr="00545DC9">
        <w:rPr>
          <w:rFonts w:ascii="Times New Roman" w:hAnsi="Times New Roman" w:cs="Times New Roman"/>
          <w:sz w:val="24"/>
          <w:szCs w:val="24"/>
          <w:lang w:val="kk-KZ"/>
        </w:rPr>
        <w:t xml:space="preserve"> </w:t>
      </w:r>
      <w:r>
        <w:rPr>
          <w:rFonts w:ascii="Times New Roman" w:hAnsi="Times New Roman" w:cs="Times New Roman"/>
          <w:sz w:val="24"/>
          <w:szCs w:val="24"/>
          <w:lang w:val="kk-KZ"/>
        </w:rPr>
        <w:t>б</w:t>
      </w:r>
      <w:r w:rsidRPr="00545DC9">
        <w:rPr>
          <w:rFonts w:ascii="Times New Roman" w:hAnsi="Times New Roman" w:cs="Times New Roman"/>
          <w:sz w:val="24"/>
          <w:szCs w:val="24"/>
          <w:lang w:val="kk-KZ"/>
        </w:rPr>
        <w:t xml:space="preserve">алалармен жеке жұмыс, </w:t>
      </w:r>
      <w:r>
        <w:rPr>
          <w:rFonts w:ascii="Times New Roman" w:hAnsi="Times New Roman" w:cs="Times New Roman"/>
          <w:sz w:val="24"/>
          <w:szCs w:val="24"/>
          <w:lang w:val="kk-KZ"/>
        </w:rPr>
        <w:t>т</w:t>
      </w:r>
      <w:r w:rsidRPr="00545DC9">
        <w:rPr>
          <w:rFonts w:ascii="Times New Roman" w:hAnsi="Times New Roman" w:cs="Times New Roman"/>
          <w:sz w:val="24"/>
          <w:szCs w:val="24"/>
          <w:lang w:val="kk-KZ"/>
        </w:rPr>
        <w:t>әрбиеленушілердің ата- аналарымен жұмыс</w:t>
      </w:r>
      <w:r w:rsidR="002A2620">
        <w:rPr>
          <w:rFonts w:ascii="Times New Roman" w:hAnsi="Times New Roman" w:cs="Times New Roman"/>
          <w:sz w:val="24"/>
          <w:szCs w:val="24"/>
          <w:lang w:val="kk-KZ"/>
        </w:rPr>
        <w:t xml:space="preserve"> түрлерінен бір-бірінен бөлуге болмайды.  Өйткені бағдарлама мазмұнына тәрбиешінің </w:t>
      </w:r>
      <w:r w:rsidR="003C2692">
        <w:rPr>
          <w:rFonts w:ascii="Times New Roman" w:hAnsi="Times New Roman" w:cs="Times New Roman"/>
          <w:sz w:val="24"/>
          <w:szCs w:val="24"/>
          <w:lang w:val="kk-KZ"/>
        </w:rPr>
        <w:t>жұмысы күні бойы жүретін үздіксіз үдеріс болып табылады.</w:t>
      </w:r>
      <w:r w:rsidR="00B73FB6" w:rsidRPr="00B73FB6">
        <w:rPr>
          <w:rFonts w:ascii="Times New Roman" w:hAnsi="Times New Roman" w:cs="Times New Roman"/>
          <w:sz w:val="24"/>
          <w:szCs w:val="24"/>
          <w:lang w:val="kk-KZ"/>
        </w:rPr>
        <w:t xml:space="preserve"> </w:t>
      </w:r>
      <w:r w:rsidR="00661638">
        <w:rPr>
          <w:rFonts w:ascii="Times New Roman" w:hAnsi="Times New Roman" w:cs="Times New Roman"/>
          <w:sz w:val="24"/>
          <w:szCs w:val="24"/>
          <w:lang w:val="kk-KZ"/>
        </w:rPr>
        <w:t>Т</w:t>
      </w:r>
      <w:r w:rsidR="0051206F">
        <w:rPr>
          <w:rFonts w:ascii="Times New Roman" w:hAnsi="Times New Roman" w:cs="Times New Roman"/>
          <w:sz w:val="24"/>
          <w:szCs w:val="24"/>
          <w:lang w:val="kk-KZ"/>
        </w:rPr>
        <w:t>әрб</w:t>
      </w:r>
      <w:r>
        <w:rPr>
          <w:rFonts w:ascii="Times New Roman" w:hAnsi="Times New Roman" w:cs="Times New Roman"/>
          <w:sz w:val="24"/>
          <w:szCs w:val="24"/>
          <w:lang w:val="kk-KZ"/>
        </w:rPr>
        <w:t>иешілердің</w:t>
      </w:r>
      <w:r w:rsidR="00E70661" w:rsidRPr="00072E3A">
        <w:rPr>
          <w:rFonts w:ascii="Times New Roman" w:hAnsi="Times New Roman" w:cs="Times New Roman"/>
          <w:sz w:val="24"/>
          <w:szCs w:val="24"/>
          <w:lang w:val="kk-KZ"/>
        </w:rPr>
        <w:t xml:space="preserve"> </w:t>
      </w:r>
      <w:r w:rsidR="0051206F">
        <w:rPr>
          <w:rFonts w:ascii="Times New Roman" w:hAnsi="Times New Roman" w:cs="Times New Roman"/>
          <w:sz w:val="24"/>
          <w:szCs w:val="24"/>
          <w:lang w:val="kk-KZ"/>
        </w:rPr>
        <w:t xml:space="preserve">негізгі </w:t>
      </w:r>
      <w:r w:rsidR="00E70661" w:rsidRPr="00072E3A">
        <w:rPr>
          <w:rFonts w:ascii="Times New Roman" w:hAnsi="Times New Roman" w:cs="Times New Roman"/>
          <w:sz w:val="24"/>
          <w:szCs w:val="24"/>
          <w:lang w:val="kk-KZ"/>
        </w:rPr>
        <w:t xml:space="preserve">мына мәселелерге: білім мазмұнын </w:t>
      </w:r>
      <w:r w:rsidR="003C2692">
        <w:rPr>
          <w:rFonts w:ascii="Times New Roman" w:hAnsi="Times New Roman" w:cs="Times New Roman"/>
          <w:sz w:val="24"/>
          <w:szCs w:val="24"/>
          <w:lang w:val="kk-KZ"/>
        </w:rPr>
        <w:t>жаңарту жолдарын анықтай алуға,</w:t>
      </w:r>
      <w:r w:rsidR="00E70661" w:rsidRPr="00072E3A">
        <w:rPr>
          <w:rFonts w:ascii="Times New Roman" w:hAnsi="Times New Roman" w:cs="Times New Roman"/>
          <w:sz w:val="24"/>
          <w:szCs w:val="24"/>
          <w:lang w:val="kk-KZ"/>
        </w:rPr>
        <w:t>бағдарлама бойынша жаңартылған білім мазмұнын игертудегі тәрбиешілер</w:t>
      </w:r>
      <w:r w:rsidR="003C2692">
        <w:rPr>
          <w:rFonts w:ascii="Times New Roman" w:hAnsi="Times New Roman" w:cs="Times New Roman"/>
          <w:sz w:val="24"/>
          <w:szCs w:val="24"/>
          <w:lang w:val="kk-KZ"/>
        </w:rPr>
        <w:t>дің қызығушылықтарының болуына,</w:t>
      </w:r>
      <w:r w:rsidR="00E70661" w:rsidRPr="00072E3A">
        <w:rPr>
          <w:rFonts w:ascii="Times New Roman" w:hAnsi="Times New Roman" w:cs="Times New Roman"/>
          <w:sz w:val="24"/>
          <w:szCs w:val="24"/>
          <w:lang w:val="kk-KZ"/>
        </w:rPr>
        <w:t>қажеттіліктері, белсенділіктері, ізденістері мен білім берудің әдістемесін толық меңгеруге</w:t>
      </w:r>
      <w:r w:rsidR="003C2692">
        <w:rPr>
          <w:rFonts w:ascii="Times New Roman" w:hAnsi="Times New Roman" w:cs="Times New Roman"/>
          <w:sz w:val="24"/>
          <w:szCs w:val="24"/>
          <w:lang w:val="kk-KZ"/>
        </w:rPr>
        <w:t xml:space="preserve"> әдіскердің әдістемелік жұмыстарды ұтымды ұйымдастыруы, заман талабына сай ықшам сабақтар,семинар, тренингтар, </w:t>
      </w:r>
      <w:r w:rsidR="009C7C81">
        <w:rPr>
          <w:rFonts w:ascii="Times New Roman" w:hAnsi="Times New Roman" w:cs="Times New Roman"/>
          <w:sz w:val="24"/>
          <w:szCs w:val="24"/>
          <w:lang w:val="kk-KZ"/>
        </w:rPr>
        <w:t>дөңгелек үстел, сыншы дос әдіс-</w:t>
      </w:r>
      <w:r w:rsidR="003C2692">
        <w:rPr>
          <w:rFonts w:ascii="Times New Roman" w:hAnsi="Times New Roman" w:cs="Times New Roman"/>
          <w:sz w:val="24"/>
          <w:szCs w:val="24"/>
          <w:lang w:val="kk-KZ"/>
        </w:rPr>
        <w:t>тәсілдері тәрбиешінің ұйымдастырушылық іск</w:t>
      </w:r>
      <w:r w:rsidR="009C7C81">
        <w:rPr>
          <w:rFonts w:ascii="Times New Roman" w:hAnsi="Times New Roman" w:cs="Times New Roman"/>
          <w:sz w:val="24"/>
          <w:szCs w:val="24"/>
          <w:lang w:val="kk-KZ"/>
        </w:rPr>
        <w:t>ерліктерін жақсы дамытады. Бірақ ол іс-</w:t>
      </w:r>
      <w:r w:rsidR="003C2692">
        <w:rPr>
          <w:rFonts w:ascii="Times New Roman" w:hAnsi="Times New Roman" w:cs="Times New Roman"/>
          <w:sz w:val="24"/>
          <w:szCs w:val="24"/>
          <w:lang w:val="kk-KZ"/>
        </w:rPr>
        <w:t>әрекеттер</w:t>
      </w:r>
      <w:r w:rsidR="00137C53">
        <w:rPr>
          <w:rFonts w:ascii="Times New Roman" w:hAnsi="Times New Roman" w:cs="Times New Roman"/>
          <w:sz w:val="24"/>
          <w:szCs w:val="24"/>
          <w:lang w:val="kk-KZ"/>
        </w:rPr>
        <w:t xml:space="preserve"> жобаға қатысушы ә</w:t>
      </w:r>
      <w:r w:rsidR="003C2692">
        <w:rPr>
          <w:rFonts w:ascii="Times New Roman" w:hAnsi="Times New Roman" w:cs="Times New Roman"/>
          <w:sz w:val="24"/>
          <w:szCs w:val="24"/>
          <w:lang w:val="kk-KZ"/>
        </w:rPr>
        <w:t xml:space="preserve">р тұлғаның </w:t>
      </w:r>
      <w:r w:rsidR="00137C53">
        <w:rPr>
          <w:rFonts w:ascii="Times New Roman" w:hAnsi="Times New Roman" w:cs="Times New Roman"/>
          <w:sz w:val="24"/>
          <w:szCs w:val="24"/>
          <w:lang w:val="kk-KZ"/>
        </w:rPr>
        <w:t>өз еркімен болуы керек. Сол кезде ғана тәрбиешілердің заманауи технологияларды қызығушылық</w:t>
      </w:r>
      <w:r w:rsidR="00E70661" w:rsidRPr="00072E3A">
        <w:rPr>
          <w:rFonts w:ascii="Times New Roman" w:hAnsi="Times New Roman" w:cs="Times New Roman"/>
          <w:sz w:val="24"/>
          <w:szCs w:val="24"/>
          <w:lang w:val="kk-KZ"/>
        </w:rPr>
        <w:t>пен қабылдауға</w:t>
      </w:r>
      <w:r w:rsidR="00137C53">
        <w:rPr>
          <w:rFonts w:ascii="Times New Roman" w:hAnsi="Times New Roman" w:cs="Times New Roman"/>
          <w:sz w:val="24"/>
          <w:szCs w:val="24"/>
          <w:lang w:val="kk-KZ"/>
        </w:rPr>
        <w:t xml:space="preserve">, балалармен </w:t>
      </w:r>
      <w:r w:rsidR="00E70661" w:rsidRPr="00072E3A">
        <w:rPr>
          <w:rFonts w:ascii="Times New Roman" w:hAnsi="Times New Roman" w:cs="Times New Roman"/>
          <w:sz w:val="24"/>
          <w:szCs w:val="24"/>
          <w:lang w:val="kk-KZ"/>
        </w:rPr>
        <w:t>жү</w:t>
      </w:r>
      <w:r w:rsidR="009C7C81">
        <w:rPr>
          <w:rFonts w:ascii="Times New Roman" w:hAnsi="Times New Roman" w:cs="Times New Roman"/>
          <w:sz w:val="24"/>
          <w:szCs w:val="24"/>
          <w:lang w:val="kk-KZ"/>
        </w:rPr>
        <w:t>ргізілетін ойын, еңбек, оқу іс-</w:t>
      </w:r>
      <w:r w:rsidR="00E70661" w:rsidRPr="00072E3A">
        <w:rPr>
          <w:rFonts w:ascii="Times New Roman" w:hAnsi="Times New Roman" w:cs="Times New Roman"/>
          <w:sz w:val="24"/>
          <w:szCs w:val="24"/>
          <w:lang w:val="kk-KZ"/>
        </w:rPr>
        <w:t xml:space="preserve">әрекетінің міндеттерін </w:t>
      </w:r>
      <w:r w:rsidR="00137C53">
        <w:rPr>
          <w:rFonts w:ascii="Times New Roman" w:hAnsi="Times New Roman" w:cs="Times New Roman"/>
          <w:sz w:val="24"/>
          <w:szCs w:val="24"/>
          <w:lang w:val="kk-KZ"/>
        </w:rPr>
        <w:t xml:space="preserve">ерекше </w:t>
      </w:r>
      <w:r w:rsidR="00E70661" w:rsidRPr="00072E3A">
        <w:rPr>
          <w:rFonts w:ascii="Times New Roman" w:hAnsi="Times New Roman" w:cs="Times New Roman"/>
          <w:sz w:val="24"/>
          <w:szCs w:val="24"/>
          <w:lang w:val="kk-KZ"/>
        </w:rPr>
        <w:t>жүзеге</w:t>
      </w:r>
      <w:r w:rsidR="00E70661" w:rsidRPr="0033569D">
        <w:rPr>
          <w:rFonts w:ascii="Times New Roman" w:hAnsi="Times New Roman" w:cs="Times New Roman"/>
          <w:sz w:val="24"/>
          <w:szCs w:val="24"/>
          <w:lang w:val="kk-KZ"/>
        </w:rPr>
        <w:t xml:space="preserve"> асыруға, талдау жасауға, түзету </w:t>
      </w:r>
      <w:r w:rsidR="00137C53">
        <w:rPr>
          <w:rFonts w:ascii="Times New Roman" w:hAnsi="Times New Roman" w:cs="Times New Roman"/>
          <w:sz w:val="24"/>
          <w:szCs w:val="24"/>
          <w:lang w:val="kk-KZ"/>
        </w:rPr>
        <w:t xml:space="preserve">жұмыстарын жүргізе білуге ықпал етеді, </w:t>
      </w:r>
      <w:r w:rsidR="00E70661" w:rsidRPr="0033569D">
        <w:rPr>
          <w:rFonts w:ascii="Times New Roman" w:hAnsi="Times New Roman" w:cs="Times New Roman"/>
          <w:sz w:val="24"/>
          <w:szCs w:val="24"/>
          <w:lang w:val="kk-KZ"/>
        </w:rPr>
        <w:t>шығармашылықпен болжам жаса</w:t>
      </w:r>
      <w:r w:rsidR="00137C53">
        <w:rPr>
          <w:rFonts w:ascii="Times New Roman" w:hAnsi="Times New Roman" w:cs="Times New Roman"/>
          <w:sz w:val="24"/>
          <w:szCs w:val="24"/>
          <w:lang w:val="kk-KZ"/>
        </w:rPr>
        <w:t>п</w:t>
      </w:r>
      <w:r w:rsidR="00E70661" w:rsidRPr="0033569D">
        <w:rPr>
          <w:rFonts w:ascii="Times New Roman" w:hAnsi="Times New Roman" w:cs="Times New Roman"/>
          <w:sz w:val="24"/>
          <w:szCs w:val="24"/>
          <w:lang w:val="kk-KZ"/>
        </w:rPr>
        <w:t xml:space="preserve">, нәтижеге жетуге </w:t>
      </w:r>
      <w:r w:rsidR="00137C53">
        <w:rPr>
          <w:rFonts w:ascii="Times New Roman" w:hAnsi="Times New Roman" w:cs="Times New Roman"/>
          <w:sz w:val="24"/>
          <w:szCs w:val="24"/>
          <w:lang w:val="kk-KZ"/>
        </w:rPr>
        <w:t xml:space="preserve"> болады.</w:t>
      </w:r>
    </w:p>
    <w:p w:rsidR="00350E3C" w:rsidRDefault="00350E3C" w:rsidP="00137C53">
      <w:pPr>
        <w:spacing w:after="0" w:line="240" w:lineRule="auto"/>
        <w:ind w:firstLine="708"/>
        <w:jc w:val="both"/>
        <w:rPr>
          <w:rFonts w:ascii="Times New Roman" w:hAnsi="Times New Roman" w:cs="Times New Roman"/>
          <w:sz w:val="24"/>
          <w:szCs w:val="24"/>
          <w:lang w:val="kk-KZ"/>
        </w:rPr>
      </w:pPr>
    </w:p>
    <w:p w:rsidR="00350E3C" w:rsidRDefault="00350E3C" w:rsidP="008C7331">
      <w:pPr>
        <w:spacing w:after="0" w:line="240" w:lineRule="auto"/>
        <w:jc w:val="both"/>
        <w:rPr>
          <w:rFonts w:ascii="Times New Roman" w:hAnsi="Times New Roman" w:cs="Times New Roman"/>
          <w:sz w:val="24"/>
          <w:szCs w:val="24"/>
          <w:lang w:val="kk-KZ"/>
        </w:rPr>
      </w:pPr>
    </w:p>
    <w:p w:rsidR="00350E3C" w:rsidRDefault="00350E3C" w:rsidP="008C7331">
      <w:pPr>
        <w:spacing w:after="0" w:line="240" w:lineRule="auto"/>
        <w:jc w:val="both"/>
        <w:rPr>
          <w:rFonts w:ascii="Times New Roman" w:hAnsi="Times New Roman" w:cs="Times New Roman"/>
          <w:sz w:val="24"/>
          <w:szCs w:val="24"/>
          <w:lang w:val="kk-KZ"/>
        </w:rPr>
      </w:pPr>
    </w:p>
    <w:p w:rsidR="00350E3C" w:rsidRDefault="008C7331" w:rsidP="00464C0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ӘДЕ</w:t>
      </w:r>
      <w:r w:rsidR="00350E3C">
        <w:rPr>
          <w:rFonts w:ascii="Times New Roman" w:hAnsi="Times New Roman" w:cs="Times New Roman"/>
          <w:sz w:val="24"/>
          <w:szCs w:val="24"/>
          <w:lang w:val="kk-KZ"/>
        </w:rPr>
        <w:t>Б</w:t>
      </w:r>
      <w:r w:rsidR="009C7C81">
        <w:rPr>
          <w:rFonts w:ascii="Times New Roman" w:hAnsi="Times New Roman" w:cs="Times New Roman"/>
          <w:sz w:val="24"/>
          <w:szCs w:val="24"/>
          <w:lang w:val="kk-KZ"/>
        </w:rPr>
        <w:t>И</w:t>
      </w:r>
      <w:r w:rsidR="00350E3C">
        <w:rPr>
          <w:rFonts w:ascii="Times New Roman" w:hAnsi="Times New Roman" w:cs="Times New Roman"/>
          <w:sz w:val="24"/>
          <w:szCs w:val="24"/>
          <w:lang w:val="kk-KZ"/>
        </w:rPr>
        <w:t>ЕТТЕР:</w:t>
      </w:r>
    </w:p>
    <w:p w:rsidR="00C7549C" w:rsidRDefault="00C7549C" w:rsidP="00C7549C">
      <w:pPr>
        <w:pStyle w:val="aa"/>
        <w:numPr>
          <w:ilvl w:val="0"/>
          <w:numId w:val="3"/>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«Бала мен балабақша» журналы № 6 2013 жыл</w:t>
      </w:r>
    </w:p>
    <w:p w:rsidR="00C7549C" w:rsidRPr="00C7549C" w:rsidRDefault="00464C05" w:rsidP="00C7549C">
      <w:pPr>
        <w:pStyle w:val="aa"/>
        <w:numPr>
          <w:ilvl w:val="0"/>
          <w:numId w:val="3"/>
        </w:numPr>
        <w:spacing w:after="0" w:line="240" w:lineRule="auto"/>
        <w:jc w:val="both"/>
        <w:rPr>
          <w:rFonts w:ascii="Times New Roman" w:hAnsi="Times New Roman" w:cs="Times New Roman"/>
          <w:sz w:val="28"/>
          <w:szCs w:val="24"/>
          <w:lang w:val="kk-KZ"/>
        </w:rPr>
      </w:pPr>
      <w:r>
        <w:rPr>
          <w:rFonts w:ascii="Times New Roman" w:hAnsi="Times New Roman" w:cs="Times New Roman"/>
          <w:sz w:val="24"/>
          <w:szCs w:val="24"/>
          <w:lang w:val="kk-KZ"/>
        </w:rPr>
        <w:t xml:space="preserve">ҚР </w:t>
      </w:r>
      <w:r w:rsidRPr="00464C05">
        <w:rPr>
          <w:rFonts w:ascii="Times New Roman" w:hAnsi="Times New Roman" w:cs="Times New Roman"/>
          <w:sz w:val="24"/>
          <w:szCs w:val="24"/>
          <w:lang w:val="kk-KZ"/>
        </w:rPr>
        <w:t>Білім туралы</w:t>
      </w:r>
      <w:r>
        <w:rPr>
          <w:rFonts w:ascii="Times New Roman" w:hAnsi="Times New Roman" w:cs="Times New Roman"/>
          <w:sz w:val="24"/>
          <w:szCs w:val="24"/>
          <w:lang w:val="kk-KZ"/>
        </w:rPr>
        <w:t xml:space="preserve"> заңы, </w:t>
      </w:r>
      <w:r w:rsidRPr="00C7549C">
        <w:rPr>
          <w:rFonts w:ascii="Times New Roman" w:hAnsi="Times New Roman" w:cs="Times New Roman"/>
          <w:spacing w:val="2"/>
          <w:szCs w:val="20"/>
          <w:lang w:val="kk-KZ"/>
        </w:rPr>
        <w:t xml:space="preserve">2007 жылғы 27 </w:t>
      </w:r>
      <w:r w:rsidRPr="00C7549C">
        <w:rPr>
          <w:rFonts w:ascii="Times New Roman" w:hAnsi="Times New Roman" w:cs="Times New Roman"/>
          <w:spacing w:val="2"/>
          <w:szCs w:val="20"/>
          <w:shd w:val="clear" w:color="auto" w:fill="FFFFFF" w:themeFill="background1"/>
          <w:lang w:val="kk-KZ"/>
        </w:rPr>
        <w:t>шілдедегі № 319 Заңы</w:t>
      </w:r>
      <w:r w:rsidR="00C7549C">
        <w:rPr>
          <w:rFonts w:ascii="Times New Roman" w:hAnsi="Times New Roman" w:cs="Times New Roman"/>
          <w:spacing w:val="2"/>
          <w:szCs w:val="20"/>
          <w:shd w:val="clear" w:color="auto" w:fill="FFFFFF" w:themeFill="background1"/>
          <w:lang w:val="kk-KZ"/>
        </w:rPr>
        <w:t>[Электронды ресурс]</w:t>
      </w:r>
      <w:r w:rsidR="00C7549C" w:rsidRPr="00C7549C">
        <w:rPr>
          <w:rFonts w:ascii="Arial" w:hAnsi="Arial" w:cs="Arial"/>
          <w:color w:val="006621"/>
          <w:sz w:val="21"/>
          <w:szCs w:val="21"/>
          <w:shd w:val="clear" w:color="auto" w:fill="FFFFFF"/>
          <w:lang w:val="kk-KZ"/>
        </w:rPr>
        <w:t xml:space="preserve"> </w:t>
      </w:r>
      <w:r w:rsidR="00C7549C">
        <w:rPr>
          <w:rFonts w:ascii="Arial" w:hAnsi="Arial" w:cs="Arial"/>
          <w:color w:val="006621"/>
          <w:sz w:val="21"/>
          <w:szCs w:val="21"/>
          <w:shd w:val="clear" w:color="auto" w:fill="FFFFFF"/>
          <w:lang w:val="kk-KZ"/>
        </w:rPr>
        <w:t>//</w:t>
      </w:r>
      <w:r w:rsidR="00C7549C" w:rsidRPr="00C7549C">
        <w:rPr>
          <w:rFonts w:ascii="Times New Roman" w:hAnsi="Times New Roman" w:cs="Times New Roman"/>
          <w:szCs w:val="21"/>
          <w:shd w:val="clear" w:color="auto" w:fill="FFFFFF"/>
          <w:lang w:val="kk-KZ"/>
        </w:rPr>
        <w:t>adilet.zan.kz/kaz/docs/Z070000319_</w:t>
      </w:r>
      <w:r w:rsidR="00C7549C">
        <w:rPr>
          <w:rFonts w:ascii="Times New Roman" w:hAnsi="Times New Roman" w:cs="Times New Roman"/>
          <w:szCs w:val="21"/>
          <w:shd w:val="clear" w:color="auto" w:fill="FFFFFF"/>
          <w:lang w:val="kk-KZ"/>
        </w:rPr>
        <w:t>/</w:t>
      </w:r>
    </w:p>
    <w:p w:rsidR="00350E3C" w:rsidRDefault="00350E3C" w:rsidP="008C7331">
      <w:pPr>
        <w:pStyle w:val="aa"/>
        <w:numPr>
          <w:ilvl w:val="0"/>
          <w:numId w:val="3"/>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Мектепке дейінгі тәрбие мен оқы</w:t>
      </w:r>
      <w:r w:rsidR="00464C05">
        <w:rPr>
          <w:rFonts w:ascii="Times New Roman" w:hAnsi="Times New Roman" w:cs="Times New Roman"/>
          <w:sz w:val="24"/>
          <w:szCs w:val="24"/>
          <w:lang w:val="kk-KZ"/>
        </w:rPr>
        <w:t>т</w:t>
      </w:r>
      <w:r>
        <w:rPr>
          <w:rFonts w:ascii="Times New Roman" w:hAnsi="Times New Roman" w:cs="Times New Roman"/>
          <w:sz w:val="24"/>
          <w:szCs w:val="24"/>
          <w:lang w:val="kk-KZ"/>
        </w:rPr>
        <w:t>удың үлгілік оқу бағдарламасы. 2016 жыл 12 тамыз № 499 бұйрық</w:t>
      </w:r>
    </w:p>
    <w:p w:rsidR="00350E3C" w:rsidRDefault="00350E3C" w:rsidP="008C7331">
      <w:pPr>
        <w:pStyle w:val="aa"/>
        <w:numPr>
          <w:ilvl w:val="0"/>
          <w:numId w:val="3"/>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w:t>
      </w:r>
      <w:r w:rsidR="00D07F43">
        <w:rPr>
          <w:rFonts w:ascii="Times New Roman" w:hAnsi="Times New Roman" w:cs="Times New Roman"/>
          <w:sz w:val="24"/>
          <w:szCs w:val="24"/>
          <w:lang w:val="kk-KZ"/>
        </w:rPr>
        <w:t xml:space="preserve">Мектепке дейінгі балалық шақ» Республикалық орталығы Мектепке дейінгі білім беру ұйымдарының жұмыстарына заманауи білім беру бағдарламалары мен технологиялары. </w:t>
      </w:r>
      <w:r w:rsidR="007C23FB">
        <w:rPr>
          <w:rFonts w:ascii="Times New Roman" w:hAnsi="Times New Roman" w:cs="Times New Roman"/>
          <w:sz w:val="24"/>
          <w:szCs w:val="24"/>
          <w:lang w:val="kk-KZ"/>
        </w:rPr>
        <w:t>//</w:t>
      </w:r>
      <w:r w:rsidR="00D07F43">
        <w:rPr>
          <w:rFonts w:ascii="Times New Roman" w:hAnsi="Times New Roman" w:cs="Times New Roman"/>
          <w:sz w:val="24"/>
          <w:szCs w:val="24"/>
          <w:lang w:val="kk-KZ"/>
        </w:rPr>
        <w:t>Әдістемелік нұсқаулық</w:t>
      </w:r>
      <w:r w:rsidR="007C23FB">
        <w:rPr>
          <w:rFonts w:ascii="Times New Roman" w:hAnsi="Times New Roman" w:cs="Times New Roman"/>
          <w:sz w:val="24"/>
          <w:szCs w:val="24"/>
          <w:lang w:val="kk-KZ"/>
        </w:rPr>
        <w:t>,</w:t>
      </w:r>
      <w:r w:rsidR="00D07F43">
        <w:rPr>
          <w:rFonts w:ascii="Times New Roman" w:hAnsi="Times New Roman" w:cs="Times New Roman"/>
          <w:sz w:val="24"/>
          <w:szCs w:val="24"/>
          <w:lang w:val="kk-KZ"/>
        </w:rPr>
        <w:t xml:space="preserve">  Астана 2013</w:t>
      </w:r>
      <w:r w:rsidR="007C23FB">
        <w:rPr>
          <w:rFonts w:ascii="Times New Roman" w:hAnsi="Times New Roman" w:cs="Times New Roman"/>
          <w:sz w:val="24"/>
          <w:szCs w:val="24"/>
          <w:lang w:val="kk-KZ"/>
        </w:rPr>
        <w:t>/</w:t>
      </w:r>
    </w:p>
    <w:p w:rsidR="00D07F43" w:rsidRPr="00350E3C" w:rsidRDefault="00D07F43" w:rsidP="008C7331">
      <w:pPr>
        <w:pStyle w:val="aa"/>
        <w:numPr>
          <w:ilvl w:val="0"/>
          <w:numId w:val="3"/>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Мектепке дейінгі ұйым әдіскерінің кітабы. Педагогика мектепке дейінгі </w:t>
      </w:r>
      <w:r w:rsidR="007C23FB">
        <w:rPr>
          <w:rFonts w:ascii="Times New Roman" w:hAnsi="Times New Roman" w:cs="Times New Roman"/>
          <w:sz w:val="24"/>
          <w:szCs w:val="24"/>
          <w:lang w:val="kk-KZ"/>
        </w:rPr>
        <w:t>тәрбие әдістемелік кеңе</w:t>
      </w:r>
      <w:r>
        <w:rPr>
          <w:rFonts w:ascii="Times New Roman" w:hAnsi="Times New Roman" w:cs="Times New Roman"/>
          <w:sz w:val="24"/>
          <w:szCs w:val="24"/>
          <w:lang w:val="kk-KZ"/>
        </w:rPr>
        <w:t>с беру. Шымкент</w:t>
      </w:r>
      <w:r w:rsidR="007C23FB">
        <w:rPr>
          <w:rFonts w:ascii="Times New Roman" w:hAnsi="Times New Roman" w:cs="Times New Roman"/>
          <w:sz w:val="24"/>
          <w:szCs w:val="24"/>
          <w:lang w:val="kk-KZ"/>
        </w:rPr>
        <w:t>,</w:t>
      </w:r>
      <w:r>
        <w:rPr>
          <w:rFonts w:ascii="Times New Roman" w:hAnsi="Times New Roman" w:cs="Times New Roman"/>
          <w:sz w:val="24"/>
          <w:szCs w:val="24"/>
          <w:lang w:val="kk-KZ"/>
        </w:rPr>
        <w:t xml:space="preserve"> 2013</w:t>
      </w:r>
      <w:r w:rsidR="007C23FB">
        <w:rPr>
          <w:rFonts w:ascii="Times New Roman" w:hAnsi="Times New Roman" w:cs="Times New Roman"/>
          <w:sz w:val="24"/>
          <w:szCs w:val="24"/>
          <w:lang w:val="kk-KZ"/>
        </w:rPr>
        <w:t xml:space="preserve"> 15-21 бет.</w:t>
      </w:r>
    </w:p>
    <w:p w:rsidR="00350E3C" w:rsidRDefault="00350E3C" w:rsidP="008C7331">
      <w:pPr>
        <w:spacing w:after="0" w:line="240" w:lineRule="auto"/>
        <w:jc w:val="both"/>
        <w:rPr>
          <w:rFonts w:ascii="Times New Roman" w:hAnsi="Times New Roman" w:cs="Times New Roman"/>
          <w:sz w:val="24"/>
          <w:szCs w:val="24"/>
          <w:lang w:val="kk-KZ"/>
        </w:rPr>
      </w:pPr>
    </w:p>
    <w:p w:rsidR="00350E3C" w:rsidRPr="0033569D" w:rsidRDefault="00350E3C" w:rsidP="008C7331">
      <w:pPr>
        <w:spacing w:after="0" w:line="240" w:lineRule="auto"/>
        <w:jc w:val="both"/>
        <w:rPr>
          <w:rFonts w:ascii="Times New Roman" w:hAnsi="Times New Roman" w:cs="Times New Roman"/>
          <w:sz w:val="24"/>
          <w:szCs w:val="24"/>
          <w:lang w:val="kk-KZ"/>
        </w:rPr>
      </w:pPr>
    </w:p>
    <w:p w:rsidR="0051206F" w:rsidRPr="00350E3C" w:rsidRDefault="0051206F" w:rsidP="008C7331">
      <w:pPr>
        <w:spacing w:after="0" w:line="240" w:lineRule="auto"/>
        <w:jc w:val="both"/>
        <w:rPr>
          <w:rFonts w:ascii="Times New Roman" w:eastAsiaTheme="minorHAnsi" w:hAnsi="Times New Roman" w:cs="Times New Roman"/>
          <w:sz w:val="24"/>
          <w:szCs w:val="24"/>
          <w:lang w:val="kk-KZ" w:eastAsia="en-US"/>
        </w:rPr>
      </w:pPr>
    </w:p>
    <w:sectPr w:rsidR="0051206F" w:rsidRPr="00350E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1D87"/>
    <w:multiLevelType w:val="multilevel"/>
    <w:tmpl w:val="DFA6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86718A9"/>
    <w:multiLevelType w:val="hybridMultilevel"/>
    <w:tmpl w:val="90DCDC0E"/>
    <w:lvl w:ilvl="0" w:tplc="59B4B32E">
      <w:start w:val="1"/>
      <w:numFmt w:val="decimal"/>
      <w:lvlText w:val="%1."/>
      <w:lvlJc w:val="left"/>
      <w:pPr>
        <w:tabs>
          <w:tab w:val="num" w:pos="1240"/>
        </w:tabs>
        <w:ind w:left="1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2A75B8"/>
    <w:multiLevelType w:val="hybridMultilevel"/>
    <w:tmpl w:val="E622604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EF3DA2"/>
    <w:multiLevelType w:val="hybridMultilevel"/>
    <w:tmpl w:val="70F03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CD6"/>
    <w:rsid w:val="00001A51"/>
    <w:rsid w:val="00062F68"/>
    <w:rsid w:val="00072E3A"/>
    <w:rsid w:val="00073C50"/>
    <w:rsid w:val="00075180"/>
    <w:rsid w:val="000A0007"/>
    <w:rsid w:val="000B72A8"/>
    <w:rsid w:val="000D006B"/>
    <w:rsid w:val="000F3BC2"/>
    <w:rsid w:val="0010055A"/>
    <w:rsid w:val="00137C53"/>
    <w:rsid w:val="00151680"/>
    <w:rsid w:val="00154313"/>
    <w:rsid w:val="00183B0C"/>
    <w:rsid w:val="00191632"/>
    <w:rsid w:val="001A02CC"/>
    <w:rsid w:val="001A2CB7"/>
    <w:rsid w:val="001C3EE3"/>
    <w:rsid w:val="001F13CD"/>
    <w:rsid w:val="00215D7E"/>
    <w:rsid w:val="00227D50"/>
    <w:rsid w:val="00262798"/>
    <w:rsid w:val="00285445"/>
    <w:rsid w:val="002A2620"/>
    <w:rsid w:val="003058BD"/>
    <w:rsid w:val="003243AC"/>
    <w:rsid w:val="0033569D"/>
    <w:rsid w:val="00350135"/>
    <w:rsid w:val="00350E3C"/>
    <w:rsid w:val="00350F4E"/>
    <w:rsid w:val="003736C1"/>
    <w:rsid w:val="00387673"/>
    <w:rsid w:val="00394934"/>
    <w:rsid w:val="003B0141"/>
    <w:rsid w:val="003C21D1"/>
    <w:rsid w:val="003C2692"/>
    <w:rsid w:val="003E36BE"/>
    <w:rsid w:val="00464C05"/>
    <w:rsid w:val="004A7542"/>
    <w:rsid w:val="004C794A"/>
    <w:rsid w:val="004D225A"/>
    <w:rsid w:val="004F0595"/>
    <w:rsid w:val="00503139"/>
    <w:rsid w:val="0051206F"/>
    <w:rsid w:val="00522221"/>
    <w:rsid w:val="00522C22"/>
    <w:rsid w:val="00523E7D"/>
    <w:rsid w:val="00545DC9"/>
    <w:rsid w:val="005C0DA8"/>
    <w:rsid w:val="005C2141"/>
    <w:rsid w:val="005C5FEC"/>
    <w:rsid w:val="005F43F3"/>
    <w:rsid w:val="005F4F89"/>
    <w:rsid w:val="005F7DC5"/>
    <w:rsid w:val="00621A0C"/>
    <w:rsid w:val="00661638"/>
    <w:rsid w:val="0066555B"/>
    <w:rsid w:val="006E7499"/>
    <w:rsid w:val="00711E69"/>
    <w:rsid w:val="00757EB4"/>
    <w:rsid w:val="00776FE0"/>
    <w:rsid w:val="007776DE"/>
    <w:rsid w:val="00787CD6"/>
    <w:rsid w:val="007910DC"/>
    <w:rsid w:val="007C23FB"/>
    <w:rsid w:val="007E00B6"/>
    <w:rsid w:val="007E5448"/>
    <w:rsid w:val="00816061"/>
    <w:rsid w:val="00817B6A"/>
    <w:rsid w:val="00825A4C"/>
    <w:rsid w:val="0084011B"/>
    <w:rsid w:val="00895EF3"/>
    <w:rsid w:val="008A51A8"/>
    <w:rsid w:val="008C7331"/>
    <w:rsid w:val="008E2C78"/>
    <w:rsid w:val="00907342"/>
    <w:rsid w:val="00907692"/>
    <w:rsid w:val="00936892"/>
    <w:rsid w:val="00960A28"/>
    <w:rsid w:val="009C7C81"/>
    <w:rsid w:val="009E7358"/>
    <w:rsid w:val="00A22DEE"/>
    <w:rsid w:val="00A40532"/>
    <w:rsid w:val="00A46E28"/>
    <w:rsid w:val="00A94FEF"/>
    <w:rsid w:val="00AB2F74"/>
    <w:rsid w:val="00AD37DF"/>
    <w:rsid w:val="00B007FA"/>
    <w:rsid w:val="00B011D9"/>
    <w:rsid w:val="00B13E46"/>
    <w:rsid w:val="00B34D84"/>
    <w:rsid w:val="00B3783D"/>
    <w:rsid w:val="00B71878"/>
    <w:rsid w:val="00B73FB6"/>
    <w:rsid w:val="00B876F3"/>
    <w:rsid w:val="00BA7A55"/>
    <w:rsid w:val="00BC501A"/>
    <w:rsid w:val="00C0295E"/>
    <w:rsid w:val="00C7549C"/>
    <w:rsid w:val="00CD7225"/>
    <w:rsid w:val="00CE2083"/>
    <w:rsid w:val="00D07F43"/>
    <w:rsid w:val="00D14508"/>
    <w:rsid w:val="00D8446D"/>
    <w:rsid w:val="00DC1BB1"/>
    <w:rsid w:val="00DD1C3B"/>
    <w:rsid w:val="00E70661"/>
    <w:rsid w:val="00E842A7"/>
    <w:rsid w:val="00EC7895"/>
    <w:rsid w:val="00F8764D"/>
    <w:rsid w:val="00FA2336"/>
    <w:rsid w:val="00FD0A03"/>
    <w:rsid w:val="00FE0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D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7CD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787CD6"/>
    <w:rPr>
      <w:i/>
      <w:iCs/>
    </w:rPr>
  </w:style>
  <w:style w:type="character" w:styleId="a5">
    <w:name w:val="Strong"/>
    <w:basedOn w:val="a0"/>
    <w:uiPriority w:val="22"/>
    <w:qFormat/>
    <w:rsid w:val="000A0007"/>
    <w:rPr>
      <w:b/>
      <w:bCs/>
    </w:rPr>
  </w:style>
  <w:style w:type="character" w:styleId="a6">
    <w:name w:val="Hyperlink"/>
    <w:basedOn w:val="a0"/>
    <w:uiPriority w:val="99"/>
    <w:unhideWhenUsed/>
    <w:rsid w:val="000A0007"/>
    <w:rPr>
      <w:color w:val="0000FF" w:themeColor="hyperlink"/>
      <w:u w:val="single"/>
    </w:rPr>
  </w:style>
  <w:style w:type="paragraph" w:styleId="a7">
    <w:name w:val="Balloon Text"/>
    <w:basedOn w:val="a"/>
    <w:link w:val="a8"/>
    <w:uiPriority w:val="99"/>
    <w:semiHidden/>
    <w:unhideWhenUsed/>
    <w:rsid w:val="007776D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776DE"/>
    <w:rPr>
      <w:rFonts w:ascii="Tahoma" w:eastAsiaTheme="minorEastAsia" w:hAnsi="Tahoma" w:cs="Tahoma"/>
      <w:sz w:val="16"/>
      <w:szCs w:val="16"/>
      <w:lang w:eastAsia="ru-RU"/>
    </w:rPr>
  </w:style>
  <w:style w:type="table" w:styleId="a9">
    <w:name w:val="Table Grid"/>
    <w:basedOn w:val="a1"/>
    <w:uiPriority w:val="59"/>
    <w:rsid w:val="00DC1B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50E3C"/>
  </w:style>
  <w:style w:type="paragraph" w:styleId="aa">
    <w:name w:val="List Paragraph"/>
    <w:basedOn w:val="a"/>
    <w:uiPriority w:val="34"/>
    <w:qFormat/>
    <w:rsid w:val="00350E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D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7CD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787CD6"/>
    <w:rPr>
      <w:i/>
      <w:iCs/>
    </w:rPr>
  </w:style>
  <w:style w:type="character" w:styleId="a5">
    <w:name w:val="Strong"/>
    <w:basedOn w:val="a0"/>
    <w:uiPriority w:val="22"/>
    <w:qFormat/>
    <w:rsid w:val="000A0007"/>
    <w:rPr>
      <w:b/>
      <w:bCs/>
    </w:rPr>
  </w:style>
  <w:style w:type="character" w:styleId="a6">
    <w:name w:val="Hyperlink"/>
    <w:basedOn w:val="a0"/>
    <w:uiPriority w:val="99"/>
    <w:unhideWhenUsed/>
    <w:rsid w:val="000A0007"/>
    <w:rPr>
      <w:color w:val="0000FF" w:themeColor="hyperlink"/>
      <w:u w:val="single"/>
    </w:rPr>
  </w:style>
  <w:style w:type="paragraph" w:styleId="a7">
    <w:name w:val="Balloon Text"/>
    <w:basedOn w:val="a"/>
    <w:link w:val="a8"/>
    <w:uiPriority w:val="99"/>
    <w:semiHidden/>
    <w:unhideWhenUsed/>
    <w:rsid w:val="007776D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776DE"/>
    <w:rPr>
      <w:rFonts w:ascii="Tahoma" w:eastAsiaTheme="minorEastAsia" w:hAnsi="Tahoma" w:cs="Tahoma"/>
      <w:sz w:val="16"/>
      <w:szCs w:val="16"/>
      <w:lang w:eastAsia="ru-RU"/>
    </w:rPr>
  </w:style>
  <w:style w:type="table" w:styleId="a9">
    <w:name w:val="Table Grid"/>
    <w:basedOn w:val="a1"/>
    <w:uiPriority w:val="59"/>
    <w:rsid w:val="00DC1B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50E3C"/>
  </w:style>
  <w:style w:type="paragraph" w:styleId="aa">
    <w:name w:val="List Paragraph"/>
    <w:basedOn w:val="a"/>
    <w:uiPriority w:val="34"/>
    <w:qFormat/>
    <w:rsid w:val="00350E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144730">
      <w:bodyDiv w:val="1"/>
      <w:marLeft w:val="0"/>
      <w:marRight w:val="0"/>
      <w:marTop w:val="0"/>
      <w:marBottom w:val="0"/>
      <w:divBdr>
        <w:top w:val="none" w:sz="0" w:space="0" w:color="auto"/>
        <w:left w:val="none" w:sz="0" w:space="0" w:color="auto"/>
        <w:bottom w:val="none" w:sz="0" w:space="0" w:color="auto"/>
        <w:right w:val="none" w:sz="0" w:space="0" w:color="auto"/>
      </w:divBdr>
    </w:div>
    <w:div w:id="122606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hyperlink" Target="mailto:detskiysad-iasliakbota@mail.ru" TargetMode="Externa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Colors" Target="diagrams/colors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microsoft.com/office/2007/relationships/stylesWithEffects" Target="stylesWithEffects.xml"/><Relationship Id="rId9" Type="http://schemas.openxmlformats.org/officeDocument/2006/relationships/diagramLayout" Target="diagrams/layou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20"/>
      <c:rAngAx val="0"/>
      <c:perspective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ешқашан</c:v>
                </c:pt>
              </c:strCache>
            </c:strRef>
          </c:tx>
          <c:invertIfNegative val="0"/>
          <c:cat>
            <c:numRef>
              <c:f>Лист1!$A$2:$A$6</c:f>
              <c:numCache>
                <c:formatCode>General</c:formatCode>
                <c:ptCount val="5"/>
                <c:pt idx="0">
                  <c:v>1</c:v>
                </c:pt>
                <c:pt idx="1">
                  <c:v>2</c:v>
                </c:pt>
                <c:pt idx="2">
                  <c:v>3</c:v>
                </c:pt>
                <c:pt idx="3">
                  <c:v>4</c:v>
                </c:pt>
                <c:pt idx="4">
                  <c:v>5</c:v>
                </c:pt>
              </c:numCache>
            </c:numRef>
          </c:cat>
          <c:val>
            <c:numRef>
              <c:f>Лист1!$B$2:$B$6</c:f>
              <c:numCache>
                <c:formatCode>General</c:formatCode>
                <c:ptCount val="5"/>
                <c:pt idx="0">
                  <c:v>11.1</c:v>
                </c:pt>
                <c:pt idx="3">
                  <c:v>11.1</c:v>
                </c:pt>
              </c:numCache>
            </c:numRef>
          </c:val>
        </c:ser>
        <c:ser>
          <c:idx val="1"/>
          <c:order val="1"/>
          <c:tx>
            <c:strRef>
              <c:f>Лист1!$C$1</c:f>
              <c:strCache>
                <c:ptCount val="1"/>
                <c:pt idx="0">
                  <c:v>сирек</c:v>
                </c:pt>
              </c:strCache>
            </c:strRef>
          </c:tx>
          <c:invertIfNegative val="0"/>
          <c:cat>
            <c:numRef>
              <c:f>Лист1!$A$2:$A$6</c:f>
              <c:numCache>
                <c:formatCode>General</c:formatCode>
                <c:ptCount val="5"/>
                <c:pt idx="0">
                  <c:v>1</c:v>
                </c:pt>
                <c:pt idx="1">
                  <c:v>2</c:v>
                </c:pt>
                <c:pt idx="2">
                  <c:v>3</c:v>
                </c:pt>
                <c:pt idx="3">
                  <c:v>4</c:v>
                </c:pt>
                <c:pt idx="4">
                  <c:v>5</c:v>
                </c:pt>
              </c:numCache>
            </c:numRef>
          </c:cat>
          <c:val>
            <c:numRef>
              <c:f>Лист1!$C$2:$C$6</c:f>
              <c:numCache>
                <c:formatCode>General</c:formatCode>
                <c:ptCount val="5"/>
                <c:pt idx="0">
                  <c:v>55.5</c:v>
                </c:pt>
                <c:pt idx="1">
                  <c:v>11.1</c:v>
                </c:pt>
                <c:pt idx="2">
                  <c:v>11.1</c:v>
                </c:pt>
                <c:pt idx="3">
                  <c:v>22.3</c:v>
                </c:pt>
                <c:pt idx="4">
                  <c:v>44.4</c:v>
                </c:pt>
              </c:numCache>
            </c:numRef>
          </c:val>
        </c:ser>
        <c:ser>
          <c:idx val="2"/>
          <c:order val="2"/>
          <c:tx>
            <c:strRef>
              <c:f>Лист1!$D$1</c:f>
              <c:strCache>
                <c:ptCount val="1"/>
                <c:pt idx="0">
                  <c:v>кейде</c:v>
                </c:pt>
              </c:strCache>
            </c:strRef>
          </c:tx>
          <c:invertIfNegative val="0"/>
          <c:cat>
            <c:numRef>
              <c:f>Лист1!$A$2:$A$6</c:f>
              <c:numCache>
                <c:formatCode>General</c:formatCode>
                <c:ptCount val="5"/>
                <c:pt idx="0">
                  <c:v>1</c:v>
                </c:pt>
                <c:pt idx="1">
                  <c:v>2</c:v>
                </c:pt>
                <c:pt idx="2">
                  <c:v>3</c:v>
                </c:pt>
                <c:pt idx="3">
                  <c:v>4</c:v>
                </c:pt>
                <c:pt idx="4">
                  <c:v>5</c:v>
                </c:pt>
              </c:numCache>
            </c:numRef>
          </c:cat>
          <c:val>
            <c:numRef>
              <c:f>Лист1!$D$2:$D$6</c:f>
              <c:numCache>
                <c:formatCode>General</c:formatCode>
                <c:ptCount val="5"/>
                <c:pt idx="0">
                  <c:v>22.3</c:v>
                </c:pt>
                <c:pt idx="1">
                  <c:v>22.3</c:v>
                </c:pt>
                <c:pt idx="2">
                  <c:v>22.3</c:v>
                </c:pt>
                <c:pt idx="3">
                  <c:v>33.299999999999997</c:v>
                </c:pt>
                <c:pt idx="4">
                  <c:v>22.3</c:v>
                </c:pt>
              </c:numCache>
            </c:numRef>
          </c:val>
        </c:ser>
        <c:ser>
          <c:idx val="3"/>
          <c:order val="3"/>
          <c:tx>
            <c:strRef>
              <c:f>Лист1!$E$1</c:f>
              <c:strCache>
                <c:ptCount val="1"/>
                <c:pt idx="0">
                  <c:v>әрқашан</c:v>
                </c:pt>
              </c:strCache>
            </c:strRef>
          </c:tx>
          <c:invertIfNegative val="0"/>
          <c:cat>
            <c:numRef>
              <c:f>Лист1!$A$2:$A$6</c:f>
              <c:numCache>
                <c:formatCode>General</c:formatCode>
                <c:ptCount val="5"/>
                <c:pt idx="0">
                  <c:v>1</c:v>
                </c:pt>
                <c:pt idx="1">
                  <c:v>2</c:v>
                </c:pt>
                <c:pt idx="2">
                  <c:v>3</c:v>
                </c:pt>
                <c:pt idx="3">
                  <c:v>4</c:v>
                </c:pt>
                <c:pt idx="4">
                  <c:v>5</c:v>
                </c:pt>
              </c:numCache>
            </c:numRef>
          </c:cat>
          <c:val>
            <c:numRef>
              <c:f>Лист1!$E$2:$E$6</c:f>
              <c:numCache>
                <c:formatCode>General</c:formatCode>
                <c:ptCount val="5"/>
                <c:pt idx="0">
                  <c:v>11.1</c:v>
                </c:pt>
                <c:pt idx="1">
                  <c:v>66.599999999999994</c:v>
                </c:pt>
                <c:pt idx="2">
                  <c:v>66.599999999999994</c:v>
                </c:pt>
                <c:pt idx="3">
                  <c:v>33.299999999999997</c:v>
                </c:pt>
                <c:pt idx="4">
                  <c:v>33.299999999999997</c:v>
                </c:pt>
              </c:numCache>
            </c:numRef>
          </c:val>
        </c:ser>
        <c:ser>
          <c:idx val="4"/>
          <c:order val="4"/>
          <c:tx>
            <c:strRef>
              <c:f>Лист1!$F$1</c:f>
              <c:strCache>
                <c:ptCount val="1"/>
                <c:pt idx="0">
                  <c:v>ешқашан 2</c:v>
                </c:pt>
              </c:strCache>
            </c:strRef>
          </c:tx>
          <c:invertIfNegative val="0"/>
          <c:cat>
            <c:numRef>
              <c:f>Лист1!$A$2:$A$6</c:f>
              <c:numCache>
                <c:formatCode>General</c:formatCode>
                <c:ptCount val="5"/>
                <c:pt idx="0">
                  <c:v>1</c:v>
                </c:pt>
                <c:pt idx="1">
                  <c:v>2</c:v>
                </c:pt>
                <c:pt idx="2">
                  <c:v>3</c:v>
                </c:pt>
                <c:pt idx="3">
                  <c:v>4</c:v>
                </c:pt>
                <c:pt idx="4">
                  <c:v>5</c:v>
                </c:pt>
              </c:numCache>
            </c:numRef>
          </c:cat>
          <c:val>
            <c:numRef>
              <c:f>Лист1!$F$2:$F$6</c:f>
              <c:numCache>
                <c:formatCode>General</c:formatCode>
                <c:ptCount val="5"/>
              </c:numCache>
            </c:numRef>
          </c:val>
        </c:ser>
        <c:ser>
          <c:idx val="5"/>
          <c:order val="5"/>
          <c:tx>
            <c:strRef>
              <c:f>Лист1!$G$1</c:f>
              <c:strCache>
                <c:ptCount val="1"/>
                <c:pt idx="0">
                  <c:v>сирек 2</c:v>
                </c:pt>
              </c:strCache>
            </c:strRef>
          </c:tx>
          <c:invertIfNegative val="0"/>
          <c:cat>
            <c:numRef>
              <c:f>Лист1!$A$2:$A$6</c:f>
              <c:numCache>
                <c:formatCode>General</c:formatCode>
                <c:ptCount val="5"/>
                <c:pt idx="0">
                  <c:v>1</c:v>
                </c:pt>
                <c:pt idx="1">
                  <c:v>2</c:v>
                </c:pt>
                <c:pt idx="2">
                  <c:v>3</c:v>
                </c:pt>
                <c:pt idx="3">
                  <c:v>4</c:v>
                </c:pt>
                <c:pt idx="4">
                  <c:v>5</c:v>
                </c:pt>
              </c:numCache>
            </c:numRef>
          </c:cat>
          <c:val>
            <c:numRef>
              <c:f>Лист1!$G$2:$G$6</c:f>
              <c:numCache>
                <c:formatCode>General</c:formatCode>
                <c:ptCount val="5"/>
                <c:pt idx="3">
                  <c:v>11.1</c:v>
                </c:pt>
              </c:numCache>
            </c:numRef>
          </c:val>
        </c:ser>
        <c:ser>
          <c:idx val="6"/>
          <c:order val="6"/>
          <c:tx>
            <c:strRef>
              <c:f>Лист1!$H$1</c:f>
              <c:strCache>
                <c:ptCount val="1"/>
                <c:pt idx="0">
                  <c:v>кейде 2 </c:v>
                </c:pt>
              </c:strCache>
            </c:strRef>
          </c:tx>
          <c:invertIfNegative val="0"/>
          <c:cat>
            <c:numRef>
              <c:f>Лист1!$A$2:$A$6</c:f>
              <c:numCache>
                <c:formatCode>General</c:formatCode>
                <c:ptCount val="5"/>
                <c:pt idx="0">
                  <c:v>1</c:v>
                </c:pt>
                <c:pt idx="1">
                  <c:v>2</c:v>
                </c:pt>
                <c:pt idx="2">
                  <c:v>3</c:v>
                </c:pt>
                <c:pt idx="3">
                  <c:v>4</c:v>
                </c:pt>
                <c:pt idx="4">
                  <c:v>5</c:v>
                </c:pt>
              </c:numCache>
            </c:numRef>
          </c:cat>
          <c:val>
            <c:numRef>
              <c:f>Лист1!$H$2:$H$6</c:f>
              <c:numCache>
                <c:formatCode>General</c:formatCode>
                <c:ptCount val="5"/>
                <c:pt idx="0">
                  <c:v>44.5</c:v>
                </c:pt>
                <c:pt idx="1">
                  <c:v>33.4</c:v>
                </c:pt>
                <c:pt idx="2">
                  <c:v>11.1</c:v>
                </c:pt>
                <c:pt idx="3">
                  <c:v>22.3</c:v>
                </c:pt>
                <c:pt idx="4">
                  <c:v>22.3</c:v>
                </c:pt>
              </c:numCache>
            </c:numRef>
          </c:val>
        </c:ser>
        <c:ser>
          <c:idx val="7"/>
          <c:order val="7"/>
          <c:tx>
            <c:strRef>
              <c:f>Лист1!$I$1</c:f>
              <c:strCache>
                <c:ptCount val="1"/>
                <c:pt idx="0">
                  <c:v>әрқашан 2</c:v>
                </c:pt>
              </c:strCache>
            </c:strRef>
          </c:tx>
          <c:invertIfNegative val="0"/>
          <c:cat>
            <c:numRef>
              <c:f>Лист1!$A$2:$A$6</c:f>
              <c:numCache>
                <c:formatCode>General</c:formatCode>
                <c:ptCount val="5"/>
                <c:pt idx="0">
                  <c:v>1</c:v>
                </c:pt>
                <c:pt idx="1">
                  <c:v>2</c:v>
                </c:pt>
                <c:pt idx="2">
                  <c:v>3</c:v>
                </c:pt>
                <c:pt idx="3">
                  <c:v>4</c:v>
                </c:pt>
                <c:pt idx="4">
                  <c:v>5</c:v>
                </c:pt>
              </c:numCache>
            </c:numRef>
          </c:cat>
          <c:val>
            <c:numRef>
              <c:f>Лист1!$I$2:$I$6</c:f>
              <c:numCache>
                <c:formatCode>General</c:formatCode>
                <c:ptCount val="5"/>
                <c:pt idx="0">
                  <c:v>55.5</c:v>
                </c:pt>
                <c:pt idx="1">
                  <c:v>66.599999999999994</c:v>
                </c:pt>
                <c:pt idx="2">
                  <c:v>88.9</c:v>
                </c:pt>
                <c:pt idx="3">
                  <c:v>66.599999999999994</c:v>
                </c:pt>
                <c:pt idx="4">
                  <c:v>77.7</c:v>
                </c:pt>
              </c:numCache>
            </c:numRef>
          </c:val>
        </c:ser>
        <c:dLbls>
          <c:showLegendKey val="0"/>
          <c:showVal val="0"/>
          <c:showCatName val="0"/>
          <c:showSerName val="0"/>
          <c:showPercent val="0"/>
          <c:showBubbleSize val="0"/>
        </c:dLbls>
        <c:gapWidth val="150"/>
        <c:shape val="cone"/>
        <c:axId val="122071680"/>
        <c:axId val="124735872"/>
        <c:axId val="122057600"/>
      </c:bar3DChart>
      <c:catAx>
        <c:axId val="122071680"/>
        <c:scaling>
          <c:orientation val="minMax"/>
        </c:scaling>
        <c:delete val="0"/>
        <c:axPos val="b"/>
        <c:numFmt formatCode="General" sourceLinked="1"/>
        <c:majorTickMark val="out"/>
        <c:minorTickMark val="none"/>
        <c:tickLblPos val="nextTo"/>
        <c:crossAx val="124735872"/>
        <c:crosses val="autoZero"/>
        <c:auto val="1"/>
        <c:lblAlgn val="ctr"/>
        <c:lblOffset val="100"/>
        <c:noMultiLvlLbl val="0"/>
      </c:catAx>
      <c:valAx>
        <c:axId val="124735872"/>
        <c:scaling>
          <c:orientation val="minMax"/>
        </c:scaling>
        <c:delete val="0"/>
        <c:axPos val="l"/>
        <c:majorGridlines/>
        <c:numFmt formatCode="General" sourceLinked="1"/>
        <c:majorTickMark val="out"/>
        <c:minorTickMark val="none"/>
        <c:tickLblPos val="nextTo"/>
        <c:crossAx val="122071680"/>
        <c:crosses val="autoZero"/>
        <c:crossBetween val="between"/>
      </c:valAx>
      <c:serAx>
        <c:axId val="122057600"/>
        <c:scaling>
          <c:orientation val="minMax"/>
        </c:scaling>
        <c:delete val="0"/>
        <c:axPos val="b"/>
        <c:majorTickMark val="out"/>
        <c:minorTickMark val="none"/>
        <c:tickLblPos val="nextTo"/>
        <c:txPr>
          <a:bodyPr/>
          <a:lstStyle/>
          <a:p>
            <a:pPr>
              <a:defRPr sz="1100">
                <a:latin typeface="Times New Roman" pitchFamily="18" charset="0"/>
                <a:cs typeface="Times New Roman" pitchFamily="18" charset="0"/>
              </a:defRPr>
            </a:pPr>
            <a:endParaRPr lang="ru-RU"/>
          </a:p>
        </c:txPr>
        <c:crossAx val="124735872"/>
        <c:crosses val="autoZero"/>
      </c:serAx>
    </c:plotArea>
    <c:legend>
      <c:legendPos val="r"/>
      <c:overlay val="0"/>
      <c:txPr>
        <a:bodyPr/>
        <a:lstStyle/>
        <a:p>
          <a:pPr>
            <a:defRPr sz="11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4458EB-2525-4DC0-B1C5-E72F0712C0B4}"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ru-RU"/>
        </a:p>
      </dgm:t>
    </dgm:pt>
    <dgm:pt modelId="{123F9603-518C-4ED5-BC7A-4A613C4913B4}">
      <dgm:prSet phldrT="[Текст]" custT="1"/>
      <dgm:spPr/>
      <dgm:t>
        <a:bodyPr/>
        <a:lstStyle/>
        <a:p>
          <a:r>
            <a:rPr lang="kk-KZ" sz="1100">
              <a:latin typeface="Times New Roman" pitchFamily="18" charset="0"/>
              <a:cs typeface="Times New Roman" pitchFamily="18" charset="0"/>
            </a:rPr>
            <a:t>Педагогикалық диагностика</a:t>
          </a:r>
          <a:endParaRPr lang="ru-RU" sz="1100">
            <a:latin typeface="Times New Roman" pitchFamily="18" charset="0"/>
            <a:cs typeface="Times New Roman" pitchFamily="18" charset="0"/>
          </a:endParaRPr>
        </a:p>
      </dgm:t>
    </dgm:pt>
    <dgm:pt modelId="{00FBDDAF-1EEB-444A-A692-294F87D3C686}" type="parTrans" cxnId="{35C7D66D-42B0-4114-87A9-0B2F5E66A6E6}">
      <dgm:prSet/>
      <dgm:spPr/>
      <dgm:t>
        <a:bodyPr/>
        <a:lstStyle/>
        <a:p>
          <a:endParaRPr lang="ru-RU"/>
        </a:p>
      </dgm:t>
    </dgm:pt>
    <dgm:pt modelId="{2B9FECFA-C431-4D7A-A340-1BD5540F0D0D}" type="sibTrans" cxnId="{35C7D66D-42B0-4114-87A9-0B2F5E66A6E6}">
      <dgm:prSet/>
      <dgm:spPr/>
      <dgm:t>
        <a:bodyPr/>
        <a:lstStyle/>
        <a:p>
          <a:endParaRPr lang="ru-RU"/>
        </a:p>
      </dgm:t>
    </dgm:pt>
    <dgm:pt modelId="{B2180535-F41A-44D7-A322-C5FA2ED7F8CC}">
      <dgm:prSet phldrT="[Текст]" custT="1"/>
      <dgm:spPr/>
      <dgm:t>
        <a:bodyPr/>
        <a:lstStyle/>
        <a:p>
          <a:r>
            <a:rPr lang="kk-KZ" sz="1100">
              <a:latin typeface="Times New Roman" pitchFamily="18" charset="0"/>
              <a:cs typeface="Times New Roman" pitchFamily="18" charset="0"/>
            </a:rPr>
            <a:t>Ұйымдастырушы-лық қызмет</a:t>
          </a:r>
          <a:endParaRPr lang="ru-RU" sz="1100">
            <a:latin typeface="Times New Roman" pitchFamily="18" charset="0"/>
            <a:cs typeface="Times New Roman" pitchFamily="18" charset="0"/>
          </a:endParaRPr>
        </a:p>
      </dgm:t>
    </dgm:pt>
    <dgm:pt modelId="{E5B4DF92-94BD-4451-9A8F-E0A0EB3356AA}" type="parTrans" cxnId="{D772814E-FD3C-4BEF-B1FB-7599069D840B}">
      <dgm:prSet/>
      <dgm:spPr/>
      <dgm:t>
        <a:bodyPr/>
        <a:lstStyle/>
        <a:p>
          <a:endParaRPr lang="ru-RU"/>
        </a:p>
      </dgm:t>
    </dgm:pt>
    <dgm:pt modelId="{54E13A07-A8BB-4621-BEF8-113FAF868981}" type="sibTrans" cxnId="{D772814E-FD3C-4BEF-B1FB-7599069D840B}">
      <dgm:prSet/>
      <dgm:spPr/>
      <dgm:t>
        <a:bodyPr/>
        <a:lstStyle/>
        <a:p>
          <a:endParaRPr lang="ru-RU"/>
        </a:p>
      </dgm:t>
    </dgm:pt>
    <dgm:pt modelId="{7276B8CF-059C-4CF7-9F85-16A7BED3ECC6}">
      <dgm:prSet phldrT="[Текст]" custT="1"/>
      <dgm:spPr/>
      <dgm:t>
        <a:bodyPr/>
        <a:lstStyle/>
        <a:p>
          <a:r>
            <a:rPr lang="kk-KZ" sz="1100"/>
            <a:t>Әр түрлі іс - ірекетті  ұйымдастыру</a:t>
          </a:r>
          <a:endParaRPr lang="ru-RU" sz="1100"/>
        </a:p>
      </dgm:t>
    </dgm:pt>
    <dgm:pt modelId="{9AAC89D0-F68D-4580-84C4-B6533A2FAD0A}" type="parTrans" cxnId="{091AA3EB-AA31-4ED6-B672-0C0C17E6EE56}">
      <dgm:prSet/>
      <dgm:spPr/>
      <dgm:t>
        <a:bodyPr/>
        <a:lstStyle/>
        <a:p>
          <a:endParaRPr lang="ru-RU"/>
        </a:p>
      </dgm:t>
    </dgm:pt>
    <dgm:pt modelId="{9495A3C2-0774-4D0E-95C2-DA3995DA705D}" type="sibTrans" cxnId="{091AA3EB-AA31-4ED6-B672-0C0C17E6EE56}">
      <dgm:prSet/>
      <dgm:spPr/>
      <dgm:t>
        <a:bodyPr/>
        <a:lstStyle/>
        <a:p>
          <a:endParaRPr lang="ru-RU"/>
        </a:p>
      </dgm:t>
    </dgm:pt>
    <dgm:pt modelId="{114A99E2-5DEB-4D20-BC4D-2221A57A25EF}">
      <dgm:prSet phldrT="[Текст]" custT="1"/>
      <dgm:spPr/>
      <dgm:t>
        <a:bodyPr/>
        <a:lstStyle/>
        <a:p>
          <a:r>
            <a:rPr lang="kk-KZ" sz="1100">
              <a:latin typeface="Times New Roman" pitchFamily="18" charset="0"/>
              <a:cs typeface="Times New Roman" pitchFamily="18" charset="0"/>
            </a:rPr>
            <a:t>Балалармен ұжым ұйымдастыру</a:t>
          </a:r>
          <a:endParaRPr lang="ru-RU" sz="1100">
            <a:latin typeface="Times New Roman" pitchFamily="18" charset="0"/>
            <a:cs typeface="Times New Roman" pitchFamily="18" charset="0"/>
          </a:endParaRPr>
        </a:p>
      </dgm:t>
    </dgm:pt>
    <dgm:pt modelId="{F2836364-4B28-4135-8FB6-C609392E59C4}" type="parTrans" cxnId="{F65416A0-D691-441B-86A7-AA40925E9AB7}">
      <dgm:prSet/>
      <dgm:spPr/>
      <dgm:t>
        <a:bodyPr/>
        <a:lstStyle/>
        <a:p>
          <a:endParaRPr lang="ru-RU"/>
        </a:p>
      </dgm:t>
    </dgm:pt>
    <dgm:pt modelId="{5A4F85BE-E94C-490C-A4F9-20ABBD537079}" type="sibTrans" cxnId="{F65416A0-D691-441B-86A7-AA40925E9AB7}">
      <dgm:prSet/>
      <dgm:spPr/>
      <dgm:t>
        <a:bodyPr/>
        <a:lstStyle/>
        <a:p>
          <a:endParaRPr lang="ru-RU"/>
        </a:p>
      </dgm:t>
    </dgm:pt>
    <dgm:pt modelId="{4A71FF3C-A6E3-4219-80F6-535E151F174B}">
      <dgm:prSet phldrT="[Текст]" custT="1"/>
      <dgm:spPr/>
      <dgm:t>
        <a:bodyPr/>
        <a:lstStyle/>
        <a:p>
          <a:r>
            <a:rPr lang="kk-KZ" sz="1100">
              <a:latin typeface="Times New Roman" pitchFamily="18" charset="0"/>
              <a:cs typeface="Times New Roman" pitchFamily="18" charset="0"/>
            </a:rPr>
            <a:t>Балалармен жеке жұмыс</a:t>
          </a:r>
          <a:endParaRPr lang="ru-RU" sz="1100">
            <a:latin typeface="Times New Roman" pitchFamily="18" charset="0"/>
            <a:cs typeface="Times New Roman" pitchFamily="18" charset="0"/>
          </a:endParaRPr>
        </a:p>
      </dgm:t>
    </dgm:pt>
    <dgm:pt modelId="{F68F46A2-A9B6-40F4-9E26-1278FF5FF5AB}" type="parTrans" cxnId="{879A8CF4-69CA-4968-A33F-6B4D1E2ED311}">
      <dgm:prSet/>
      <dgm:spPr/>
      <dgm:t>
        <a:bodyPr/>
        <a:lstStyle/>
        <a:p>
          <a:endParaRPr lang="ru-RU"/>
        </a:p>
      </dgm:t>
    </dgm:pt>
    <dgm:pt modelId="{3CDCB62F-F9B2-4F0B-BD1A-B0F2208EB139}" type="sibTrans" cxnId="{879A8CF4-69CA-4968-A33F-6B4D1E2ED311}">
      <dgm:prSet/>
      <dgm:spPr/>
      <dgm:t>
        <a:bodyPr/>
        <a:lstStyle/>
        <a:p>
          <a:endParaRPr lang="ru-RU"/>
        </a:p>
      </dgm:t>
    </dgm:pt>
    <dgm:pt modelId="{4D098700-D0AE-4239-981B-13BEDCA0CEB9}">
      <dgm:prSet phldrT="[Текст]" custT="1"/>
      <dgm:spPr/>
      <dgm:t>
        <a:bodyPr/>
        <a:lstStyle/>
        <a:p>
          <a:r>
            <a:rPr lang="kk-KZ" sz="1100">
              <a:latin typeface="Times New Roman" pitchFamily="18" charset="0"/>
              <a:cs typeface="Times New Roman" pitchFamily="18" charset="0"/>
            </a:rPr>
            <a:t>Ата - анамен жұмыс</a:t>
          </a:r>
          <a:endParaRPr lang="ru-RU" sz="1100">
            <a:latin typeface="Times New Roman" pitchFamily="18" charset="0"/>
            <a:cs typeface="Times New Roman" pitchFamily="18" charset="0"/>
          </a:endParaRPr>
        </a:p>
      </dgm:t>
    </dgm:pt>
    <dgm:pt modelId="{76C8CE73-A87E-4B24-A002-D64454E86E5C}" type="parTrans" cxnId="{0697805A-D7A4-41F6-A728-50B2C5CCDA6B}">
      <dgm:prSet/>
      <dgm:spPr/>
      <dgm:t>
        <a:bodyPr/>
        <a:lstStyle/>
        <a:p>
          <a:endParaRPr lang="ru-RU"/>
        </a:p>
      </dgm:t>
    </dgm:pt>
    <dgm:pt modelId="{6A0B8122-F144-4066-BD3B-DFB384B6DC9B}" type="sibTrans" cxnId="{0697805A-D7A4-41F6-A728-50B2C5CCDA6B}">
      <dgm:prSet/>
      <dgm:spPr/>
      <dgm:t>
        <a:bodyPr/>
        <a:lstStyle/>
        <a:p>
          <a:endParaRPr lang="ru-RU"/>
        </a:p>
      </dgm:t>
    </dgm:pt>
    <dgm:pt modelId="{3D5FFA3B-C58C-4136-A1DF-491938A22414}" type="pres">
      <dgm:prSet presAssocID="{E04458EB-2525-4DC0-B1C5-E72F0712C0B4}" presName="cycle" presStyleCnt="0">
        <dgm:presLayoutVars>
          <dgm:dir/>
          <dgm:resizeHandles val="exact"/>
        </dgm:presLayoutVars>
      </dgm:prSet>
      <dgm:spPr/>
      <dgm:t>
        <a:bodyPr/>
        <a:lstStyle/>
        <a:p>
          <a:endParaRPr lang="ru-RU"/>
        </a:p>
      </dgm:t>
    </dgm:pt>
    <dgm:pt modelId="{21EB480C-089D-42DB-96F4-BC866AC00A6E}" type="pres">
      <dgm:prSet presAssocID="{123F9603-518C-4ED5-BC7A-4A613C4913B4}" presName="node" presStyleLbl="node1" presStyleIdx="0" presStyleCnt="6" custScaleX="357689" custRadScaleRad="100260" custRadScaleInc="10641">
        <dgm:presLayoutVars>
          <dgm:bulletEnabled val="1"/>
        </dgm:presLayoutVars>
      </dgm:prSet>
      <dgm:spPr/>
      <dgm:t>
        <a:bodyPr/>
        <a:lstStyle/>
        <a:p>
          <a:endParaRPr lang="ru-RU"/>
        </a:p>
      </dgm:t>
    </dgm:pt>
    <dgm:pt modelId="{961214E6-302E-4900-B844-9D4CFF29DE36}" type="pres">
      <dgm:prSet presAssocID="{2B9FECFA-C431-4D7A-A340-1BD5540F0D0D}" presName="sibTrans" presStyleLbl="sibTrans2D1" presStyleIdx="0" presStyleCnt="6"/>
      <dgm:spPr/>
      <dgm:t>
        <a:bodyPr/>
        <a:lstStyle/>
        <a:p>
          <a:endParaRPr lang="ru-RU"/>
        </a:p>
      </dgm:t>
    </dgm:pt>
    <dgm:pt modelId="{FC48C599-89BD-49CD-A4D2-1DD8DA69ABA6}" type="pres">
      <dgm:prSet presAssocID="{2B9FECFA-C431-4D7A-A340-1BD5540F0D0D}" presName="connectorText" presStyleLbl="sibTrans2D1" presStyleIdx="0" presStyleCnt="6"/>
      <dgm:spPr/>
      <dgm:t>
        <a:bodyPr/>
        <a:lstStyle/>
        <a:p>
          <a:endParaRPr lang="ru-RU"/>
        </a:p>
      </dgm:t>
    </dgm:pt>
    <dgm:pt modelId="{A1556AC5-5CCD-45E5-8326-60BC93DAF247}" type="pres">
      <dgm:prSet presAssocID="{B2180535-F41A-44D7-A322-C5FA2ED7F8CC}" presName="node" presStyleLbl="node1" presStyleIdx="1" presStyleCnt="6" custScaleX="280761" custRadScaleRad="249437" custRadScaleInc="52683">
        <dgm:presLayoutVars>
          <dgm:bulletEnabled val="1"/>
        </dgm:presLayoutVars>
      </dgm:prSet>
      <dgm:spPr/>
      <dgm:t>
        <a:bodyPr/>
        <a:lstStyle/>
        <a:p>
          <a:endParaRPr lang="ru-RU"/>
        </a:p>
      </dgm:t>
    </dgm:pt>
    <dgm:pt modelId="{6EF0E2D2-1092-4457-AA32-D6DF46C4A4DF}" type="pres">
      <dgm:prSet presAssocID="{54E13A07-A8BB-4621-BEF8-113FAF868981}" presName="sibTrans" presStyleLbl="sibTrans2D1" presStyleIdx="1" presStyleCnt="6" custScaleX="173941" custScaleY="95064"/>
      <dgm:spPr/>
      <dgm:t>
        <a:bodyPr/>
        <a:lstStyle/>
        <a:p>
          <a:endParaRPr lang="ru-RU"/>
        </a:p>
      </dgm:t>
    </dgm:pt>
    <dgm:pt modelId="{02361417-B9CF-4B02-88E0-693565A9E521}" type="pres">
      <dgm:prSet presAssocID="{54E13A07-A8BB-4621-BEF8-113FAF868981}" presName="connectorText" presStyleLbl="sibTrans2D1" presStyleIdx="1" presStyleCnt="6"/>
      <dgm:spPr/>
      <dgm:t>
        <a:bodyPr/>
        <a:lstStyle/>
        <a:p>
          <a:endParaRPr lang="ru-RU"/>
        </a:p>
      </dgm:t>
    </dgm:pt>
    <dgm:pt modelId="{2B9A43DA-6546-41B8-A3A7-91271B0B57D7}" type="pres">
      <dgm:prSet presAssocID="{7276B8CF-059C-4CF7-9F85-16A7BED3ECC6}" presName="node" presStyleLbl="node1" presStyleIdx="2" presStyleCnt="6" custScaleX="340890" custRadScaleRad="170852" custRadScaleInc="-95287">
        <dgm:presLayoutVars>
          <dgm:bulletEnabled val="1"/>
        </dgm:presLayoutVars>
      </dgm:prSet>
      <dgm:spPr/>
      <dgm:t>
        <a:bodyPr/>
        <a:lstStyle/>
        <a:p>
          <a:endParaRPr lang="ru-RU"/>
        </a:p>
      </dgm:t>
    </dgm:pt>
    <dgm:pt modelId="{B53CFE9B-37E8-4958-A4C8-D31281CAB8F1}" type="pres">
      <dgm:prSet presAssocID="{9495A3C2-0774-4D0E-95C2-DA3995DA705D}" presName="sibTrans" presStyleLbl="sibTrans2D1" presStyleIdx="2" presStyleCnt="6" custScaleX="144495" custScaleY="92265"/>
      <dgm:spPr/>
      <dgm:t>
        <a:bodyPr/>
        <a:lstStyle/>
        <a:p>
          <a:endParaRPr lang="ru-RU"/>
        </a:p>
      </dgm:t>
    </dgm:pt>
    <dgm:pt modelId="{94974610-FB5F-48A1-ABF1-94724D8796A6}" type="pres">
      <dgm:prSet presAssocID="{9495A3C2-0774-4D0E-95C2-DA3995DA705D}" presName="connectorText" presStyleLbl="sibTrans2D1" presStyleIdx="2" presStyleCnt="6"/>
      <dgm:spPr/>
      <dgm:t>
        <a:bodyPr/>
        <a:lstStyle/>
        <a:p>
          <a:endParaRPr lang="ru-RU"/>
        </a:p>
      </dgm:t>
    </dgm:pt>
    <dgm:pt modelId="{C511129B-EE38-49DB-B0DD-E6B336A34343}" type="pres">
      <dgm:prSet presAssocID="{114A99E2-5DEB-4D20-BC4D-2221A57A25EF}" presName="node" presStyleLbl="node1" presStyleIdx="3" presStyleCnt="6" custScaleX="353182" custRadScaleRad="83364" custRadScaleInc="-2963">
        <dgm:presLayoutVars>
          <dgm:bulletEnabled val="1"/>
        </dgm:presLayoutVars>
      </dgm:prSet>
      <dgm:spPr/>
      <dgm:t>
        <a:bodyPr/>
        <a:lstStyle/>
        <a:p>
          <a:endParaRPr lang="ru-RU"/>
        </a:p>
      </dgm:t>
    </dgm:pt>
    <dgm:pt modelId="{7C2BC136-9C6B-4598-BC9D-B779EF3B35C9}" type="pres">
      <dgm:prSet presAssocID="{5A4F85BE-E94C-490C-A4F9-20ABBD537079}" presName="sibTrans" presStyleLbl="sibTrans2D1" presStyleIdx="3" presStyleCnt="6" custScaleX="373013" custScaleY="81120" custLinFactX="100000" custLinFactNeighborX="194692" custLinFactNeighborY="-74459"/>
      <dgm:spPr/>
      <dgm:t>
        <a:bodyPr/>
        <a:lstStyle/>
        <a:p>
          <a:endParaRPr lang="ru-RU"/>
        </a:p>
      </dgm:t>
    </dgm:pt>
    <dgm:pt modelId="{820345F6-6DB2-454F-997D-4046B0BFE4AC}" type="pres">
      <dgm:prSet presAssocID="{5A4F85BE-E94C-490C-A4F9-20ABBD537079}" presName="connectorText" presStyleLbl="sibTrans2D1" presStyleIdx="3" presStyleCnt="6"/>
      <dgm:spPr/>
      <dgm:t>
        <a:bodyPr/>
        <a:lstStyle/>
        <a:p>
          <a:endParaRPr lang="ru-RU"/>
        </a:p>
      </dgm:t>
    </dgm:pt>
    <dgm:pt modelId="{AB86B10F-F883-47C9-8961-032BA8BEF6EE}" type="pres">
      <dgm:prSet presAssocID="{4A71FF3C-A6E3-4219-80F6-535E151F174B}" presName="node" presStyleLbl="node1" presStyleIdx="4" presStyleCnt="6" custScaleX="296734" custScaleY="120760" custRadScaleRad="173780" custRadScaleInc="69681">
        <dgm:presLayoutVars>
          <dgm:bulletEnabled val="1"/>
        </dgm:presLayoutVars>
      </dgm:prSet>
      <dgm:spPr/>
      <dgm:t>
        <a:bodyPr/>
        <a:lstStyle/>
        <a:p>
          <a:endParaRPr lang="ru-RU"/>
        </a:p>
      </dgm:t>
    </dgm:pt>
    <dgm:pt modelId="{861584C3-1452-49F7-80E9-E305ADBCB59D}" type="pres">
      <dgm:prSet presAssocID="{3CDCB62F-F9B2-4F0B-BD1A-B0F2208EB139}" presName="sibTrans" presStyleLbl="sibTrans2D1" presStyleIdx="4" presStyleCnt="6" custScaleX="136334" custScaleY="99813" custLinFactX="-126063" custLinFactNeighborX="-200000" custLinFactNeighborY="-59567"/>
      <dgm:spPr/>
      <dgm:t>
        <a:bodyPr/>
        <a:lstStyle/>
        <a:p>
          <a:endParaRPr lang="ru-RU"/>
        </a:p>
      </dgm:t>
    </dgm:pt>
    <dgm:pt modelId="{A3588A3A-027C-4AB5-B88C-43433DF4BCD2}" type="pres">
      <dgm:prSet presAssocID="{3CDCB62F-F9B2-4F0B-BD1A-B0F2208EB139}" presName="connectorText" presStyleLbl="sibTrans2D1" presStyleIdx="4" presStyleCnt="6"/>
      <dgm:spPr/>
      <dgm:t>
        <a:bodyPr/>
        <a:lstStyle/>
        <a:p>
          <a:endParaRPr lang="ru-RU"/>
        </a:p>
      </dgm:t>
    </dgm:pt>
    <dgm:pt modelId="{5A04EF05-7AC1-418C-8643-BE31A9106223}" type="pres">
      <dgm:prSet presAssocID="{4D098700-D0AE-4239-981B-13BEDCA0CEB9}" presName="node" presStyleLbl="node1" presStyleIdx="5" presStyleCnt="6" custScaleX="289573" custScaleY="104353" custRadScaleRad="207105" custRadScaleInc="-53900">
        <dgm:presLayoutVars>
          <dgm:bulletEnabled val="1"/>
        </dgm:presLayoutVars>
      </dgm:prSet>
      <dgm:spPr/>
      <dgm:t>
        <a:bodyPr/>
        <a:lstStyle/>
        <a:p>
          <a:endParaRPr lang="ru-RU"/>
        </a:p>
      </dgm:t>
    </dgm:pt>
    <dgm:pt modelId="{5883884D-DB3D-4833-895A-F98FAEDDECD0}" type="pres">
      <dgm:prSet presAssocID="{6A0B8122-F144-4066-BD3B-DFB384B6DC9B}" presName="sibTrans" presStyleLbl="sibTrans2D1" presStyleIdx="5" presStyleCnt="6"/>
      <dgm:spPr/>
      <dgm:t>
        <a:bodyPr/>
        <a:lstStyle/>
        <a:p>
          <a:endParaRPr lang="ru-RU"/>
        </a:p>
      </dgm:t>
    </dgm:pt>
    <dgm:pt modelId="{4E55257E-2030-4FF6-BCDB-4D4F7B0838A9}" type="pres">
      <dgm:prSet presAssocID="{6A0B8122-F144-4066-BD3B-DFB384B6DC9B}" presName="connectorText" presStyleLbl="sibTrans2D1" presStyleIdx="5" presStyleCnt="6"/>
      <dgm:spPr/>
      <dgm:t>
        <a:bodyPr/>
        <a:lstStyle/>
        <a:p>
          <a:endParaRPr lang="ru-RU"/>
        </a:p>
      </dgm:t>
    </dgm:pt>
  </dgm:ptLst>
  <dgm:cxnLst>
    <dgm:cxn modelId="{D73576BD-993B-4F8A-B742-6209AC34CDD4}" type="presOf" srcId="{3CDCB62F-F9B2-4F0B-BD1A-B0F2208EB139}" destId="{861584C3-1452-49F7-80E9-E305ADBCB59D}" srcOrd="0" destOrd="0" presId="urn:microsoft.com/office/officeart/2005/8/layout/cycle2"/>
    <dgm:cxn modelId="{879A8CF4-69CA-4968-A33F-6B4D1E2ED311}" srcId="{E04458EB-2525-4DC0-B1C5-E72F0712C0B4}" destId="{4A71FF3C-A6E3-4219-80F6-535E151F174B}" srcOrd="4" destOrd="0" parTransId="{F68F46A2-A9B6-40F4-9E26-1278FF5FF5AB}" sibTransId="{3CDCB62F-F9B2-4F0B-BD1A-B0F2208EB139}"/>
    <dgm:cxn modelId="{CC4F09FF-B2E1-483F-A3D9-A9C7E6B55D87}" type="presOf" srcId="{7276B8CF-059C-4CF7-9F85-16A7BED3ECC6}" destId="{2B9A43DA-6546-41B8-A3A7-91271B0B57D7}" srcOrd="0" destOrd="0" presId="urn:microsoft.com/office/officeart/2005/8/layout/cycle2"/>
    <dgm:cxn modelId="{02289407-F9C1-400C-AA3A-541D496DF20A}" type="presOf" srcId="{2B9FECFA-C431-4D7A-A340-1BD5540F0D0D}" destId="{961214E6-302E-4900-B844-9D4CFF29DE36}" srcOrd="0" destOrd="0" presId="urn:microsoft.com/office/officeart/2005/8/layout/cycle2"/>
    <dgm:cxn modelId="{0697805A-D7A4-41F6-A728-50B2C5CCDA6B}" srcId="{E04458EB-2525-4DC0-B1C5-E72F0712C0B4}" destId="{4D098700-D0AE-4239-981B-13BEDCA0CEB9}" srcOrd="5" destOrd="0" parTransId="{76C8CE73-A87E-4B24-A002-D64454E86E5C}" sibTransId="{6A0B8122-F144-4066-BD3B-DFB384B6DC9B}"/>
    <dgm:cxn modelId="{F65416A0-D691-441B-86A7-AA40925E9AB7}" srcId="{E04458EB-2525-4DC0-B1C5-E72F0712C0B4}" destId="{114A99E2-5DEB-4D20-BC4D-2221A57A25EF}" srcOrd="3" destOrd="0" parTransId="{F2836364-4B28-4135-8FB6-C609392E59C4}" sibTransId="{5A4F85BE-E94C-490C-A4F9-20ABBD537079}"/>
    <dgm:cxn modelId="{E24616E6-CBB2-4136-8AFA-6B41D7D9EADC}" type="presOf" srcId="{E04458EB-2525-4DC0-B1C5-E72F0712C0B4}" destId="{3D5FFA3B-C58C-4136-A1DF-491938A22414}" srcOrd="0" destOrd="0" presId="urn:microsoft.com/office/officeart/2005/8/layout/cycle2"/>
    <dgm:cxn modelId="{815CCC6D-94FE-4E4C-9184-B99634482662}" type="presOf" srcId="{54E13A07-A8BB-4621-BEF8-113FAF868981}" destId="{6EF0E2D2-1092-4457-AA32-D6DF46C4A4DF}" srcOrd="0" destOrd="0" presId="urn:microsoft.com/office/officeart/2005/8/layout/cycle2"/>
    <dgm:cxn modelId="{9E49B4E8-EC79-45BE-BF02-00D2EA76706D}" type="presOf" srcId="{4D098700-D0AE-4239-981B-13BEDCA0CEB9}" destId="{5A04EF05-7AC1-418C-8643-BE31A9106223}" srcOrd="0" destOrd="0" presId="urn:microsoft.com/office/officeart/2005/8/layout/cycle2"/>
    <dgm:cxn modelId="{091AA3EB-AA31-4ED6-B672-0C0C17E6EE56}" srcId="{E04458EB-2525-4DC0-B1C5-E72F0712C0B4}" destId="{7276B8CF-059C-4CF7-9F85-16A7BED3ECC6}" srcOrd="2" destOrd="0" parTransId="{9AAC89D0-F68D-4580-84C4-B6533A2FAD0A}" sibTransId="{9495A3C2-0774-4D0E-95C2-DA3995DA705D}"/>
    <dgm:cxn modelId="{95FE972D-A2AD-4855-8D03-FE8F076ECDAC}" type="presOf" srcId="{9495A3C2-0774-4D0E-95C2-DA3995DA705D}" destId="{B53CFE9B-37E8-4958-A4C8-D31281CAB8F1}" srcOrd="0" destOrd="0" presId="urn:microsoft.com/office/officeart/2005/8/layout/cycle2"/>
    <dgm:cxn modelId="{F5463A1D-08DE-4BC6-AAC3-6B2BB4F77908}" type="presOf" srcId="{9495A3C2-0774-4D0E-95C2-DA3995DA705D}" destId="{94974610-FB5F-48A1-ABF1-94724D8796A6}" srcOrd="1" destOrd="0" presId="urn:microsoft.com/office/officeart/2005/8/layout/cycle2"/>
    <dgm:cxn modelId="{CCCEDD20-ED13-4161-860A-1FB5C1552A91}" type="presOf" srcId="{4A71FF3C-A6E3-4219-80F6-535E151F174B}" destId="{AB86B10F-F883-47C9-8961-032BA8BEF6EE}" srcOrd="0" destOrd="0" presId="urn:microsoft.com/office/officeart/2005/8/layout/cycle2"/>
    <dgm:cxn modelId="{91FFC932-A3CF-4C0D-B0DF-95B9944BB7DA}" type="presOf" srcId="{114A99E2-5DEB-4D20-BC4D-2221A57A25EF}" destId="{C511129B-EE38-49DB-B0DD-E6B336A34343}" srcOrd="0" destOrd="0" presId="urn:microsoft.com/office/officeart/2005/8/layout/cycle2"/>
    <dgm:cxn modelId="{8D430601-56B2-4EB5-814B-B2F2C39E6E07}" type="presOf" srcId="{3CDCB62F-F9B2-4F0B-BD1A-B0F2208EB139}" destId="{A3588A3A-027C-4AB5-B88C-43433DF4BCD2}" srcOrd="1" destOrd="0" presId="urn:microsoft.com/office/officeart/2005/8/layout/cycle2"/>
    <dgm:cxn modelId="{D772814E-FD3C-4BEF-B1FB-7599069D840B}" srcId="{E04458EB-2525-4DC0-B1C5-E72F0712C0B4}" destId="{B2180535-F41A-44D7-A322-C5FA2ED7F8CC}" srcOrd="1" destOrd="0" parTransId="{E5B4DF92-94BD-4451-9A8F-E0A0EB3356AA}" sibTransId="{54E13A07-A8BB-4621-BEF8-113FAF868981}"/>
    <dgm:cxn modelId="{49D4D5DD-B9C1-4B74-B94F-337BC0A000E8}" type="presOf" srcId="{6A0B8122-F144-4066-BD3B-DFB384B6DC9B}" destId="{5883884D-DB3D-4833-895A-F98FAEDDECD0}" srcOrd="0" destOrd="0" presId="urn:microsoft.com/office/officeart/2005/8/layout/cycle2"/>
    <dgm:cxn modelId="{6A7BB706-FEC9-4459-A6C0-94DD96D5979D}" type="presOf" srcId="{54E13A07-A8BB-4621-BEF8-113FAF868981}" destId="{02361417-B9CF-4B02-88E0-693565A9E521}" srcOrd="1" destOrd="0" presId="urn:microsoft.com/office/officeart/2005/8/layout/cycle2"/>
    <dgm:cxn modelId="{BE51FA32-0414-4F7C-A5D9-9C917C9630CB}" type="presOf" srcId="{2B9FECFA-C431-4D7A-A340-1BD5540F0D0D}" destId="{FC48C599-89BD-49CD-A4D2-1DD8DA69ABA6}" srcOrd="1" destOrd="0" presId="urn:microsoft.com/office/officeart/2005/8/layout/cycle2"/>
    <dgm:cxn modelId="{07A99BDA-0AFA-4AEE-8D63-82408F470574}" type="presOf" srcId="{B2180535-F41A-44D7-A322-C5FA2ED7F8CC}" destId="{A1556AC5-5CCD-45E5-8326-60BC93DAF247}" srcOrd="0" destOrd="0" presId="urn:microsoft.com/office/officeart/2005/8/layout/cycle2"/>
    <dgm:cxn modelId="{35C7D66D-42B0-4114-87A9-0B2F5E66A6E6}" srcId="{E04458EB-2525-4DC0-B1C5-E72F0712C0B4}" destId="{123F9603-518C-4ED5-BC7A-4A613C4913B4}" srcOrd="0" destOrd="0" parTransId="{00FBDDAF-1EEB-444A-A692-294F87D3C686}" sibTransId="{2B9FECFA-C431-4D7A-A340-1BD5540F0D0D}"/>
    <dgm:cxn modelId="{C6495A28-4ADB-4222-A54A-A3CC9D18C92F}" type="presOf" srcId="{6A0B8122-F144-4066-BD3B-DFB384B6DC9B}" destId="{4E55257E-2030-4FF6-BCDB-4D4F7B0838A9}" srcOrd="1" destOrd="0" presId="urn:microsoft.com/office/officeart/2005/8/layout/cycle2"/>
    <dgm:cxn modelId="{DC148B9A-E5B6-4A0D-9DE6-142826B92DAB}" type="presOf" srcId="{5A4F85BE-E94C-490C-A4F9-20ABBD537079}" destId="{820345F6-6DB2-454F-997D-4046B0BFE4AC}" srcOrd="1" destOrd="0" presId="urn:microsoft.com/office/officeart/2005/8/layout/cycle2"/>
    <dgm:cxn modelId="{62CDBCEE-E4E7-4C54-92A7-D3F151D7783B}" type="presOf" srcId="{5A4F85BE-E94C-490C-A4F9-20ABBD537079}" destId="{7C2BC136-9C6B-4598-BC9D-B779EF3B35C9}" srcOrd="0" destOrd="0" presId="urn:microsoft.com/office/officeart/2005/8/layout/cycle2"/>
    <dgm:cxn modelId="{A543AC52-9C75-4183-9136-18055C313B64}" type="presOf" srcId="{123F9603-518C-4ED5-BC7A-4A613C4913B4}" destId="{21EB480C-089D-42DB-96F4-BC866AC00A6E}" srcOrd="0" destOrd="0" presId="urn:microsoft.com/office/officeart/2005/8/layout/cycle2"/>
    <dgm:cxn modelId="{E7761CBA-E4B3-41FE-A422-665F3FAC85AD}" type="presParOf" srcId="{3D5FFA3B-C58C-4136-A1DF-491938A22414}" destId="{21EB480C-089D-42DB-96F4-BC866AC00A6E}" srcOrd="0" destOrd="0" presId="urn:microsoft.com/office/officeart/2005/8/layout/cycle2"/>
    <dgm:cxn modelId="{444A4A2B-6020-4E07-B79A-82E87179B0A5}" type="presParOf" srcId="{3D5FFA3B-C58C-4136-A1DF-491938A22414}" destId="{961214E6-302E-4900-B844-9D4CFF29DE36}" srcOrd="1" destOrd="0" presId="urn:microsoft.com/office/officeart/2005/8/layout/cycle2"/>
    <dgm:cxn modelId="{43496162-E64D-4D2E-A955-D257703370FD}" type="presParOf" srcId="{961214E6-302E-4900-B844-9D4CFF29DE36}" destId="{FC48C599-89BD-49CD-A4D2-1DD8DA69ABA6}" srcOrd="0" destOrd="0" presId="urn:microsoft.com/office/officeart/2005/8/layout/cycle2"/>
    <dgm:cxn modelId="{E2F0BDE8-467A-41F7-9F35-59A2AA8600F8}" type="presParOf" srcId="{3D5FFA3B-C58C-4136-A1DF-491938A22414}" destId="{A1556AC5-5CCD-45E5-8326-60BC93DAF247}" srcOrd="2" destOrd="0" presId="urn:microsoft.com/office/officeart/2005/8/layout/cycle2"/>
    <dgm:cxn modelId="{90DB0BF7-0C44-4866-BE6D-5D71916CDAE0}" type="presParOf" srcId="{3D5FFA3B-C58C-4136-A1DF-491938A22414}" destId="{6EF0E2D2-1092-4457-AA32-D6DF46C4A4DF}" srcOrd="3" destOrd="0" presId="urn:microsoft.com/office/officeart/2005/8/layout/cycle2"/>
    <dgm:cxn modelId="{FEE378C1-BAE8-494C-9A18-124C64C85324}" type="presParOf" srcId="{6EF0E2D2-1092-4457-AA32-D6DF46C4A4DF}" destId="{02361417-B9CF-4B02-88E0-693565A9E521}" srcOrd="0" destOrd="0" presId="urn:microsoft.com/office/officeart/2005/8/layout/cycle2"/>
    <dgm:cxn modelId="{80285B10-A1EE-4906-8556-5AB6FEDDE228}" type="presParOf" srcId="{3D5FFA3B-C58C-4136-A1DF-491938A22414}" destId="{2B9A43DA-6546-41B8-A3A7-91271B0B57D7}" srcOrd="4" destOrd="0" presId="urn:microsoft.com/office/officeart/2005/8/layout/cycle2"/>
    <dgm:cxn modelId="{B8DDE709-E5B4-49A2-840B-EF39BAF29BB3}" type="presParOf" srcId="{3D5FFA3B-C58C-4136-A1DF-491938A22414}" destId="{B53CFE9B-37E8-4958-A4C8-D31281CAB8F1}" srcOrd="5" destOrd="0" presId="urn:microsoft.com/office/officeart/2005/8/layout/cycle2"/>
    <dgm:cxn modelId="{C358F0C8-DF93-4EFE-92DD-257C0FFB659E}" type="presParOf" srcId="{B53CFE9B-37E8-4958-A4C8-D31281CAB8F1}" destId="{94974610-FB5F-48A1-ABF1-94724D8796A6}" srcOrd="0" destOrd="0" presId="urn:microsoft.com/office/officeart/2005/8/layout/cycle2"/>
    <dgm:cxn modelId="{109290A9-875F-47DF-870D-ADBB8C32ED42}" type="presParOf" srcId="{3D5FFA3B-C58C-4136-A1DF-491938A22414}" destId="{C511129B-EE38-49DB-B0DD-E6B336A34343}" srcOrd="6" destOrd="0" presId="urn:microsoft.com/office/officeart/2005/8/layout/cycle2"/>
    <dgm:cxn modelId="{F49392C3-24F7-4EF8-B68B-DB303646E394}" type="presParOf" srcId="{3D5FFA3B-C58C-4136-A1DF-491938A22414}" destId="{7C2BC136-9C6B-4598-BC9D-B779EF3B35C9}" srcOrd="7" destOrd="0" presId="urn:microsoft.com/office/officeart/2005/8/layout/cycle2"/>
    <dgm:cxn modelId="{BBD4F0DA-5307-496B-B305-83EC27148683}" type="presParOf" srcId="{7C2BC136-9C6B-4598-BC9D-B779EF3B35C9}" destId="{820345F6-6DB2-454F-997D-4046B0BFE4AC}" srcOrd="0" destOrd="0" presId="urn:microsoft.com/office/officeart/2005/8/layout/cycle2"/>
    <dgm:cxn modelId="{7E90DA3D-CF5F-4FF4-A770-97ABDAFF5C19}" type="presParOf" srcId="{3D5FFA3B-C58C-4136-A1DF-491938A22414}" destId="{AB86B10F-F883-47C9-8961-032BA8BEF6EE}" srcOrd="8" destOrd="0" presId="urn:microsoft.com/office/officeart/2005/8/layout/cycle2"/>
    <dgm:cxn modelId="{A55F1145-E2BE-4696-9B2A-D0B16F238BEC}" type="presParOf" srcId="{3D5FFA3B-C58C-4136-A1DF-491938A22414}" destId="{861584C3-1452-49F7-80E9-E305ADBCB59D}" srcOrd="9" destOrd="0" presId="urn:microsoft.com/office/officeart/2005/8/layout/cycle2"/>
    <dgm:cxn modelId="{6BD7877E-12F9-46DE-A0FA-5E0125D4FCCD}" type="presParOf" srcId="{861584C3-1452-49F7-80E9-E305ADBCB59D}" destId="{A3588A3A-027C-4AB5-B88C-43433DF4BCD2}" srcOrd="0" destOrd="0" presId="urn:microsoft.com/office/officeart/2005/8/layout/cycle2"/>
    <dgm:cxn modelId="{89B42BC3-FC3B-4E5C-B316-AD1EF03FE17D}" type="presParOf" srcId="{3D5FFA3B-C58C-4136-A1DF-491938A22414}" destId="{5A04EF05-7AC1-418C-8643-BE31A9106223}" srcOrd="10" destOrd="0" presId="urn:microsoft.com/office/officeart/2005/8/layout/cycle2"/>
    <dgm:cxn modelId="{6D606E73-6D59-4646-9EA1-8DE6956AB651}" type="presParOf" srcId="{3D5FFA3B-C58C-4136-A1DF-491938A22414}" destId="{5883884D-DB3D-4833-895A-F98FAEDDECD0}" srcOrd="11" destOrd="0" presId="urn:microsoft.com/office/officeart/2005/8/layout/cycle2"/>
    <dgm:cxn modelId="{CFAF942B-240A-4D36-ABFF-F1EA6300055A}" type="presParOf" srcId="{5883884D-DB3D-4833-895A-F98FAEDDECD0}" destId="{4E55257E-2030-4FF6-BCDB-4D4F7B0838A9}" srcOrd="0" destOrd="0" presId="urn:microsoft.com/office/officeart/2005/8/layout/cycle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EB480C-089D-42DB-96F4-BC866AC00A6E}">
      <dsp:nvSpPr>
        <dsp:cNvPr id="0" name=""/>
        <dsp:cNvSpPr/>
      </dsp:nvSpPr>
      <dsp:spPr>
        <a:xfrm>
          <a:off x="1901732" y="0"/>
          <a:ext cx="2209503" cy="6177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kk-KZ" sz="1100" kern="1200">
              <a:latin typeface="Times New Roman" pitchFamily="18" charset="0"/>
              <a:cs typeface="Times New Roman" pitchFamily="18" charset="0"/>
            </a:rPr>
            <a:t>Педагогикалық диагностика</a:t>
          </a:r>
          <a:endParaRPr lang="ru-RU" sz="1100" kern="1200">
            <a:latin typeface="Times New Roman" pitchFamily="18" charset="0"/>
            <a:cs typeface="Times New Roman" pitchFamily="18" charset="0"/>
          </a:endParaRPr>
        </a:p>
      </dsp:txBody>
      <dsp:txXfrm>
        <a:off x="2225306" y="90462"/>
        <a:ext cx="1562355" cy="436792"/>
      </dsp:txXfrm>
    </dsp:sp>
    <dsp:sp modelId="{961214E6-302E-4900-B844-9D4CFF29DE36}">
      <dsp:nvSpPr>
        <dsp:cNvPr id="0" name=""/>
        <dsp:cNvSpPr/>
      </dsp:nvSpPr>
      <dsp:spPr>
        <a:xfrm rot="566206">
          <a:off x="4050590" y="397657"/>
          <a:ext cx="234650" cy="20847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4051013" y="434226"/>
        <a:ext cx="172106" cy="125087"/>
      </dsp:txXfrm>
    </dsp:sp>
    <dsp:sp modelId="{A1556AC5-5CCD-45E5-8326-60BC93DAF247}">
      <dsp:nvSpPr>
        <dsp:cNvPr id="0" name=""/>
        <dsp:cNvSpPr/>
      </dsp:nvSpPr>
      <dsp:spPr>
        <a:xfrm>
          <a:off x="4311490" y="361031"/>
          <a:ext cx="1734306" cy="6177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kk-KZ" sz="1100" kern="1200">
              <a:latin typeface="Times New Roman" pitchFamily="18" charset="0"/>
              <a:cs typeface="Times New Roman" pitchFamily="18" charset="0"/>
            </a:rPr>
            <a:t>Ұйымдастырушы-лық қызмет</a:t>
          </a:r>
          <a:endParaRPr lang="ru-RU" sz="1100" kern="1200">
            <a:latin typeface="Times New Roman" pitchFamily="18" charset="0"/>
            <a:cs typeface="Times New Roman" pitchFamily="18" charset="0"/>
          </a:endParaRPr>
        </a:p>
      </dsp:txBody>
      <dsp:txXfrm>
        <a:off x="4565473" y="451493"/>
        <a:ext cx="1226340" cy="436792"/>
      </dsp:txXfrm>
    </dsp:sp>
    <dsp:sp modelId="{6EF0E2D2-1092-4457-AA32-D6DF46C4A4DF}">
      <dsp:nvSpPr>
        <dsp:cNvPr id="0" name=""/>
        <dsp:cNvSpPr/>
      </dsp:nvSpPr>
      <dsp:spPr>
        <a:xfrm rot="8192905">
          <a:off x="4847238" y="870661"/>
          <a:ext cx="29753" cy="19818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0800000">
        <a:off x="4854941" y="907230"/>
        <a:ext cx="20827" cy="118912"/>
      </dsp:txXfrm>
    </dsp:sp>
    <dsp:sp modelId="{2B9A43DA-6546-41B8-A3A7-91271B0B57D7}">
      <dsp:nvSpPr>
        <dsp:cNvPr id="0" name=""/>
        <dsp:cNvSpPr/>
      </dsp:nvSpPr>
      <dsp:spPr>
        <a:xfrm>
          <a:off x="3485751" y="967365"/>
          <a:ext cx="2105733" cy="6177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kk-KZ" sz="1100" kern="1200"/>
            <a:t>Әр түрлі іс - ірекетті  ұйымдастыру</a:t>
          </a:r>
          <a:endParaRPr lang="ru-RU" sz="1100" kern="1200"/>
        </a:p>
      </dsp:txBody>
      <dsp:txXfrm>
        <a:off x="3794128" y="1057827"/>
        <a:ext cx="1488979" cy="436792"/>
      </dsp:txXfrm>
    </dsp:sp>
    <dsp:sp modelId="{B53CFE9B-37E8-4958-A4C8-D31281CAB8F1}">
      <dsp:nvSpPr>
        <dsp:cNvPr id="0" name=""/>
        <dsp:cNvSpPr/>
      </dsp:nvSpPr>
      <dsp:spPr>
        <a:xfrm rot="9298402">
          <a:off x="3573580" y="1542581"/>
          <a:ext cx="377044" cy="19235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0800000">
        <a:off x="3628577" y="1568846"/>
        <a:ext cx="319338" cy="115411"/>
      </dsp:txXfrm>
    </dsp:sp>
    <dsp:sp modelId="{C511129B-EE38-49DB-B0DD-E6B336A34343}">
      <dsp:nvSpPr>
        <dsp:cNvPr id="0" name=""/>
        <dsp:cNvSpPr/>
      </dsp:nvSpPr>
      <dsp:spPr>
        <a:xfrm>
          <a:off x="1875870" y="1701252"/>
          <a:ext cx="2181662" cy="6177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kk-KZ" sz="1100" kern="1200">
              <a:latin typeface="Times New Roman" pitchFamily="18" charset="0"/>
              <a:cs typeface="Times New Roman" pitchFamily="18" charset="0"/>
            </a:rPr>
            <a:t>Балалармен ұжым ұйымдастыру</a:t>
          </a:r>
          <a:endParaRPr lang="ru-RU" sz="1100" kern="1200">
            <a:latin typeface="Times New Roman" pitchFamily="18" charset="0"/>
            <a:cs typeface="Times New Roman" pitchFamily="18" charset="0"/>
          </a:endParaRPr>
        </a:p>
      </dsp:txBody>
      <dsp:txXfrm>
        <a:off x="2195367" y="1791714"/>
        <a:ext cx="1542668" cy="436792"/>
      </dsp:txXfrm>
    </dsp:sp>
    <dsp:sp modelId="{7C2BC136-9C6B-4598-BC9D-B779EF3B35C9}">
      <dsp:nvSpPr>
        <dsp:cNvPr id="0" name=""/>
        <dsp:cNvSpPr/>
      </dsp:nvSpPr>
      <dsp:spPr>
        <a:xfrm rot="11874735">
          <a:off x="2267547" y="1511839"/>
          <a:ext cx="346624" cy="16911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rot="10800000">
        <a:off x="2317052" y="1553465"/>
        <a:ext cx="295889" cy="101470"/>
      </dsp:txXfrm>
    </dsp:sp>
    <dsp:sp modelId="{AB86B10F-F883-47C9-8961-032BA8BEF6EE}">
      <dsp:nvSpPr>
        <dsp:cNvPr id="0" name=""/>
        <dsp:cNvSpPr/>
      </dsp:nvSpPr>
      <dsp:spPr>
        <a:xfrm>
          <a:off x="446941" y="1118911"/>
          <a:ext cx="1832974" cy="74595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kk-KZ" sz="1100" kern="1200">
              <a:latin typeface="Times New Roman" pitchFamily="18" charset="0"/>
              <a:cs typeface="Times New Roman" pitchFamily="18" charset="0"/>
            </a:rPr>
            <a:t>Балалармен жеке жұмыс</a:t>
          </a:r>
          <a:endParaRPr lang="ru-RU" sz="1100" kern="1200">
            <a:latin typeface="Times New Roman" pitchFamily="18" charset="0"/>
            <a:cs typeface="Times New Roman" pitchFamily="18" charset="0"/>
          </a:endParaRPr>
        </a:p>
      </dsp:txBody>
      <dsp:txXfrm>
        <a:off x="715374" y="1228153"/>
        <a:ext cx="1296108" cy="527470"/>
      </dsp:txXfrm>
    </dsp:sp>
    <dsp:sp modelId="{861584C3-1452-49F7-80E9-E305ADBCB59D}">
      <dsp:nvSpPr>
        <dsp:cNvPr id="0" name=""/>
        <dsp:cNvSpPr/>
      </dsp:nvSpPr>
      <dsp:spPr>
        <a:xfrm rot="14941685">
          <a:off x="1158998" y="882496"/>
          <a:ext cx="20171" cy="20808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0800000">
        <a:off x="1163106" y="926939"/>
        <a:ext cx="14120" cy="124853"/>
      </dsp:txXfrm>
    </dsp:sp>
    <dsp:sp modelId="{5A04EF05-7AC1-418C-8643-BE31A9106223}">
      <dsp:nvSpPr>
        <dsp:cNvPr id="0" name=""/>
        <dsp:cNvSpPr/>
      </dsp:nvSpPr>
      <dsp:spPr>
        <a:xfrm>
          <a:off x="195435" y="455727"/>
          <a:ext cx="1788739" cy="6446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kk-KZ" sz="1100" kern="1200">
              <a:latin typeface="Times New Roman" pitchFamily="18" charset="0"/>
              <a:cs typeface="Times New Roman" pitchFamily="18" charset="0"/>
            </a:rPr>
            <a:t>Ата - анамен жұмыс</a:t>
          </a:r>
          <a:endParaRPr lang="ru-RU" sz="1100" kern="1200">
            <a:latin typeface="Times New Roman" pitchFamily="18" charset="0"/>
            <a:cs typeface="Times New Roman" pitchFamily="18" charset="0"/>
          </a:endParaRPr>
        </a:p>
      </dsp:txBody>
      <dsp:txXfrm>
        <a:off x="457390" y="550127"/>
        <a:ext cx="1264829" cy="455805"/>
      </dsp:txXfrm>
    </dsp:sp>
    <dsp:sp modelId="{5883884D-DB3D-4833-895A-F98FAEDDECD0}">
      <dsp:nvSpPr>
        <dsp:cNvPr id="0" name=""/>
        <dsp:cNvSpPr/>
      </dsp:nvSpPr>
      <dsp:spPr>
        <a:xfrm rot="20774724">
          <a:off x="1902980" y="451653"/>
          <a:ext cx="188613" cy="20847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1903791" y="500076"/>
        <a:ext cx="132029" cy="125087"/>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844C0-CF29-491B-8794-2350D2376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1657</Words>
  <Characters>9447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cp:lastModifiedBy>
  <cp:revision>9</cp:revision>
  <dcterms:created xsi:type="dcterms:W3CDTF">2018-12-11T08:36:00Z</dcterms:created>
  <dcterms:modified xsi:type="dcterms:W3CDTF">2018-12-14T06:27:00Z</dcterms:modified>
</cp:coreProperties>
</file>