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BDB" w:rsidRDefault="00EB2BDB" w:rsidP="00193343">
      <w:pPr>
        <w:ind w:firstLine="567"/>
        <w:jc w:val="center"/>
        <w:rPr>
          <w:lang w:val="kk-KZ"/>
        </w:rPr>
      </w:pPr>
      <w:r>
        <w:rPr>
          <w:lang w:val="kk-KZ"/>
        </w:rPr>
        <w:t>ҚАЗАҚСТАН РЕСПУБЛИКАСЫНЫҢ БІЛІМ ЖӘНЕ ҒЫЛЫМ МИНИСТРЛІГІ</w:t>
      </w:r>
    </w:p>
    <w:p w:rsidR="00EB2BDB" w:rsidRDefault="00EB2BDB" w:rsidP="00193343">
      <w:pPr>
        <w:ind w:firstLine="567"/>
        <w:jc w:val="center"/>
        <w:rPr>
          <w:lang w:val="kk-KZ"/>
        </w:rPr>
      </w:pPr>
      <w:r>
        <w:rPr>
          <w:lang w:val="kk-KZ"/>
        </w:rPr>
        <w:t>ӨСКЕМЕН</w:t>
      </w:r>
      <w:r w:rsidR="001A5FF5">
        <w:rPr>
          <w:lang w:val="kk-KZ"/>
        </w:rPr>
        <w:t xml:space="preserve"> ҚАЛАЛЫҚ</w:t>
      </w:r>
      <w:r>
        <w:rPr>
          <w:lang w:val="kk-KZ"/>
        </w:rPr>
        <w:t xml:space="preserve"> БІЛІМ БӨЛІМІ</w:t>
      </w:r>
    </w:p>
    <w:p w:rsidR="00EB2BDB" w:rsidRDefault="00EB2BDB" w:rsidP="00193343">
      <w:pPr>
        <w:ind w:firstLine="567"/>
        <w:jc w:val="center"/>
        <w:rPr>
          <w:lang w:val="kk-KZ"/>
        </w:rPr>
      </w:pPr>
      <w:r>
        <w:rPr>
          <w:lang w:val="kk-KZ"/>
        </w:rPr>
        <w:t>Өскемен қаласы әкімдігінің «№27 орта мектебі» КММ</w:t>
      </w:r>
    </w:p>
    <w:p w:rsidR="002457A5" w:rsidRDefault="002457A5" w:rsidP="00193343">
      <w:pPr>
        <w:ind w:firstLine="567"/>
        <w:jc w:val="center"/>
        <w:rPr>
          <w:lang w:val="kk-KZ"/>
        </w:rPr>
      </w:pPr>
    </w:p>
    <w:p w:rsidR="00EB2BDB" w:rsidRPr="00EB2BDB" w:rsidRDefault="00EB2BDB" w:rsidP="00193343">
      <w:pPr>
        <w:ind w:firstLine="567"/>
        <w:jc w:val="center"/>
        <w:rPr>
          <w:lang w:val="kk-KZ"/>
        </w:rPr>
      </w:pPr>
    </w:p>
    <w:p w:rsidR="002457A5" w:rsidRPr="00A36809" w:rsidRDefault="002F1161" w:rsidP="00193343">
      <w:pPr>
        <w:ind w:firstLine="567"/>
        <w:jc w:val="center"/>
        <w:rPr>
          <w:lang w:val="kk-KZ"/>
        </w:rPr>
      </w:pPr>
      <w:r>
        <w:rPr>
          <w:lang w:val="kk-KZ"/>
        </w:rPr>
        <w:t>«ЖЫЛ МЕНЕДЖЕРІ</w:t>
      </w:r>
      <w:r w:rsidR="00616089">
        <w:rPr>
          <w:lang w:val="kk-KZ"/>
        </w:rPr>
        <w:t xml:space="preserve"> - 2019</w:t>
      </w:r>
      <w:r>
        <w:rPr>
          <w:lang w:val="kk-KZ"/>
        </w:rPr>
        <w:t>»</w:t>
      </w:r>
      <w:r w:rsidR="00A36809">
        <w:rPr>
          <w:lang w:val="kk-KZ"/>
        </w:rPr>
        <w:t xml:space="preserve"> </w:t>
      </w:r>
      <w:r w:rsidR="001A5FF5">
        <w:rPr>
          <w:lang w:val="kk-KZ"/>
        </w:rPr>
        <w:t>байқауына</w:t>
      </w:r>
    </w:p>
    <w:p w:rsidR="002457A5" w:rsidRPr="00BB28C8" w:rsidRDefault="002457A5" w:rsidP="00193343">
      <w:pPr>
        <w:ind w:firstLine="567"/>
        <w:jc w:val="center"/>
      </w:pPr>
    </w:p>
    <w:p w:rsidR="002457A5" w:rsidRPr="00BB28C8" w:rsidRDefault="002457A5" w:rsidP="00193343">
      <w:pPr>
        <w:ind w:firstLine="567"/>
        <w:jc w:val="center"/>
      </w:pPr>
    </w:p>
    <w:p w:rsidR="002457A5" w:rsidRPr="00BB28C8" w:rsidRDefault="002457A5" w:rsidP="00193343">
      <w:pPr>
        <w:ind w:firstLine="567"/>
        <w:jc w:val="center"/>
      </w:pPr>
    </w:p>
    <w:p w:rsidR="002457A5" w:rsidRPr="00BB28C8" w:rsidRDefault="002457A5" w:rsidP="00193343">
      <w:pPr>
        <w:ind w:firstLine="567"/>
        <w:jc w:val="center"/>
      </w:pPr>
    </w:p>
    <w:p w:rsidR="002457A5" w:rsidRPr="00BB28C8" w:rsidRDefault="002457A5" w:rsidP="00193343">
      <w:pPr>
        <w:ind w:firstLine="567"/>
        <w:jc w:val="center"/>
      </w:pPr>
    </w:p>
    <w:p w:rsidR="002457A5" w:rsidRPr="00BB28C8" w:rsidRDefault="002457A5" w:rsidP="00193343">
      <w:pPr>
        <w:ind w:firstLine="567"/>
        <w:jc w:val="center"/>
      </w:pPr>
    </w:p>
    <w:p w:rsidR="002457A5" w:rsidRPr="00BB28C8" w:rsidRDefault="002457A5" w:rsidP="00193343">
      <w:pPr>
        <w:ind w:firstLine="567"/>
        <w:jc w:val="center"/>
      </w:pPr>
    </w:p>
    <w:p w:rsidR="002457A5" w:rsidRPr="00BB28C8" w:rsidRDefault="002457A5" w:rsidP="00193343">
      <w:pPr>
        <w:ind w:firstLine="567"/>
        <w:jc w:val="center"/>
      </w:pPr>
    </w:p>
    <w:p w:rsidR="002457A5" w:rsidRPr="00BB28C8" w:rsidRDefault="002457A5" w:rsidP="00193343">
      <w:pPr>
        <w:ind w:firstLine="567"/>
        <w:jc w:val="center"/>
      </w:pPr>
    </w:p>
    <w:p w:rsidR="002457A5" w:rsidRDefault="00616089" w:rsidP="00193343">
      <w:pPr>
        <w:ind w:firstLine="567"/>
        <w:jc w:val="center"/>
        <w:rPr>
          <w:lang w:val="kk-KZ"/>
        </w:rPr>
      </w:pPr>
      <w:r>
        <w:rPr>
          <w:lang w:val="kk-KZ"/>
        </w:rPr>
        <w:t>МУНКЕНОВА КЛАРА КУДАЙБЕРГЕНОВНА</w:t>
      </w:r>
    </w:p>
    <w:p w:rsidR="003C6CDB" w:rsidRPr="00A36809" w:rsidRDefault="003C6CDB" w:rsidP="00193343">
      <w:pPr>
        <w:ind w:firstLine="567"/>
        <w:jc w:val="center"/>
        <w:rPr>
          <w:lang w:val="kk-KZ"/>
        </w:rPr>
      </w:pPr>
    </w:p>
    <w:p w:rsidR="003C6CDB" w:rsidRDefault="00F00A1E" w:rsidP="00193343">
      <w:pPr>
        <w:ind w:firstLine="567"/>
        <w:jc w:val="center"/>
        <w:rPr>
          <w:lang w:val="kk-KZ"/>
        </w:rPr>
      </w:pPr>
      <w:r>
        <w:rPr>
          <w:lang w:val="kk-KZ"/>
        </w:rPr>
        <w:t>Б</w:t>
      </w:r>
      <w:r w:rsidR="00F14E50">
        <w:rPr>
          <w:lang w:val="kk-KZ"/>
        </w:rPr>
        <w:t>ІЛІМ САПАСЫН АРТТЫРУДАҒЫ САНДЫҚ</w:t>
      </w:r>
      <w:r w:rsidR="003C6CDB">
        <w:rPr>
          <w:lang w:val="kk-KZ"/>
        </w:rPr>
        <w:t xml:space="preserve"> БІЛІМ БЕРУ</w:t>
      </w:r>
    </w:p>
    <w:p w:rsidR="002457A5" w:rsidRPr="003C6CDB" w:rsidRDefault="003C6CDB" w:rsidP="00193343">
      <w:pPr>
        <w:ind w:firstLine="567"/>
        <w:jc w:val="center"/>
        <w:rPr>
          <w:lang w:val="kk-KZ"/>
        </w:rPr>
      </w:pPr>
      <w:r>
        <w:rPr>
          <w:lang w:val="kk-KZ"/>
        </w:rPr>
        <w:t xml:space="preserve"> РЕСУРСТАРЫНЫҢ МҮМКІНДІКТЕРІ</w:t>
      </w:r>
    </w:p>
    <w:p w:rsidR="0077446A" w:rsidRPr="003C6CDB" w:rsidRDefault="0077446A" w:rsidP="00193343">
      <w:pPr>
        <w:ind w:firstLine="567"/>
        <w:jc w:val="center"/>
        <w:rPr>
          <w:color w:val="FF0000"/>
          <w:lang w:val="kk-KZ"/>
        </w:rPr>
      </w:pPr>
    </w:p>
    <w:p w:rsidR="002457A5" w:rsidRPr="003C6CDB" w:rsidRDefault="002457A5" w:rsidP="00193343">
      <w:pPr>
        <w:ind w:firstLine="567"/>
        <w:jc w:val="center"/>
        <w:rPr>
          <w:lang w:val="kk-KZ"/>
        </w:rPr>
      </w:pPr>
    </w:p>
    <w:p w:rsidR="002457A5" w:rsidRPr="00A36809" w:rsidRDefault="00A36809" w:rsidP="0098145A">
      <w:pPr>
        <w:ind w:firstLine="567"/>
        <w:jc w:val="center"/>
        <w:rPr>
          <w:lang w:val="kk-KZ"/>
        </w:rPr>
      </w:pPr>
      <w:r>
        <w:rPr>
          <w:rFonts w:eastAsia="Batang"/>
          <w:lang w:val="kk-KZ" w:eastAsia="ko-KR"/>
        </w:rPr>
        <w:t>ӘДІСТЕМЕЛІК ӘЗІРЛЕМЕ</w:t>
      </w: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423941" w:rsidRPr="001F77DE" w:rsidRDefault="00423941"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2457A5" w:rsidRPr="001F77DE" w:rsidRDefault="002457A5" w:rsidP="00BE608E">
      <w:pPr>
        <w:ind w:firstLine="567"/>
        <w:jc w:val="both"/>
        <w:rPr>
          <w:lang w:val="kk-KZ"/>
        </w:rPr>
      </w:pPr>
    </w:p>
    <w:p w:rsidR="003C6CDB" w:rsidRPr="001F77DE" w:rsidRDefault="003C6CDB" w:rsidP="00BE608E">
      <w:pPr>
        <w:ind w:firstLine="567"/>
        <w:jc w:val="both"/>
        <w:rPr>
          <w:lang w:val="kk-KZ"/>
        </w:rPr>
      </w:pPr>
    </w:p>
    <w:p w:rsidR="002457A5" w:rsidRPr="00A36809" w:rsidRDefault="00A36809" w:rsidP="00193343">
      <w:pPr>
        <w:ind w:firstLine="567"/>
        <w:jc w:val="center"/>
        <w:rPr>
          <w:lang w:val="kk-KZ"/>
        </w:rPr>
      </w:pPr>
      <w:r>
        <w:rPr>
          <w:lang w:val="kk-KZ"/>
        </w:rPr>
        <w:t>Өскемен қаласы</w:t>
      </w:r>
      <w:r w:rsidRPr="001F77DE">
        <w:rPr>
          <w:lang w:val="kk-KZ"/>
        </w:rPr>
        <w:t>, 201</w:t>
      </w:r>
      <w:r w:rsidR="00616089">
        <w:rPr>
          <w:lang w:val="kk-KZ"/>
        </w:rPr>
        <w:t>9</w:t>
      </w:r>
    </w:p>
    <w:p w:rsidR="00423941" w:rsidRPr="00152624" w:rsidRDefault="00A36809" w:rsidP="00423941">
      <w:pPr>
        <w:ind w:firstLine="567"/>
        <w:rPr>
          <w:b/>
        </w:rPr>
      </w:pPr>
      <w:r w:rsidRPr="00152624">
        <w:rPr>
          <w:b/>
          <w:lang w:val="kk-KZ"/>
        </w:rPr>
        <w:lastRenderedPageBreak/>
        <w:t>1 Бөлім</w:t>
      </w:r>
      <w:r w:rsidR="00423941" w:rsidRPr="00152624">
        <w:rPr>
          <w:b/>
        </w:rPr>
        <w:t>.</w:t>
      </w:r>
    </w:p>
    <w:p w:rsidR="00423941" w:rsidRPr="00152624" w:rsidRDefault="00423941" w:rsidP="00423941">
      <w:pPr>
        <w:ind w:firstLine="567"/>
      </w:pPr>
    </w:p>
    <w:p w:rsidR="00A36809" w:rsidRPr="00152624" w:rsidRDefault="00A36809" w:rsidP="00BE608E">
      <w:pPr>
        <w:pStyle w:val="a9"/>
        <w:numPr>
          <w:ilvl w:val="0"/>
          <w:numId w:val="4"/>
        </w:numPr>
        <w:jc w:val="both"/>
        <w:rPr>
          <w:b/>
          <w:bCs/>
        </w:rPr>
      </w:pPr>
      <w:r w:rsidRPr="00152624">
        <w:rPr>
          <w:b/>
          <w:bCs/>
          <w:lang w:val="kk-KZ"/>
        </w:rPr>
        <w:t>Жоба авторы</w:t>
      </w:r>
      <w:r w:rsidR="002457A5" w:rsidRPr="00152624">
        <w:rPr>
          <w:b/>
          <w:bCs/>
        </w:rPr>
        <w:t xml:space="preserve">: </w:t>
      </w:r>
      <w:r w:rsidR="00616089">
        <w:rPr>
          <w:lang w:val="kk-KZ"/>
        </w:rPr>
        <w:t>Мункенова Клара Кудайбергеновна</w:t>
      </w:r>
      <w:r w:rsidR="002457A5" w:rsidRPr="00152624">
        <w:t xml:space="preserve"> –   </w:t>
      </w:r>
      <w:r w:rsidRPr="00152624">
        <w:rPr>
          <w:lang w:val="kk-KZ"/>
        </w:rPr>
        <w:t>Өскемен қаласы әкімдігінің</w:t>
      </w:r>
      <w:r w:rsidR="00616089">
        <w:rPr>
          <w:lang w:val="kk-KZ"/>
        </w:rPr>
        <w:t xml:space="preserve"> «№ 27 орта мектебі» КММ-нің ОІЖ</w:t>
      </w:r>
      <w:r w:rsidRPr="00152624">
        <w:rPr>
          <w:lang w:val="kk-KZ"/>
        </w:rPr>
        <w:t xml:space="preserve"> директорының орынбаса</w:t>
      </w:r>
      <w:r w:rsidR="00616089">
        <w:rPr>
          <w:lang w:val="kk-KZ"/>
        </w:rPr>
        <w:t>ры, педагогикалық еңбек өтілі 18 жыл (осы лауазымда 4</w:t>
      </w:r>
      <w:r w:rsidRPr="00152624">
        <w:rPr>
          <w:lang w:val="kk-KZ"/>
        </w:rPr>
        <w:t xml:space="preserve"> жыл), 1 санатты. </w:t>
      </w:r>
    </w:p>
    <w:p w:rsidR="002457A5" w:rsidRPr="00152624" w:rsidRDefault="00A36809" w:rsidP="00BE608E">
      <w:pPr>
        <w:pStyle w:val="a9"/>
        <w:numPr>
          <w:ilvl w:val="0"/>
          <w:numId w:val="4"/>
        </w:numPr>
        <w:jc w:val="both"/>
        <w:rPr>
          <w:b/>
          <w:bCs/>
        </w:rPr>
      </w:pPr>
      <w:r w:rsidRPr="00152624">
        <w:rPr>
          <w:b/>
          <w:lang w:val="kk-KZ"/>
        </w:rPr>
        <w:t>Байланыс телефоны</w:t>
      </w:r>
      <w:r w:rsidR="002457A5" w:rsidRPr="00152624">
        <w:t xml:space="preserve">: телефон </w:t>
      </w:r>
      <w:r w:rsidR="00616089">
        <w:rPr>
          <w:lang w:val="kk-KZ"/>
        </w:rPr>
        <w:t>87775282340</w:t>
      </w:r>
      <w:r w:rsidR="002457A5" w:rsidRPr="00152624">
        <w:t xml:space="preserve">, </w:t>
      </w:r>
      <w:r w:rsidRPr="00152624">
        <w:rPr>
          <w:lang w:val="kk-KZ"/>
        </w:rPr>
        <w:t>электронды пошта</w:t>
      </w:r>
      <w:r w:rsidR="002457A5" w:rsidRPr="00152624">
        <w:t xml:space="preserve"> </w:t>
      </w:r>
      <w:hyperlink r:id="rId8" w:history="1">
        <w:r w:rsidR="00616089" w:rsidRPr="00B720BF">
          <w:rPr>
            <w:rStyle w:val="a3"/>
            <w:lang w:val="en-US"/>
          </w:rPr>
          <w:t>munkenova</w:t>
        </w:r>
        <w:r w:rsidR="00616089" w:rsidRPr="00B720BF">
          <w:rPr>
            <w:rStyle w:val="a3"/>
          </w:rPr>
          <w:t>@</w:t>
        </w:r>
        <w:r w:rsidR="00616089" w:rsidRPr="00B720BF">
          <w:rPr>
            <w:rStyle w:val="a3"/>
            <w:lang w:val="en-US"/>
          </w:rPr>
          <w:t>mail</w:t>
        </w:r>
        <w:r w:rsidR="00616089" w:rsidRPr="00B720BF">
          <w:rPr>
            <w:rStyle w:val="a3"/>
          </w:rPr>
          <w:t>.</w:t>
        </w:r>
        <w:r w:rsidR="00616089" w:rsidRPr="00B720BF">
          <w:rPr>
            <w:rStyle w:val="a3"/>
            <w:lang w:val="en-US"/>
          </w:rPr>
          <w:t>ru</w:t>
        </w:r>
      </w:hyperlink>
      <w:r w:rsidR="002457A5" w:rsidRPr="00152624">
        <w:t>.</w:t>
      </w:r>
    </w:p>
    <w:p w:rsidR="003257B2" w:rsidRPr="005814B7" w:rsidRDefault="008F6921" w:rsidP="00BE608E">
      <w:pPr>
        <w:pStyle w:val="a9"/>
        <w:numPr>
          <w:ilvl w:val="0"/>
          <w:numId w:val="4"/>
        </w:numPr>
        <w:jc w:val="both"/>
        <w:rPr>
          <w:b/>
          <w:bCs/>
        </w:rPr>
      </w:pPr>
      <w:r w:rsidRPr="005814B7">
        <w:rPr>
          <w:b/>
          <w:lang w:val="kk-KZ"/>
        </w:rPr>
        <w:t>Түйін сөздер</w:t>
      </w:r>
      <w:r w:rsidR="003257B2" w:rsidRPr="005814B7">
        <w:rPr>
          <w:b/>
          <w:bCs/>
        </w:rPr>
        <w:t xml:space="preserve">: </w:t>
      </w:r>
      <w:r w:rsidR="00CF0CC9" w:rsidRPr="005814B7">
        <w:rPr>
          <w:bCs/>
          <w:lang w:val="kk-KZ"/>
        </w:rPr>
        <w:t>сандық (цифрлық)</w:t>
      </w:r>
      <w:r w:rsidRPr="005814B7">
        <w:rPr>
          <w:bCs/>
          <w:lang w:val="kk-KZ"/>
        </w:rPr>
        <w:t xml:space="preserve"> бағдарлама</w:t>
      </w:r>
      <w:r w:rsidR="003257B2" w:rsidRPr="005814B7">
        <w:rPr>
          <w:bCs/>
        </w:rPr>
        <w:t xml:space="preserve">, </w:t>
      </w:r>
      <w:r w:rsidR="00E77265" w:rsidRPr="005814B7">
        <w:rPr>
          <w:bCs/>
          <w:lang w:val="kk-KZ"/>
        </w:rPr>
        <w:t xml:space="preserve">сандық </w:t>
      </w:r>
      <w:r w:rsidR="004F5E89" w:rsidRPr="005814B7">
        <w:rPr>
          <w:bCs/>
          <w:lang w:val="kk-KZ"/>
        </w:rPr>
        <w:t>заманауи әдіс-тәсілдер</w:t>
      </w:r>
      <w:r w:rsidR="003257B2" w:rsidRPr="005814B7">
        <w:rPr>
          <w:bCs/>
        </w:rPr>
        <w:t>,</w:t>
      </w:r>
      <w:r w:rsidR="005E0810">
        <w:rPr>
          <w:bCs/>
          <w:lang w:val="kk-KZ"/>
        </w:rPr>
        <w:t xml:space="preserve"> білім сапасы,</w:t>
      </w:r>
      <w:r w:rsidR="003257B2" w:rsidRPr="005814B7">
        <w:rPr>
          <w:bCs/>
        </w:rPr>
        <w:t xml:space="preserve"> </w:t>
      </w:r>
      <w:r w:rsidR="003B0D76" w:rsidRPr="005814B7">
        <w:rPr>
          <w:bCs/>
          <w:lang w:val="kk-KZ"/>
        </w:rPr>
        <w:t>педагогикалық кеңес</w:t>
      </w:r>
      <w:r w:rsidR="003257B2" w:rsidRPr="005814B7">
        <w:rPr>
          <w:bCs/>
        </w:rPr>
        <w:t xml:space="preserve">, </w:t>
      </w:r>
      <w:r w:rsidR="003B0D76" w:rsidRPr="005814B7">
        <w:rPr>
          <w:bCs/>
          <w:lang w:val="kk-KZ"/>
        </w:rPr>
        <w:t>мұғалімнің кәсібилігі</w:t>
      </w:r>
      <w:r w:rsidR="003257B2" w:rsidRPr="005814B7">
        <w:rPr>
          <w:bCs/>
        </w:rPr>
        <w:t>.</w:t>
      </w:r>
    </w:p>
    <w:p w:rsidR="00D12740" w:rsidRPr="005814B7" w:rsidRDefault="009E2479" w:rsidP="00BE608E">
      <w:pPr>
        <w:pStyle w:val="a9"/>
        <w:numPr>
          <w:ilvl w:val="0"/>
          <w:numId w:val="4"/>
        </w:numPr>
        <w:jc w:val="both"/>
        <w:rPr>
          <w:b/>
          <w:bCs/>
        </w:rPr>
      </w:pPr>
      <w:r w:rsidRPr="005814B7">
        <w:rPr>
          <w:b/>
          <w:lang w:val="kk-KZ"/>
        </w:rPr>
        <w:t>Өзектілігі</w:t>
      </w:r>
      <w:r w:rsidR="00E53587" w:rsidRPr="005814B7">
        <w:rPr>
          <w:b/>
        </w:rPr>
        <w:t>.</w:t>
      </w:r>
    </w:p>
    <w:p w:rsidR="00F14E50" w:rsidRPr="00D917C9" w:rsidRDefault="0083220A" w:rsidP="00D917C9">
      <w:pPr>
        <w:pStyle w:val="ab"/>
        <w:shd w:val="clear" w:color="auto" w:fill="FFFFFF"/>
        <w:spacing w:before="0" w:beforeAutospacing="0" w:after="0" w:afterAutospacing="0"/>
        <w:ind w:firstLine="567"/>
        <w:jc w:val="both"/>
        <w:textAlignment w:val="baseline"/>
        <w:rPr>
          <w:rFonts w:ascii="Arial" w:hAnsi="Arial" w:cs="Arial"/>
          <w:sz w:val="23"/>
          <w:szCs w:val="23"/>
          <w:lang w:val="kk-KZ"/>
        </w:rPr>
      </w:pPr>
      <w:r w:rsidRPr="0021309F">
        <w:rPr>
          <w:lang w:val="kk-KZ"/>
        </w:rPr>
        <w:t>Қазақстан Республикасында білім беруді дамытудың 2011-2020 жылдарға арналған мемлекеттік бағдарламасында білім беру жүйесі алдында білім беру үдерісінің барлық қатысушыларын білім беру ұйымдарында электрондық оқыту жүйесін  қолдану арқылы  сандық үздік білім беру ресурстары мен технологиялармен бірдей қамту тапсырмасы қойылып тұр. Қойылған тапсырманы шешу арқылы оқыту сапасы, білім беруді басқару тиімділігі, сыртқы ортамен ақпараттық интеграция артады.</w:t>
      </w:r>
      <w:r>
        <w:rPr>
          <w:lang w:val="kk-KZ"/>
        </w:rPr>
        <w:t xml:space="preserve"> </w:t>
      </w:r>
      <w:r w:rsidR="00F14E50">
        <w:rPr>
          <w:lang w:val="kk-KZ"/>
        </w:rPr>
        <w:t xml:space="preserve">Сандық (цифрлық) білім беру ресурстары </w:t>
      </w:r>
      <w:r w:rsidR="00F14E50" w:rsidRPr="00F14E50">
        <w:rPr>
          <w:lang w:val="kk-KZ"/>
        </w:rPr>
        <w:t xml:space="preserve">білім беру мазмұнын анықтайтын электрондық оқыту жүйесі компонеттерінің бірі болып табылады. Білім берудің жоғары сапасын қамтамасыз ету үшін, оқу үдерісінде өскелең ұрпақтың </w:t>
      </w:r>
      <w:r>
        <w:rPr>
          <w:lang w:val="kk-KZ"/>
        </w:rPr>
        <w:t>сандық білім ресурстарын</w:t>
      </w:r>
      <w:r w:rsidR="00F14E50" w:rsidRPr="00F14E50">
        <w:rPr>
          <w:lang w:val="kk-KZ"/>
        </w:rPr>
        <w:t xml:space="preserve"> белсенді қолдану, бүгінгі таңда берілген бағдарлама аясындағы педагогикалық қоғамдастықтың алдында өзекті мәселелердің бірі болып табылады.</w:t>
      </w:r>
      <w:r w:rsidR="00D917C9">
        <w:rPr>
          <w:lang w:val="kk-KZ"/>
        </w:rPr>
        <w:t xml:space="preserve"> </w:t>
      </w:r>
      <w:r w:rsidR="00D917C9" w:rsidRPr="00D729CD">
        <w:rPr>
          <w:lang w:val="kk-KZ"/>
        </w:rPr>
        <w:t>Бүгінгі таңда елімізде білім беру мазмұны жаңа бағытқа бет бұрды. Елбасы Н.Назарбаев өз сөзінде «Біз қазір «білім-ғылым-инновация» атты үштік үстемдік құратын постиндустриялық әлемге қарай бағыт алып барамыз»,- деген болатын. Ендеше, еліміздің әлемдік үрдістерге енуі білім беру жүйесінің жаңа сапалық деңгейге өту қажеттілігін арттыруда екені түсінікті.[6]</w:t>
      </w:r>
      <w:r w:rsidR="00D917C9">
        <w:rPr>
          <w:lang w:val="kk-KZ"/>
        </w:rPr>
        <w:t xml:space="preserve"> </w:t>
      </w:r>
    </w:p>
    <w:p w:rsidR="00EE7D3D" w:rsidRPr="00EE7D3D" w:rsidRDefault="009C1464" w:rsidP="00EE7D3D">
      <w:pPr>
        <w:widowControl/>
        <w:suppressAutoHyphens w:val="0"/>
        <w:jc w:val="both"/>
        <w:rPr>
          <w:rFonts w:eastAsia="Times New Roman"/>
          <w:kern w:val="0"/>
          <w:lang w:val="kk-KZ"/>
        </w:rPr>
      </w:pPr>
      <w:r w:rsidRPr="00EE7D3D">
        <w:rPr>
          <w:color w:val="000000"/>
          <w:shd w:val="clear" w:color="auto" w:fill="FFFFFF"/>
          <w:lang w:val="kk-KZ"/>
        </w:rPr>
        <w:t xml:space="preserve"> </w:t>
      </w:r>
      <w:r w:rsidR="00EE7D3D" w:rsidRPr="00EE7D3D">
        <w:rPr>
          <w:color w:val="000000"/>
          <w:shd w:val="clear" w:color="auto" w:fill="FFFFFF"/>
          <w:lang w:val="kk-KZ"/>
        </w:rPr>
        <w:t xml:space="preserve">«Қазақстан Республикасының азаматы және өз елімнің патриоты ретінде мен «Цифрлық Қазақстан» мақсатты бағдарламасын әзірлеу барысындағы кешенді амалдарға қатысты өз </w:t>
      </w:r>
      <w:r w:rsidR="00262E59">
        <w:rPr>
          <w:color w:val="000000"/>
          <w:shd w:val="clear" w:color="auto" w:fill="FFFFFF"/>
          <w:lang w:val="kk-KZ"/>
        </w:rPr>
        <w:t>тәжірбиеме өзгеріс</w:t>
      </w:r>
      <w:r w:rsidR="00EE7D3D" w:rsidRPr="00EE7D3D">
        <w:rPr>
          <w:color w:val="000000"/>
          <w:shd w:val="clear" w:color="auto" w:fill="FFFFFF"/>
          <w:lang w:val="kk-KZ"/>
        </w:rPr>
        <w:t xml:space="preserve"> енгізгім келеді»</w:t>
      </w:r>
    </w:p>
    <w:p w:rsidR="006A4E0C" w:rsidRPr="005310BD" w:rsidRDefault="002E73F7" w:rsidP="00D917C9">
      <w:pPr>
        <w:widowControl/>
        <w:suppressAutoHyphens w:val="0"/>
        <w:ind w:firstLine="567"/>
        <w:jc w:val="both"/>
        <w:rPr>
          <w:shd w:val="clear" w:color="auto" w:fill="FFFFFF"/>
          <w:lang w:val="kk-KZ"/>
        </w:rPr>
      </w:pPr>
      <w:r w:rsidRPr="002E73F7">
        <w:rPr>
          <w:rFonts w:eastAsia="Times New Roman"/>
          <w:kern w:val="0"/>
          <w:shd w:val="clear" w:color="auto" w:fill="FFFFFF"/>
          <w:lang w:val="kk-KZ" w:eastAsia="ru-RU"/>
        </w:rPr>
        <w:t>«Цифрлы Қазақстан» бағдарламасын жүзе</w:t>
      </w:r>
      <w:r w:rsidRPr="002E73F7">
        <w:rPr>
          <w:rFonts w:eastAsia="Times New Roman"/>
          <w:kern w:val="0"/>
          <w:shd w:val="clear" w:color="auto" w:fill="FFFFFF"/>
          <w:lang w:val="kk-KZ" w:eastAsia="ru-RU"/>
        </w:rPr>
        <w:softHyphen/>
        <w:t xml:space="preserve">ге асыруда 4 бағыт бар. </w:t>
      </w:r>
      <w:r>
        <w:rPr>
          <w:rFonts w:eastAsia="Times New Roman"/>
          <w:kern w:val="0"/>
          <w:shd w:val="clear" w:color="auto" w:fill="FFFFFF"/>
          <w:lang w:val="kk-KZ" w:eastAsia="ru-RU"/>
        </w:rPr>
        <w:t xml:space="preserve"> </w:t>
      </w:r>
      <w:r w:rsidRPr="002E73F7">
        <w:rPr>
          <w:rFonts w:eastAsia="Times New Roman"/>
          <w:kern w:val="0"/>
          <w:shd w:val="clear" w:color="auto" w:fill="FFFFFF"/>
          <w:lang w:val="kk-KZ" w:eastAsia="ru-RU"/>
        </w:rPr>
        <w:t>Бірінші бағыт – ауыл-аймақты кең жолақты интер</w:t>
      </w:r>
      <w:r w:rsidRPr="002E73F7">
        <w:rPr>
          <w:rFonts w:eastAsia="Times New Roman"/>
          <w:kern w:val="0"/>
          <w:shd w:val="clear" w:color="auto" w:fill="FFFFFF"/>
          <w:lang w:val="kk-KZ" w:eastAsia="ru-RU"/>
        </w:rPr>
        <w:softHyphen/>
        <w:t>нетпен қам</w:t>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t>та</w:t>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t>масыз етіп, Қазақ</w:t>
      </w:r>
      <w:r w:rsidRPr="002E73F7">
        <w:rPr>
          <w:rFonts w:eastAsia="Times New Roman"/>
          <w:kern w:val="0"/>
          <w:shd w:val="clear" w:color="auto" w:fill="FFFFFF"/>
          <w:lang w:val="kk-KZ" w:eastAsia="ru-RU"/>
        </w:rPr>
        <w:softHyphen/>
        <w:t>стан</w:t>
      </w:r>
      <w:r w:rsidRPr="002E73F7">
        <w:rPr>
          <w:rFonts w:eastAsia="Times New Roman"/>
          <w:kern w:val="0"/>
          <w:shd w:val="clear" w:color="auto" w:fill="FFFFFF"/>
          <w:lang w:val="kk-KZ" w:eastAsia="ru-RU"/>
        </w:rPr>
        <w:softHyphen/>
        <w:t>ның транзиттік әлеуе</w:t>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t>тін арттыру. Екін</w:t>
      </w:r>
      <w:r w:rsidRPr="002E73F7">
        <w:rPr>
          <w:rFonts w:eastAsia="Times New Roman"/>
          <w:kern w:val="0"/>
          <w:shd w:val="clear" w:color="auto" w:fill="FFFFFF"/>
          <w:lang w:val="kk-KZ" w:eastAsia="ru-RU"/>
        </w:rPr>
        <w:softHyphen/>
        <w:t>ші бағыт – эконо</w:t>
      </w:r>
      <w:r w:rsidRPr="002E73F7">
        <w:rPr>
          <w:rFonts w:eastAsia="Times New Roman"/>
          <w:kern w:val="0"/>
          <w:shd w:val="clear" w:color="auto" w:fill="FFFFFF"/>
          <w:lang w:val="kk-KZ" w:eastAsia="ru-RU"/>
        </w:rPr>
        <w:softHyphen/>
        <w:t>мика</w:t>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t>ның салаларына (көлік және логис</w:t>
      </w:r>
      <w:r w:rsidRPr="002E73F7">
        <w:rPr>
          <w:rFonts w:eastAsia="Times New Roman"/>
          <w:kern w:val="0"/>
          <w:shd w:val="clear" w:color="auto" w:fill="FFFFFF"/>
          <w:lang w:val="kk-KZ" w:eastAsia="ru-RU"/>
        </w:rPr>
        <w:softHyphen/>
        <w:t>тика, ден</w:t>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t>сау</w:t>
      </w:r>
      <w:r w:rsidRPr="002E73F7">
        <w:rPr>
          <w:rFonts w:eastAsia="Times New Roman"/>
          <w:kern w:val="0"/>
          <w:shd w:val="clear" w:color="auto" w:fill="FFFFFF"/>
          <w:lang w:val="kk-KZ" w:eastAsia="ru-RU"/>
        </w:rPr>
        <w:softHyphen/>
        <w:t>лық сақтау, білім беру, ауыл шаруа</w:t>
      </w:r>
      <w:r w:rsidRPr="002E73F7">
        <w:rPr>
          <w:rFonts w:eastAsia="Times New Roman"/>
          <w:kern w:val="0"/>
          <w:shd w:val="clear" w:color="auto" w:fill="FFFFFF"/>
          <w:lang w:val="kk-KZ" w:eastAsia="ru-RU"/>
        </w:rPr>
        <w:softHyphen/>
        <w:t>шы</w:t>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t>лы</w:t>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t>ғы және электронды сауда) цифрлы тех</w:t>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r>
      <w:r w:rsidRPr="002E73F7">
        <w:rPr>
          <w:rFonts w:eastAsia="Times New Roman"/>
          <w:kern w:val="0"/>
          <w:shd w:val="clear" w:color="auto" w:fill="FFFFFF"/>
          <w:lang w:val="kk-KZ" w:eastAsia="ru-RU"/>
        </w:rPr>
        <w:softHyphen/>
        <w:t>но</w:t>
      </w:r>
      <w:r w:rsidRPr="002E73F7">
        <w:rPr>
          <w:rFonts w:eastAsia="Times New Roman"/>
          <w:kern w:val="0"/>
          <w:shd w:val="clear" w:color="auto" w:fill="FFFFFF"/>
          <w:lang w:val="kk-KZ" w:eastAsia="ru-RU"/>
        </w:rPr>
        <w:softHyphen/>
        <w:t>ло</w:t>
      </w:r>
      <w:r w:rsidRPr="002E73F7">
        <w:rPr>
          <w:rFonts w:eastAsia="Times New Roman"/>
          <w:kern w:val="0"/>
          <w:shd w:val="clear" w:color="auto" w:fill="FFFFFF"/>
          <w:lang w:val="kk-KZ" w:eastAsia="ru-RU"/>
        </w:rPr>
        <w:softHyphen/>
        <w:t>гияны енді</w:t>
      </w:r>
      <w:r>
        <w:rPr>
          <w:rFonts w:eastAsia="Times New Roman"/>
          <w:kern w:val="0"/>
          <w:shd w:val="clear" w:color="auto" w:fill="FFFFFF"/>
          <w:lang w:val="kk-KZ" w:eastAsia="ru-RU"/>
        </w:rPr>
        <w:t>ру. Үшіншісі – мемлекет</w:t>
      </w:r>
      <w:r>
        <w:rPr>
          <w:rFonts w:eastAsia="Times New Roman"/>
          <w:kern w:val="0"/>
          <w:shd w:val="clear" w:color="auto" w:fill="FFFFFF"/>
          <w:lang w:val="kk-KZ" w:eastAsia="ru-RU"/>
        </w:rPr>
        <w:softHyphen/>
        <w:t>тік ор</w:t>
      </w:r>
      <w:r w:rsidRPr="002E73F7">
        <w:rPr>
          <w:rFonts w:eastAsia="Times New Roman"/>
          <w:kern w:val="0"/>
          <w:shd w:val="clear" w:color="auto" w:fill="FFFFFF"/>
          <w:lang w:val="kk-KZ" w:eastAsia="ru-RU"/>
        </w:rPr>
        <w:t>ган</w:t>
      </w:r>
      <w:r w:rsidRPr="002E73F7">
        <w:rPr>
          <w:rFonts w:eastAsia="Times New Roman"/>
          <w:kern w:val="0"/>
          <w:shd w:val="clear" w:color="auto" w:fill="FFFFFF"/>
          <w:lang w:val="kk-KZ" w:eastAsia="ru-RU"/>
        </w:rPr>
        <w:softHyphen/>
        <w:t xml:space="preserve">дар жұмысының сапасын арттыру және </w:t>
      </w:r>
      <w:r w:rsidRPr="002E73F7">
        <w:rPr>
          <w:rFonts w:eastAsia="Times New Roman"/>
          <w:b/>
          <w:kern w:val="0"/>
          <w:shd w:val="clear" w:color="auto" w:fill="FFFFFF"/>
          <w:lang w:val="kk-KZ" w:eastAsia="ru-RU"/>
        </w:rPr>
        <w:t>төр</w:t>
      </w:r>
      <w:r w:rsidRPr="002E73F7">
        <w:rPr>
          <w:rFonts w:eastAsia="Times New Roman"/>
          <w:b/>
          <w:kern w:val="0"/>
          <w:shd w:val="clear" w:color="auto" w:fill="FFFFFF"/>
          <w:lang w:val="kk-KZ" w:eastAsia="ru-RU"/>
        </w:rPr>
        <w:softHyphen/>
        <w:t>тін</w:t>
      </w:r>
      <w:r w:rsidRPr="002E73F7">
        <w:rPr>
          <w:rFonts w:eastAsia="Times New Roman"/>
          <w:b/>
          <w:kern w:val="0"/>
          <w:shd w:val="clear" w:color="auto" w:fill="FFFFFF"/>
          <w:lang w:val="kk-KZ" w:eastAsia="ru-RU"/>
        </w:rPr>
        <w:softHyphen/>
        <w:t>ші бағыт</w:t>
      </w:r>
      <w:r w:rsidRPr="002E73F7">
        <w:rPr>
          <w:rFonts w:eastAsia="Times New Roman"/>
          <w:kern w:val="0"/>
          <w:shd w:val="clear" w:color="auto" w:fill="FFFFFF"/>
          <w:lang w:val="kk-KZ" w:eastAsia="ru-RU"/>
        </w:rPr>
        <w:t xml:space="preserve"> – IT-мамандарды даярлау.</w:t>
      </w:r>
      <w:r w:rsidR="00262E59" w:rsidRPr="00262E59">
        <w:rPr>
          <w:rFonts w:eastAsia="Times New Roman"/>
          <w:kern w:val="0"/>
          <w:shd w:val="clear" w:color="auto" w:fill="FFFFFF"/>
          <w:lang w:val="kk-KZ" w:eastAsia="ru-RU"/>
        </w:rPr>
        <w:t xml:space="preserve"> </w:t>
      </w:r>
      <w:r w:rsidR="00423CA3">
        <w:rPr>
          <w:rFonts w:eastAsia="Times New Roman"/>
          <w:kern w:val="0"/>
          <w:shd w:val="clear" w:color="auto" w:fill="FFFFFF"/>
          <w:lang w:val="kk-KZ" w:eastAsia="ru-RU"/>
        </w:rPr>
        <w:t>Сондықтан</w:t>
      </w:r>
      <w:r w:rsidR="00262E59">
        <w:rPr>
          <w:rFonts w:eastAsia="Times New Roman"/>
          <w:kern w:val="0"/>
          <w:shd w:val="clear" w:color="auto" w:fill="FFFFFF"/>
          <w:lang w:val="kk-KZ" w:eastAsia="ru-RU"/>
        </w:rPr>
        <w:t xml:space="preserve">  төртінші бағыт бойынша мектепте білім сапасын көтеруде IT-мамандарының бірі боп әртүрлі әділ тәсілде</w:t>
      </w:r>
      <w:r w:rsidR="00423CA3">
        <w:rPr>
          <w:rFonts w:eastAsia="Times New Roman"/>
          <w:kern w:val="0"/>
          <w:shd w:val="clear" w:color="auto" w:fill="FFFFFF"/>
          <w:lang w:val="kk-KZ" w:eastAsia="ru-RU"/>
        </w:rPr>
        <w:t>р</w:t>
      </w:r>
      <w:r w:rsidR="00262E59">
        <w:rPr>
          <w:rFonts w:eastAsia="Times New Roman"/>
          <w:kern w:val="0"/>
          <w:shd w:val="clear" w:color="auto" w:fill="FFFFFF"/>
          <w:lang w:val="kk-KZ" w:eastAsia="ru-RU"/>
        </w:rPr>
        <w:t>ді пайланадудамын.</w:t>
      </w:r>
      <w:r w:rsidR="00423CA3">
        <w:rPr>
          <w:rFonts w:eastAsia="Times New Roman"/>
          <w:kern w:val="0"/>
          <w:shd w:val="clear" w:color="auto" w:fill="FFFFFF"/>
          <w:lang w:val="kk-KZ" w:eastAsia="ru-RU"/>
        </w:rPr>
        <w:t xml:space="preserve"> </w:t>
      </w:r>
      <w:r w:rsidR="00423CA3" w:rsidRPr="00423CA3">
        <w:rPr>
          <w:rFonts w:eastAsia="Times New Roman"/>
          <w:kern w:val="0"/>
          <w:shd w:val="clear" w:color="auto" w:fill="FFFFFF"/>
          <w:lang w:val="kk-KZ" w:eastAsia="ru-RU"/>
        </w:rPr>
        <w:t>Оны жетіл</w:t>
      </w:r>
      <w:r w:rsidR="00423CA3" w:rsidRPr="00423CA3">
        <w:rPr>
          <w:rFonts w:eastAsia="Times New Roman"/>
          <w:kern w:val="0"/>
          <w:shd w:val="clear" w:color="auto" w:fill="FFFFFF"/>
          <w:lang w:val="kk-KZ" w:eastAsia="ru-RU"/>
        </w:rPr>
        <w:softHyphen/>
        <w:t>діру м</w:t>
      </w:r>
      <w:r w:rsidR="00423CA3">
        <w:rPr>
          <w:rFonts w:eastAsia="Times New Roman"/>
          <w:kern w:val="0"/>
          <w:shd w:val="clear" w:color="auto" w:fill="FFFFFF"/>
          <w:lang w:val="kk-KZ" w:eastAsia="ru-RU"/>
        </w:rPr>
        <w:t>ақ</w:t>
      </w:r>
      <w:r w:rsidR="00423CA3">
        <w:rPr>
          <w:rFonts w:eastAsia="Times New Roman"/>
          <w:kern w:val="0"/>
          <w:shd w:val="clear" w:color="auto" w:fill="FFFFFF"/>
          <w:lang w:val="kk-KZ" w:eastAsia="ru-RU"/>
        </w:rPr>
        <w:softHyphen/>
        <w:t>са</w:t>
      </w:r>
      <w:r w:rsidR="00423CA3">
        <w:rPr>
          <w:rFonts w:eastAsia="Times New Roman"/>
          <w:kern w:val="0"/>
          <w:shd w:val="clear" w:color="auto" w:fill="FFFFFF"/>
          <w:lang w:val="kk-KZ" w:eastAsia="ru-RU"/>
        </w:rPr>
        <w:softHyphen/>
        <w:t>тын</w:t>
      </w:r>
      <w:r w:rsidR="00423CA3">
        <w:rPr>
          <w:rFonts w:eastAsia="Times New Roman"/>
          <w:kern w:val="0"/>
          <w:shd w:val="clear" w:color="auto" w:fill="FFFFFF"/>
          <w:lang w:val="kk-KZ" w:eastAsia="ru-RU"/>
        </w:rPr>
        <w:softHyphen/>
        <w:t>да  мектебімізде</w:t>
      </w:r>
      <w:r w:rsidR="00423CA3" w:rsidRPr="00423CA3">
        <w:rPr>
          <w:rFonts w:eastAsia="Times New Roman"/>
          <w:kern w:val="0"/>
          <w:shd w:val="clear" w:color="auto" w:fill="FFFFFF"/>
          <w:lang w:val="kk-KZ" w:eastAsia="ru-RU"/>
        </w:rPr>
        <w:t xml:space="preserve"> электрон</w:t>
      </w:r>
      <w:r w:rsidR="00423CA3" w:rsidRPr="00423CA3">
        <w:rPr>
          <w:rFonts w:eastAsia="Times New Roman"/>
          <w:kern w:val="0"/>
          <w:shd w:val="clear" w:color="auto" w:fill="FFFFFF"/>
          <w:lang w:val="kk-KZ" w:eastAsia="ru-RU"/>
        </w:rPr>
        <w:softHyphen/>
        <w:t xml:space="preserve">ды </w:t>
      </w:r>
      <w:r w:rsidR="00423CA3">
        <w:rPr>
          <w:rFonts w:eastAsia="Times New Roman"/>
          <w:kern w:val="0"/>
          <w:shd w:val="clear" w:color="auto" w:fill="FFFFFF"/>
          <w:lang w:val="kk-KZ" w:eastAsia="ru-RU"/>
        </w:rPr>
        <w:t>күн</w:t>
      </w:r>
      <w:r w:rsidR="00423CA3">
        <w:rPr>
          <w:rFonts w:eastAsia="Times New Roman"/>
          <w:kern w:val="0"/>
          <w:shd w:val="clear" w:color="auto" w:fill="FFFFFF"/>
          <w:lang w:val="kk-KZ" w:eastAsia="ru-RU"/>
        </w:rPr>
        <w:softHyphen/>
        <w:t>делік қолданысқа енгізіл</w:t>
      </w:r>
      <w:r w:rsidR="00423CA3">
        <w:rPr>
          <w:rFonts w:eastAsia="Times New Roman"/>
          <w:kern w:val="0"/>
          <w:shd w:val="clear" w:color="auto" w:fill="FFFFFF"/>
          <w:lang w:val="kk-KZ" w:eastAsia="ru-RU"/>
        </w:rPr>
        <w:softHyphen/>
        <w:t>ді</w:t>
      </w:r>
      <w:r w:rsidR="00423CA3" w:rsidRPr="00423CA3">
        <w:rPr>
          <w:rFonts w:eastAsia="Times New Roman"/>
          <w:kern w:val="0"/>
          <w:shd w:val="clear" w:color="auto" w:fill="FFFFFF"/>
          <w:lang w:val="kk-KZ" w:eastAsia="ru-RU"/>
        </w:rPr>
        <w:t>. Соны</w:t>
      </w:r>
      <w:r w:rsidR="00423CA3" w:rsidRPr="00423CA3">
        <w:rPr>
          <w:rFonts w:eastAsia="Times New Roman"/>
          <w:kern w:val="0"/>
          <w:shd w:val="clear" w:color="auto" w:fill="FFFFFF"/>
          <w:lang w:val="kk-KZ" w:eastAsia="ru-RU"/>
        </w:rPr>
        <w:softHyphen/>
        <w:t>мен қатар, педагогтар да атқарған жұмыс</w:t>
      </w:r>
      <w:r w:rsidR="00423CA3" w:rsidRPr="00423CA3">
        <w:rPr>
          <w:rFonts w:eastAsia="Times New Roman"/>
          <w:kern w:val="0"/>
          <w:shd w:val="clear" w:color="auto" w:fill="FFFFFF"/>
          <w:lang w:val="kk-KZ" w:eastAsia="ru-RU"/>
        </w:rPr>
        <w:softHyphen/>
        <w:t>та</w:t>
      </w:r>
      <w:r w:rsidR="00423CA3" w:rsidRPr="00423CA3">
        <w:rPr>
          <w:rFonts w:eastAsia="Times New Roman"/>
          <w:kern w:val="0"/>
          <w:shd w:val="clear" w:color="auto" w:fill="FFFFFF"/>
          <w:lang w:val="kk-KZ" w:eastAsia="ru-RU"/>
        </w:rPr>
        <w:softHyphen/>
        <w:t>ры</w:t>
      </w:r>
      <w:r w:rsidR="00423CA3" w:rsidRPr="00423CA3">
        <w:rPr>
          <w:rFonts w:eastAsia="Times New Roman"/>
          <w:kern w:val="0"/>
          <w:shd w:val="clear" w:color="auto" w:fill="FFFFFF"/>
          <w:lang w:val="kk-KZ" w:eastAsia="ru-RU"/>
        </w:rPr>
        <w:softHyphen/>
        <w:t>ның есебі мен жос</w:t>
      </w:r>
      <w:r w:rsidR="00423CA3" w:rsidRPr="00423CA3">
        <w:rPr>
          <w:rFonts w:eastAsia="Times New Roman"/>
          <w:kern w:val="0"/>
          <w:shd w:val="clear" w:color="auto" w:fill="FFFFFF"/>
          <w:lang w:val="kk-KZ" w:eastAsia="ru-RU"/>
        </w:rPr>
        <w:softHyphen/>
        <w:t>парларын қағаз кү</w:t>
      </w:r>
      <w:r w:rsidR="00423CA3" w:rsidRPr="00423CA3">
        <w:rPr>
          <w:rFonts w:eastAsia="Times New Roman"/>
          <w:kern w:val="0"/>
          <w:shd w:val="clear" w:color="auto" w:fill="FFFFFF"/>
          <w:lang w:val="kk-KZ" w:eastAsia="ru-RU"/>
        </w:rPr>
        <w:softHyphen/>
        <w:t>йін</w:t>
      </w:r>
      <w:r w:rsidR="00423CA3" w:rsidRPr="00423CA3">
        <w:rPr>
          <w:rFonts w:eastAsia="Times New Roman"/>
          <w:kern w:val="0"/>
          <w:shd w:val="clear" w:color="auto" w:fill="FFFFFF"/>
          <w:lang w:val="kk-KZ" w:eastAsia="ru-RU"/>
        </w:rPr>
        <w:softHyphen/>
        <w:t>де емес,</w:t>
      </w:r>
      <w:r w:rsidR="00423CA3">
        <w:rPr>
          <w:rFonts w:eastAsia="Times New Roman"/>
          <w:kern w:val="0"/>
          <w:shd w:val="clear" w:color="auto" w:fill="FFFFFF"/>
          <w:lang w:val="kk-KZ" w:eastAsia="ru-RU"/>
        </w:rPr>
        <w:t xml:space="preserve"> электронды үлгіде тапсыруда</w:t>
      </w:r>
      <w:r w:rsidR="00423CA3" w:rsidRPr="00423CA3">
        <w:rPr>
          <w:rFonts w:eastAsia="Times New Roman"/>
          <w:kern w:val="0"/>
          <w:shd w:val="clear" w:color="auto" w:fill="FFFFFF"/>
          <w:lang w:val="kk-KZ" w:eastAsia="ru-RU"/>
        </w:rPr>
        <w:t>.</w:t>
      </w:r>
      <w:r w:rsidR="006A4E0C" w:rsidRPr="006A4E0C">
        <w:rPr>
          <w:color w:val="00B050"/>
          <w:shd w:val="clear" w:color="auto" w:fill="FFFFFF"/>
          <w:lang w:val="kk-KZ"/>
        </w:rPr>
        <w:t xml:space="preserve"> </w:t>
      </w:r>
      <w:r w:rsidR="005310BD" w:rsidRPr="005310BD">
        <w:rPr>
          <w:shd w:val="clear" w:color="auto" w:fill="FFFFFF"/>
          <w:lang w:val="kk-KZ"/>
        </w:rPr>
        <w:t>Сабақ жоспарында, қалалық семинар, педагогикалық кеңес өткізу барысында цифрлық ресурстарды пайдаланудамыз.</w:t>
      </w:r>
    </w:p>
    <w:p w:rsidR="00423CA3" w:rsidRPr="00D917C9" w:rsidRDefault="006A4E0C" w:rsidP="00745902">
      <w:pPr>
        <w:widowControl/>
        <w:suppressAutoHyphens w:val="0"/>
        <w:ind w:firstLine="567"/>
        <w:jc w:val="both"/>
        <w:rPr>
          <w:rFonts w:eastAsia="Times New Roman"/>
          <w:kern w:val="0"/>
          <w:shd w:val="clear" w:color="auto" w:fill="FFFFFF"/>
          <w:lang w:val="kk-KZ" w:eastAsia="ru-RU"/>
        </w:rPr>
      </w:pPr>
      <w:r w:rsidRPr="00D917C9">
        <w:rPr>
          <w:shd w:val="clear" w:color="auto" w:fill="FFFFFF"/>
          <w:lang w:val="kk-KZ"/>
        </w:rPr>
        <w:t>Еліміздің ертеңі білімді азаматты тәрбиелеп шыққан, ұстаздың қолында! Бүгінгі білімді</w:t>
      </w:r>
      <w:r w:rsidR="00745902" w:rsidRPr="00D917C9">
        <w:rPr>
          <w:shd w:val="clear" w:color="auto" w:fill="FFFFFF"/>
          <w:lang w:val="kk-KZ"/>
        </w:rPr>
        <w:t xml:space="preserve"> ұстаздың </w:t>
      </w:r>
      <w:r w:rsidRPr="00D917C9">
        <w:rPr>
          <w:shd w:val="clear" w:color="auto" w:fill="FFFFFF"/>
          <w:lang w:val="kk-KZ"/>
        </w:rPr>
        <w:t xml:space="preserve"> шәкірт</w:t>
      </w:r>
      <w:r w:rsidR="00745902" w:rsidRPr="00D917C9">
        <w:rPr>
          <w:shd w:val="clear" w:color="auto" w:fill="FFFFFF"/>
          <w:lang w:val="kk-KZ"/>
        </w:rPr>
        <w:t>і</w:t>
      </w:r>
      <w:r w:rsidRPr="00D917C9">
        <w:rPr>
          <w:shd w:val="clear" w:color="auto" w:fill="FFFFFF"/>
          <w:lang w:val="kk-KZ"/>
        </w:rPr>
        <w:t xml:space="preserve"> ертеңгі ел тұтқасын ұстайтын азамат. Біздің мақсат – </w:t>
      </w:r>
      <w:r w:rsidR="00745902" w:rsidRPr="00D917C9">
        <w:rPr>
          <w:shd w:val="clear" w:color="auto" w:fill="FFFFFF"/>
          <w:lang w:val="kk-KZ"/>
        </w:rPr>
        <w:t>мектептің білім сапасын көтеру, қаламыздың білім деңгейін</w:t>
      </w:r>
      <w:r w:rsidRPr="00D917C9">
        <w:rPr>
          <w:shd w:val="clear" w:color="auto" w:fill="FFFFFF"/>
          <w:lang w:val="kk-KZ"/>
        </w:rPr>
        <w:t xml:space="preserve"> </w:t>
      </w:r>
      <w:r w:rsidR="00745902" w:rsidRPr="00D917C9">
        <w:rPr>
          <w:shd w:val="clear" w:color="auto" w:fill="FFFFFF"/>
          <w:lang w:val="kk-KZ"/>
        </w:rPr>
        <w:t xml:space="preserve">95%  көтерілуіне бағыттап,  мықты </w:t>
      </w:r>
      <w:r w:rsidRPr="00D917C9">
        <w:rPr>
          <w:shd w:val="clear" w:color="auto" w:fill="FFFFFF"/>
          <w:lang w:val="kk-KZ"/>
        </w:rPr>
        <w:t xml:space="preserve">біліммен қамту. </w:t>
      </w:r>
    </w:p>
    <w:p w:rsidR="00C04351" w:rsidRPr="009C1464" w:rsidRDefault="000102FF" w:rsidP="00424F3C">
      <w:pPr>
        <w:ind w:firstLine="567"/>
        <w:jc w:val="both"/>
        <w:rPr>
          <w:lang w:val="kk-KZ"/>
        </w:rPr>
      </w:pPr>
      <w:r w:rsidRPr="009C1464">
        <w:rPr>
          <w:shd w:val="clear" w:color="auto" w:fill="FFFFFF"/>
          <w:lang w:val="kk-KZ"/>
        </w:rPr>
        <w:t xml:space="preserve">Жоғарыда аталып кеткен жайттар </w:t>
      </w:r>
      <w:r w:rsidR="009475BA" w:rsidRPr="009C1464">
        <w:rPr>
          <w:b/>
          <w:shd w:val="clear" w:color="auto" w:fill="FFFFFF"/>
          <w:lang w:val="kk-KZ"/>
        </w:rPr>
        <w:t>«</w:t>
      </w:r>
      <w:r w:rsidR="009C1464" w:rsidRPr="009C1464">
        <w:rPr>
          <w:b/>
          <w:shd w:val="clear" w:color="auto" w:fill="FFFFFF"/>
          <w:lang w:val="kk-KZ"/>
        </w:rPr>
        <w:t>Білім сапасын арттырудағы цифрлық білім беру ресурстарының мүмкіндіктері</w:t>
      </w:r>
      <w:r w:rsidR="009475BA" w:rsidRPr="009C1464">
        <w:rPr>
          <w:b/>
          <w:shd w:val="clear" w:color="auto" w:fill="FFFFFF"/>
          <w:lang w:val="kk-KZ"/>
        </w:rPr>
        <w:t>»</w:t>
      </w:r>
      <w:r w:rsidR="009475BA" w:rsidRPr="009C1464">
        <w:rPr>
          <w:shd w:val="clear" w:color="auto" w:fill="FFFFFF"/>
          <w:lang w:val="kk-KZ"/>
        </w:rPr>
        <w:t xml:space="preserve"> атты </w:t>
      </w:r>
      <w:r w:rsidRPr="009C1464">
        <w:rPr>
          <w:shd w:val="clear" w:color="auto" w:fill="FFFFFF"/>
          <w:lang w:val="kk-KZ"/>
        </w:rPr>
        <w:t>педагогикалық кеңес</w:t>
      </w:r>
      <w:r w:rsidR="009475BA" w:rsidRPr="009C1464">
        <w:rPr>
          <w:shd w:val="clear" w:color="auto" w:fill="FFFFFF"/>
          <w:lang w:val="kk-KZ"/>
        </w:rPr>
        <w:t>тің өзектілігін анықтады</w:t>
      </w:r>
      <w:r w:rsidR="009C1464">
        <w:rPr>
          <w:shd w:val="clear" w:color="auto" w:fill="FFFFFF"/>
          <w:lang w:val="kk-KZ"/>
        </w:rPr>
        <w:t>.</w:t>
      </w:r>
    </w:p>
    <w:p w:rsidR="00B42C66" w:rsidRPr="00FC60EA" w:rsidRDefault="0068572E" w:rsidP="00424F3C">
      <w:pPr>
        <w:pStyle w:val="a9"/>
        <w:numPr>
          <w:ilvl w:val="0"/>
          <w:numId w:val="4"/>
        </w:numPr>
        <w:jc w:val="both"/>
        <w:rPr>
          <w:rFonts w:eastAsiaTheme="minorHAnsi"/>
          <w:lang w:val="kk-KZ"/>
        </w:rPr>
      </w:pPr>
      <w:r w:rsidRPr="00FC60EA">
        <w:rPr>
          <w:b/>
          <w:lang w:val="kk-KZ"/>
        </w:rPr>
        <w:t>Мақсаты:</w:t>
      </w:r>
      <w:r w:rsidRPr="00FC60EA">
        <w:rPr>
          <w:lang w:val="kk-KZ"/>
        </w:rPr>
        <w:t xml:space="preserve"> </w:t>
      </w:r>
      <w:r w:rsidR="00FC60EA" w:rsidRPr="00FC60EA">
        <w:rPr>
          <w:rFonts w:eastAsiaTheme="minorHAnsi"/>
          <w:lang w:val="kk-KZ"/>
        </w:rPr>
        <w:t>Сандық білім беру ресурстарын</w:t>
      </w:r>
      <w:r w:rsidR="00B42C66" w:rsidRPr="00FC60EA">
        <w:rPr>
          <w:rFonts w:eastAsiaTheme="minorHAnsi"/>
          <w:lang w:val="kk-KZ"/>
        </w:rPr>
        <w:t xml:space="preserve"> қолдану барысында мұғалімдерге </w:t>
      </w:r>
      <w:r w:rsidR="00FC60EA" w:rsidRPr="00FC60EA">
        <w:rPr>
          <w:rFonts w:eastAsiaTheme="minorHAnsi"/>
          <w:lang w:val="kk-KZ"/>
        </w:rPr>
        <w:t>сыныпта білім сапасын көтеруге</w:t>
      </w:r>
      <w:r w:rsidR="00B42C66" w:rsidRPr="00FC60EA">
        <w:rPr>
          <w:rFonts w:eastAsiaTheme="minorHAnsi"/>
          <w:lang w:val="kk-KZ"/>
        </w:rPr>
        <w:t xml:space="preserve"> мүмкіндік беру. Барлық оқушылардың білім алу, мақсатқа жету мен сынып өміріне қатысу қабілеттерін арттыру үшін оны тұлға ретінде дамытуға назар аудару</w:t>
      </w:r>
      <w:r w:rsidR="00FC60EA">
        <w:rPr>
          <w:rFonts w:eastAsiaTheme="minorHAnsi"/>
          <w:lang w:val="kk-KZ"/>
        </w:rPr>
        <w:t>.</w:t>
      </w:r>
      <w:r w:rsidR="00B42C66" w:rsidRPr="00FC60EA">
        <w:rPr>
          <w:rFonts w:eastAsiaTheme="minorHAnsi"/>
          <w:lang w:val="kk-KZ"/>
        </w:rPr>
        <w:t xml:space="preserve"> </w:t>
      </w:r>
    </w:p>
    <w:p w:rsidR="0068572E" w:rsidRPr="001B2EE1" w:rsidRDefault="0068572E" w:rsidP="00424F3C">
      <w:pPr>
        <w:pStyle w:val="a9"/>
        <w:ind w:left="927"/>
        <w:jc w:val="both"/>
        <w:rPr>
          <w:b/>
          <w:lang w:val="kk-KZ"/>
        </w:rPr>
      </w:pPr>
      <w:r w:rsidRPr="001B2EE1">
        <w:rPr>
          <w:lang w:val="kk-KZ"/>
        </w:rPr>
        <w:t xml:space="preserve">Жан жақты білімді іскер өздік ойлау жүйесі дамыған, адамгершілігі жоғары, дені сау, барынша қабілетті жанды қалыптастыру. </w:t>
      </w:r>
    </w:p>
    <w:p w:rsidR="00620383" w:rsidRDefault="0068572E" w:rsidP="00620383">
      <w:pPr>
        <w:pStyle w:val="a9"/>
        <w:numPr>
          <w:ilvl w:val="0"/>
          <w:numId w:val="4"/>
        </w:numPr>
        <w:jc w:val="both"/>
        <w:rPr>
          <w:lang w:val="kk-KZ"/>
        </w:rPr>
      </w:pPr>
      <w:r w:rsidRPr="00620383">
        <w:rPr>
          <w:b/>
          <w:lang w:val="kk-KZ"/>
        </w:rPr>
        <w:t>Міндеттері:</w:t>
      </w:r>
      <w:r w:rsidRPr="00620383">
        <w:rPr>
          <w:lang w:val="kk-KZ"/>
        </w:rPr>
        <w:t xml:space="preserve"> </w:t>
      </w:r>
    </w:p>
    <w:p w:rsidR="005E0810" w:rsidRDefault="005E0810" w:rsidP="005E0810">
      <w:pPr>
        <w:pStyle w:val="a9"/>
        <w:numPr>
          <w:ilvl w:val="0"/>
          <w:numId w:val="28"/>
        </w:numPr>
        <w:jc w:val="both"/>
        <w:rPr>
          <w:rFonts w:eastAsia="Times New Roman"/>
          <w:lang w:val="kk-KZ" w:eastAsia="kk-KZ"/>
        </w:rPr>
      </w:pPr>
      <w:r w:rsidRPr="00937E36">
        <w:rPr>
          <w:rFonts w:eastAsia="Times New Roman"/>
          <w:lang w:val="kk-KZ" w:eastAsia="kk-KZ"/>
        </w:rPr>
        <w:t>жаңа ақпараттық технологияны</w:t>
      </w:r>
      <w:r>
        <w:rPr>
          <w:rFonts w:eastAsia="Times New Roman"/>
          <w:lang w:val="kk-KZ" w:eastAsia="kk-KZ"/>
        </w:rPr>
        <w:t>, ресурстарды</w:t>
      </w:r>
      <w:r w:rsidRPr="00937E36">
        <w:rPr>
          <w:rFonts w:eastAsia="Times New Roman"/>
          <w:lang w:val="kk-KZ" w:eastAsia="kk-KZ"/>
        </w:rPr>
        <w:t xml:space="preserve"> қолдануды өз саласына бейімдеу;</w:t>
      </w:r>
    </w:p>
    <w:p w:rsidR="00620383" w:rsidRPr="005E0810" w:rsidRDefault="00620383" w:rsidP="005E0810">
      <w:pPr>
        <w:pStyle w:val="a9"/>
        <w:numPr>
          <w:ilvl w:val="0"/>
          <w:numId w:val="28"/>
        </w:numPr>
        <w:jc w:val="both"/>
        <w:rPr>
          <w:lang w:val="kk-KZ"/>
        </w:rPr>
      </w:pPr>
      <w:r w:rsidRPr="005E0810">
        <w:rPr>
          <w:rFonts w:eastAsia="Times New Roman"/>
          <w:lang w:val="kk-KZ" w:eastAsia="kk-KZ"/>
        </w:rPr>
        <w:t>электронды оқу құралдары мен мультимедиялық бағдарламаларды қолдану;</w:t>
      </w:r>
    </w:p>
    <w:p w:rsidR="00620383" w:rsidRPr="005E0810" w:rsidRDefault="00620383" w:rsidP="005E0810">
      <w:pPr>
        <w:pStyle w:val="a9"/>
        <w:numPr>
          <w:ilvl w:val="0"/>
          <w:numId w:val="28"/>
        </w:numPr>
        <w:jc w:val="both"/>
        <w:rPr>
          <w:lang w:val="kk-KZ"/>
        </w:rPr>
      </w:pPr>
      <w:r w:rsidRPr="005E0810">
        <w:rPr>
          <w:rFonts w:eastAsia="Times New Roman"/>
          <w:lang w:val="kk-KZ" w:eastAsia="kk-KZ"/>
        </w:rPr>
        <w:t xml:space="preserve">ақпараттық-коммуникациялық технологияны қолдану саласы бойынша      </w:t>
      </w:r>
      <w:r w:rsidR="005927C6" w:rsidRPr="005E0810">
        <w:rPr>
          <w:rFonts w:eastAsia="Times New Roman"/>
          <w:lang w:val="kk-KZ" w:eastAsia="kk-KZ"/>
        </w:rPr>
        <w:t xml:space="preserve">      </w:t>
      </w:r>
      <w:r w:rsidRPr="005E0810">
        <w:rPr>
          <w:rFonts w:eastAsia="Times New Roman"/>
          <w:lang w:val="kk-KZ" w:eastAsia="kk-KZ"/>
        </w:rPr>
        <w:t xml:space="preserve">шығармашылықпен  айналысып оқушылармен жұмыс жасауға дайындау;  </w:t>
      </w:r>
    </w:p>
    <w:p w:rsidR="00620383" w:rsidRPr="001B2EE1" w:rsidRDefault="00620383" w:rsidP="00424F3C">
      <w:pPr>
        <w:jc w:val="both"/>
        <w:rPr>
          <w:lang w:val="kk-KZ"/>
        </w:rPr>
      </w:pPr>
    </w:p>
    <w:p w:rsidR="009B6A51" w:rsidRPr="00620383" w:rsidRDefault="00620383" w:rsidP="00620383">
      <w:pPr>
        <w:jc w:val="both"/>
        <w:rPr>
          <w:lang w:val="kk-KZ"/>
        </w:rPr>
      </w:pPr>
      <w:r>
        <w:rPr>
          <w:b/>
          <w:lang w:val="kk-KZ"/>
        </w:rPr>
        <w:t xml:space="preserve">         </w:t>
      </w:r>
      <w:r w:rsidR="008A7851" w:rsidRPr="00620383">
        <w:rPr>
          <w:b/>
          <w:lang w:val="kk-KZ"/>
        </w:rPr>
        <w:t>Қатысушылар</w:t>
      </w:r>
      <w:r w:rsidR="009B44D0" w:rsidRPr="00620383">
        <w:rPr>
          <w:b/>
          <w:lang w:val="kk-KZ"/>
        </w:rPr>
        <w:t xml:space="preserve">: </w:t>
      </w:r>
      <w:r w:rsidR="008A7851" w:rsidRPr="00620383">
        <w:rPr>
          <w:lang w:val="kk-KZ"/>
        </w:rPr>
        <w:t>педагогикалық ұжымның барлық мүшелері</w:t>
      </w:r>
      <w:r w:rsidR="009B44D0" w:rsidRPr="00620383">
        <w:rPr>
          <w:lang w:val="kk-KZ"/>
        </w:rPr>
        <w:t xml:space="preserve">. </w:t>
      </w:r>
    </w:p>
    <w:p w:rsidR="006E0C91" w:rsidRPr="002A6C77" w:rsidRDefault="008A7851" w:rsidP="00424F3C">
      <w:pPr>
        <w:ind w:firstLine="567"/>
        <w:contextualSpacing/>
        <w:jc w:val="both"/>
        <w:rPr>
          <w:lang w:val="kk-KZ"/>
        </w:rPr>
      </w:pPr>
      <w:r w:rsidRPr="002A6C77">
        <w:rPr>
          <w:lang w:val="kk-KZ"/>
        </w:rPr>
        <w:t>Педкеңестің дайындалу және өткізу критерийлері</w:t>
      </w:r>
      <w:r w:rsidR="006E0C91" w:rsidRPr="002A6C77">
        <w:rPr>
          <w:lang w:val="kk-KZ"/>
        </w:rPr>
        <w:t>:</w:t>
      </w:r>
    </w:p>
    <w:p w:rsidR="006E0C91" w:rsidRPr="002A6C77" w:rsidRDefault="00CD6F0B" w:rsidP="00424F3C">
      <w:pPr>
        <w:numPr>
          <w:ilvl w:val="0"/>
          <w:numId w:val="1"/>
        </w:numPr>
        <w:ind w:firstLine="567"/>
        <w:contextualSpacing/>
        <w:jc w:val="both"/>
      </w:pPr>
      <w:r w:rsidRPr="002A6C77">
        <w:rPr>
          <w:lang w:val="kk-KZ"/>
        </w:rPr>
        <w:t>п</w:t>
      </w:r>
      <w:r w:rsidR="008A7851" w:rsidRPr="002A6C77">
        <w:rPr>
          <w:lang w:val="kk-KZ"/>
        </w:rPr>
        <w:t>едкеңестің дайындық кезеңі</w:t>
      </w:r>
      <w:r w:rsidR="006E0C91" w:rsidRPr="002A6C77">
        <w:t>;</w:t>
      </w:r>
    </w:p>
    <w:p w:rsidR="006E0C91" w:rsidRPr="002A6C77" w:rsidRDefault="00CD6F0B" w:rsidP="00424F3C">
      <w:pPr>
        <w:numPr>
          <w:ilvl w:val="0"/>
          <w:numId w:val="1"/>
        </w:numPr>
        <w:ind w:firstLine="567"/>
        <w:contextualSpacing/>
        <w:jc w:val="both"/>
      </w:pPr>
      <w:r w:rsidRPr="002A6C77">
        <w:rPr>
          <w:lang w:val="kk-KZ"/>
        </w:rPr>
        <w:t>п</w:t>
      </w:r>
      <w:r w:rsidR="008A7851" w:rsidRPr="002A6C77">
        <w:rPr>
          <w:lang w:val="kk-KZ"/>
        </w:rPr>
        <w:t>едкеңестің шешімін дайындау</w:t>
      </w:r>
      <w:r w:rsidR="006E0C91" w:rsidRPr="002A6C77">
        <w:t>;</w:t>
      </w:r>
    </w:p>
    <w:p w:rsidR="006E0C91" w:rsidRPr="002A6C77" w:rsidRDefault="00CD6F0B" w:rsidP="00424F3C">
      <w:pPr>
        <w:numPr>
          <w:ilvl w:val="0"/>
          <w:numId w:val="1"/>
        </w:numPr>
        <w:ind w:firstLine="567"/>
        <w:contextualSpacing/>
        <w:jc w:val="both"/>
      </w:pPr>
      <w:r w:rsidRPr="002A6C77">
        <w:rPr>
          <w:lang w:val="kk-KZ"/>
        </w:rPr>
        <w:t>педкеңестің өтілу барысы және ресімделуі</w:t>
      </w:r>
      <w:r w:rsidR="006E0C91" w:rsidRPr="002A6C77">
        <w:t>;</w:t>
      </w:r>
    </w:p>
    <w:p w:rsidR="006E0C91" w:rsidRPr="002A6C77" w:rsidRDefault="00CD6F0B" w:rsidP="00424F3C">
      <w:pPr>
        <w:numPr>
          <w:ilvl w:val="0"/>
          <w:numId w:val="1"/>
        </w:numPr>
        <w:ind w:firstLine="567"/>
        <w:contextualSpacing/>
        <w:jc w:val="both"/>
      </w:pPr>
      <w:r w:rsidRPr="002A6C77">
        <w:rPr>
          <w:lang w:val="kk-KZ"/>
        </w:rPr>
        <w:t>педкеңестің шешімін қабылдау және ресімделуі</w:t>
      </w:r>
      <w:r w:rsidR="006E0C91" w:rsidRPr="002A6C77">
        <w:t>;</w:t>
      </w:r>
    </w:p>
    <w:p w:rsidR="006E0C91" w:rsidRPr="002A6C77" w:rsidRDefault="00CD6F0B" w:rsidP="00424F3C">
      <w:pPr>
        <w:numPr>
          <w:ilvl w:val="0"/>
          <w:numId w:val="1"/>
        </w:numPr>
        <w:ind w:firstLine="567"/>
        <w:contextualSpacing/>
        <w:jc w:val="both"/>
      </w:pPr>
      <w:r w:rsidRPr="002A6C77">
        <w:rPr>
          <w:lang w:val="kk-KZ"/>
        </w:rPr>
        <w:t>барлық ұжым мүшелеріне педкеңес туралы ақпараттың әр кезеңінде қолжетімділігі</w:t>
      </w:r>
      <w:r w:rsidR="006E0C91" w:rsidRPr="002A6C77">
        <w:t xml:space="preserve"> </w:t>
      </w:r>
    </w:p>
    <w:p w:rsidR="00E04E9C" w:rsidRPr="00E04E9C" w:rsidRDefault="00CD6F0B" w:rsidP="00E04E9C">
      <w:pPr>
        <w:ind w:firstLine="567"/>
        <w:jc w:val="center"/>
        <w:rPr>
          <w:lang w:val="kk-KZ"/>
        </w:rPr>
      </w:pPr>
      <w:r w:rsidRPr="00E04E9C">
        <w:rPr>
          <w:lang w:val="kk-KZ"/>
        </w:rPr>
        <w:t xml:space="preserve">Сонымен, </w:t>
      </w:r>
      <w:r w:rsidR="00E04E9C" w:rsidRPr="00E04E9C">
        <w:rPr>
          <w:lang w:val="kk-KZ"/>
        </w:rPr>
        <w:t>«Білім сапасын арттырудағы сандық білім беру ресурстарының мүмкіндіктері»</w:t>
      </w:r>
    </w:p>
    <w:p w:rsidR="00E04E9C" w:rsidRDefault="00E04E9C" w:rsidP="00E04E9C">
      <w:pPr>
        <w:ind w:firstLine="567"/>
        <w:jc w:val="both"/>
        <w:rPr>
          <w:color w:val="FF0000"/>
          <w:lang w:val="kk-KZ"/>
        </w:rPr>
      </w:pPr>
      <w:r w:rsidRPr="00E04E9C">
        <w:rPr>
          <w:shd w:val="clear" w:color="auto" w:fill="FFFFFF"/>
          <w:lang w:val="kk-KZ"/>
        </w:rPr>
        <w:t xml:space="preserve"> </w:t>
      </w:r>
      <w:r w:rsidR="00CD6F0B" w:rsidRPr="00E04E9C">
        <w:rPr>
          <w:lang w:val="kk-KZ"/>
        </w:rPr>
        <w:t>тақырыбында өтетін педагогикалық кеңесті карастырайық.</w:t>
      </w:r>
      <w:r w:rsidR="00CD6F0B" w:rsidRPr="00616089">
        <w:rPr>
          <w:color w:val="FF0000"/>
          <w:lang w:val="kk-KZ"/>
        </w:rPr>
        <w:t xml:space="preserve"> </w:t>
      </w:r>
    </w:p>
    <w:p w:rsidR="00CD6F0B" w:rsidRPr="00435FD5" w:rsidRDefault="00CD6F0B" w:rsidP="00E04E9C">
      <w:pPr>
        <w:ind w:firstLine="567"/>
        <w:jc w:val="both"/>
        <w:rPr>
          <w:lang w:val="kk-KZ"/>
        </w:rPr>
      </w:pPr>
      <w:r w:rsidRPr="00435FD5">
        <w:rPr>
          <w:b/>
          <w:lang w:val="kk-KZ"/>
        </w:rPr>
        <w:t>Күтілетін нәтижелер</w:t>
      </w:r>
      <w:r w:rsidRPr="00435FD5">
        <w:rPr>
          <w:lang w:val="kk-KZ"/>
        </w:rPr>
        <w:t xml:space="preserve">: </w:t>
      </w:r>
    </w:p>
    <w:p w:rsidR="00BD033E" w:rsidRPr="00BD033E" w:rsidRDefault="00CD6F0B" w:rsidP="00BD033E">
      <w:pPr>
        <w:widowControl/>
        <w:suppressAutoHyphens w:val="0"/>
        <w:ind w:left="720"/>
        <w:contextualSpacing/>
        <w:jc w:val="both"/>
        <w:rPr>
          <w:rFonts w:eastAsia="Times New Roman"/>
          <w:lang w:val="kk-KZ" w:eastAsia="ru-RU"/>
        </w:rPr>
      </w:pPr>
      <w:r w:rsidRPr="00BD033E">
        <w:rPr>
          <w:lang w:val="kk-KZ"/>
        </w:rPr>
        <w:t xml:space="preserve">1. </w:t>
      </w:r>
      <w:r w:rsidR="00BD033E" w:rsidRPr="00BD033E">
        <w:rPr>
          <w:rFonts w:eastAsia="Times New Roman"/>
          <w:lang w:val="kk-KZ" w:eastAsia="ru-RU"/>
        </w:rPr>
        <w:t>оқытудың жаңа инновациялық техно</w:t>
      </w:r>
      <w:r w:rsidR="008E4B8A">
        <w:rPr>
          <w:rFonts w:eastAsia="Times New Roman"/>
          <w:lang w:val="kk-KZ" w:eastAsia="ru-RU"/>
        </w:rPr>
        <w:t>логияларын, сандық ресурстарды еркін пайдалана алады</w:t>
      </w:r>
      <w:r w:rsidR="00BD033E" w:rsidRPr="00BD033E">
        <w:rPr>
          <w:rFonts w:eastAsia="Times New Roman"/>
          <w:lang w:val="kk-KZ" w:eastAsia="ru-RU"/>
        </w:rPr>
        <w:t>;</w:t>
      </w:r>
    </w:p>
    <w:p w:rsidR="00BD033E" w:rsidRPr="00BD033E" w:rsidRDefault="00CD6F0B" w:rsidP="00BD033E">
      <w:pPr>
        <w:widowControl/>
        <w:suppressAutoHyphens w:val="0"/>
        <w:ind w:left="720"/>
        <w:contextualSpacing/>
        <w:jc w:val="both"/>
        <w:rPr>
          <w:rFonts w:eastAsia="Times New Roman"/>
          <w:lang w:val="kk-KZ" w:eastAsia="ru-RU"/>
        </w:rPr>
      </w:pPr>
      <w:r w:rsidRPr="00BD033E">
        <w:rPr>
          <w:lang w:val="kk-KZ"/>
        </w:rPr>
        <w:t xml:space="preserve">2. </w:t>
      </w:r>
      <w:r w:rsidR="00BD033E" w:rsidRPr="00BD033E">
        <w:rPr>
          <w:rFonts w:eastAsia="Times New Roman"/>
          <w:lang w:val="kk-KZ" w:eastAsia="ru-RU"/>
        </w:rPr>
        <w:t>білім берудің демократизациялануына үлес қос</w:t>
      </w:r>
      <w:r w:rsidR="008E4B8A">
        <w:rPr>
          <w:rFonts w:eastAsia="Times New Roman"/>
          <w:lang w:val="kk-KZ" w:eastAsia="ru-RU"/>
        </w:rPr>
        <w:t>ады</w:t>
      </w:r>
      <w:r w:rsidR="00BD033E" w:rsidRPr="00BD033E">
        <w:rPr>
          <w:rFonts w:eastAsia="Times New Roman"/>
          <w:lang w:val="kk-KZ" w:eastAsia="ru-RU"/>
        </w:rPr>
        <w:t>;</w:t>
      </w:r>
    </w:p>
    <w:p w:rsidR="00BD033E" w:rsidRPr="00BD033E" w:rsidRDefault="00CD6F0B" w:rsidP="00BD033E">
      <w:pPr>
        <w:widowControl/>
        <w:suppressAutoHyphens w:val="0"/>
        <w:ind w:left="720"/>
        <w:contextualSpacing/>
        <w:jc w:val="both"/>
        <w:rPr>
          <w:rFonts w:eastAsia="Times New Roman"/>
          <w:lang w:val="kk-KZ" w:eastAsia="ru-RU"/>
        </w:rPr>
      </w:pPr>
      <w:r w:rsidRPr="00BD033E">
        <w:rPr>
          <w:lang w:val="kk-KZ"/>
        </w:rPr>
        <w:t xml:space="preserve">3. </w:t>
      </w:r>
      <w:r w:rsidR="00BD033E" w:rsidRPr="00BD033E">
        <w:rPr>
          <w:rFonts w:eastAsia="Times New Roman"/>
          <w:lang w:val="kk-KZ" w:eastAsia="ru-RU"/>
        </w:rPr>
        <w:t>ақпараттық-коммуникациялық сауаттылығы артады;</w:t>
      </w:r>
    </w:p>
    <w:p w:rsidR="00BD033E" w:rsidRPr="00BD033E" w:rsidRDefault="00CD6F0B" w:rsidP="00BD033E">
      <w:pPr>
        <w:widowControl/>
        <w:suppressAutoHyphens w:val="0"/>
        <w:ind w:left="720"/>
        <w:contextualSpacing/>
        <w:jc w:val="both"/>
        <w:rPr>
          <w:rFonts w:eastAsia="Times New Roman"/>
          <w:lang w:val="kk-KZ" w:eastAsia="ru-RU"/>
        </w:rPr>
      </w:pPr>
      <w:r w:rsidRPr="00BD033E">
        <w:rPr>
          <w:lang w:val="kk-KZ"/>
        </w:rPr>
        <w:t xml:space="preserve">4. </w:t>
      </w:r>
      <w:r w:rsidR="00BD033E" w:rsidRPr="00BD033E">
        <w:rPr>
          <w:rFonts w:eastAsia="Times New Roman"/>
          <w:lang w:val="kk-KZ" w:eastAsia="ru-RU"/>
        </w:rPr>
        <w:t>жаңа материалдарын онлайн ресурстар үшін өңдей алады;</w:t>
      </w:r>
    </w:p>
    <w:p w:rsidR="00BD033E" w:rsidRPr="00BD033E" w:rsidRDefault="00CD6F0B" w:rsidP="00BD033E">
      <w:pPr>
        <w:widowControl/>
        <w:suppressAutoHyphens w:val="0"/>
        <w:ind w:left="720"/>
        <w:contextualSpacing/>
        <w:jc w:val="both"/>
        <w:rPr>
          <w:rFonts w:eastAsia="Times New Roman"/>
          <w:lang w:val="kk-KZ" w:eastAsia="ru-RU"/>
        </w:rPr>
      </w:pPr>
      <w:r w:rsidRPr="00BD033E">
        <w:rPr>
          <w:lang w:val="kk-KZ"/>
        </w:rPr>
        <w:t xml:space="preserve">5. </w:t>
      </w:r>
      <w:r w:rsidR="00BD033E" w:rsidRPr="00BD033E">
        <w:rPr>
          <w:rFonts w:eastAsia="Times New Roman"/>
          <w:lang w:val="kk-KZ" w:eastAsia="ru-RU"/>
        </w:rPr>
        <w:t>аудио және видео материалдарды ғаламторға жүктей алады;</w:t>
      </w:r>
    </w:p>
    <w:p w:rsidR="00BD033E" w:rsidRPr="00BD033E" w:rsidRDefault="00CD6F0B" w:rsidP="00BD033E">
      <w:pPr>
        <w:widowControl/>
        <w:suppressAutoHyphens w:val="0"/>
        <w:ind w:left="720"/>
        <w:contextualSpacing/>
        <w:jc w:val="both"/>
        <w:rPr>
          <w:rFonts w:eastAsia="Times New Roman"/>
          <w:lang w:val="kk-KZ" w:eastAsia="ru-RU"/>
        </w:rPr>
      </w:pPr>
      <w:r w:rsidRPr="00BD033E">
        <w:rPr>
          <w:lang w:val="kk-KZ"/>
        </w:rPr>
        <w:t xml:space="preserve">6. </w:t>
      </w:r>
      <w:r w:rsidR="00BD033E" w:rsidRPr="00BD033E">
        <w:rPr>
          <w:rFonts w:eastAsia="Times New Roman"/>
          <w:lang w:val="kk-KZ" w:eastAsia="ru-RU"/>
        </w:rPr>
        <w:t>сайтқа ақпарат бере алады және зерттеуші блогын жүргізеді.</w:t>
      </w:r>
    </w:p>
    <w:p w:rsidR="00BD033E" w:rsidRDefault="00BD033E" w:rsidP="00BD033E">
      <w:pPr>
        <w:widowControl/>
        <w:suppressAutoHyphens w:val="0"/>
        <w:contextualSpacing/>
        <w:jc w:val="both"/>
        <w:rPr>
          <w:rFonts w:eastAsia="Times New Roman"/>
          <w:lang w:val="kk-KZ" w:eastAsia="ru-RU"/>
        </w:rPr>
      </w:pPr>
      <w:r w:rsidRPr="00BD033E">
        <w:rPr>
          <w:rFonts w:eastAsia="Times New Roman"/>
          <w:lang w:val="kk-KZ"/>
        </w:rPr>
        <w:t xml:space="preserve">           </w:t>
      </w:r>
      <w:r w:rsidR="00B42C66" w:rsidRPr="00BD033E">
        <w:rPr>
          <w:rFonts w:eastAsia="Times New Roman"/>
          <w:lang w:val="kk-KZ"/>
        </w:rPr>
        <w:t xml:space="preserve"> 7. </w:t>
      </w:r>
      <w:r w:rsidRPr="00BD033E">
        <w:rPr>
          <w:rFonts w:eastAsia="Times New Roman"/>
          <w:lang w:val="kk-KZ" w:eastAsia="ru-RU"/>
        </w:rPr>
        <w:t>ғаламтордағы іздеу жүйелерімен жұмыс істей алып, оны тиімді пайдаланады;</w:t>
      </w:r>
    </w:p>
    <w:p w:rsidR="00423941" w:rsidRPr="00620383" w:rsidRDefault="00BD033E" w:rsidP="00620383">
      <w:pPr>
        <w:widowControl/>
        <w:suppressAutoHyphens w:val="0"/>
        <w:contextualSpacing/>
        <w:jc w:val="both"/>
        <w:rPr>
          <w:rFonts w:eastAsia="Times New Roman"/>
          <w:lang w:val="kk-KZ" w:eastAsia="ru-RU"/>
        </w:rPr>
      </w:pPr>
      <w:r>
        <w:rPr>
          <w:rFonts w:eastAsia="Times New Roman"/>
          <w:lang w:val="kk-KZ" w:eastAsia="ru-RU"/>
        </w:rPr>
        <w:t xml:space="preserve">            8. Сандық ресурстарды сабақта тиімді пайдалана алады;</w:t>
      </w:r>
    </w:p>
    <w:p w:rsidR="0060273E" w:rsidRPr="00620383" w:rsidRDefault="0077446A" w:rsidP="006134D9">
      <w:pPr>
        <w:ind w:firstLine="567"/>
        <w:jc w:val="both"/>
        <w:rPr>
          <w:lang w:val="kk-KZ"/>
        </w:rPr>
      </w:pPr>
      <w:r w:rsidRPr="00620383">
        <w:rPr>
          <w:b/>
          <w:lang w:val="kk-KZ"/>
        </w:rPr>
        <w:t>2 Бөлім</w:t>
      </w:r>
    </w:p>
    <w:p w:rsidR="00B905CE" w:rsidRPr="00620383" w:rsidRDefault="0077446A" w:rsidP="00BE608E">
      <w:pPr>
        <w:ind w:firstLine="567"/>
        <w:jc w:val="both"/>
        <w:rPr>
          <w:lang w:val="kk-KZ"/>
        </w:rPr>
      </w:pPr>
      <w:r w:rsidRPr="00620383">
        <w:rPr>
          <w:lang w:val="kk-KZ"/>
        </w:rPr>
        <w:t xml:space="preserve">Педагогикалық кеңестің кезеңдері </w:t>
      </w:r>
      <w:r w:rsidR="0098420A" w:rsidRPr="00620383">
        <w:rPr>
          <w:lang w:val="kk-KZ"/>
        </w:rPr>
        <w:t>(</w:t>
      </w:r>
      <w:r w:rsidRPr="00620383">
        <w:rPr>
          <w:lang w:val="kk-KZ"/>
        </w:rPr>
        <w:t>іс-шараның өтілу барысы</w:t>
      </w:r>
      <w:r w:rsidR="0098420A" w:rsidRPr="00620383">
        <w:rPr>
          <w:lang w:val="kk-KZ"/>
        </w:rPr>
        <w:t>)</w:t>
      </w:r>
      <w:r w:rsidR="00B905CE" w:rsidRPr="00620383">
        <w:rPr>
          <w:lang w:val="kk-KZ"/>
        </w:rPr>
        <w:t>:</w:t>
      </w:r>
    </w:p>
    <w:p w:rsidR="0077446A" w:rsidRPr="00620383" w:rsidRDefault="0077446A" w:rsidP="00851773">
      <w:pPr>
        <w:jc w:val="both"/>
        <w:rPr>
          <w:i/>
          <w:lang w:val="kk-KZ"/>
        </w:rPr>
      </w:pPr>
      <w:r w:rsidRPr="00620383">
        <w:rPr>
          <w:i/>
          <w:lang w:val="kk-KZ"/>
        </w:rPr>
        <w:t xml:space="preserve">Педагогикалық кеңеске қатысушылар топта жұмыс жасайды. </w:t>
      </w:r>
    </w:p>
    <w:tbl>
      <w:tblPr>
        <w:tblStyle w:val="a8"/>
        <w:tblW w:w="10348" w:type="dxa"/>
        <w:tblInd w:w="-34" w:type="dxa"/>
        <w:tblLayout w:type="fixed"/>
        <w:tblLook w:val="04A0" w:firstRow="1" w:lastRow="0" w:firstColumn="1" w:lastColumn="0" w:noHBand="0" w:noVBand="1"/>
      </w:tblPr>
      <w:tblGrid>
        <w:gridCol w:w="1702"/>
        <w:gridCol w:w="8646"/>
      </w:tblGrid>
      <w:tr w:rsidR="00616089" w:rsidRPr="00616089" w:rsidTr="000B666B">
        <w:tc>
          <w:tcPr>
            <w:tcW w:w="1702" w:type="dxa"/>
          </w:tcPr>
          <w:p w:rsidR="000C040D" w:rsidRPr="00266078" w:rsidRDefault="0077446A" w:rsidP="00AB6932">
            <w:pPr>
              <w:jc w:val="center"/>
              <w:rPr>
                <w:b/>
                <w:lang w:val="kk-KZ"/>
              </w:rPr>
            </w:pPr>
            <w:r w:rsidRPr="00266078">
              <w:rPr>
                <w:b/>
                <w:lang w:val="kk-KZ"/>
              </w:rPr>
              <w:t>Педкеңестің кезеңдері</w:t>
            </w:r>
          </w:p>
        </w:tc>
        <w:tc>
          <w:tcPr>
            <w:tcW w:w="8646" w:type="dxa"/>
          </w:tcPr>
          <w:p w:rsidR="000C040D" w:rsidRPr="00266078" w:rsidRDefault="0077446A" w:rsidP="00AB6932">
            <w:pPr>
              <w:jc w:val="center"/>
              <w:rPr>
                <w:b/>
                <w:lang w:val="kk-KZ"/>
              </w:rPr>
            </w:pPr>
            <w:r w:rsidRPr="00266078">
              <w:rPr>
                <w:b/>
                <w:lang w:val="kk-KZ"/>
              </w:rPr>
              <w:t>Іс-әрекеттің сипаттамасы</w:t>
            </w:r>
          </w:p>
        </w:tc>
      </w:tr>
      <w:tr w:rsidR="00616089" w:rsidRPr="000A63AD" w:rsidTr="000B666B">
        <w:tc>
          <w:tcPr>
            <w:tcW w:w="1702" w:type="dxa"/>
          </w:tcPr>
          <w:p w:rsidR="000C040D" w:rsidRPr="00B53034" w:rsidRDefault="0077446A" w:rsidP="0077446A">
            <w:pPr>
              <w:jc w:val="both"/>
              <w:rPr>
                <w:lang w:val="kk-KZ"/>
              </w:rPr>
            </w:pPr>
            <w:r w:rsidRPr="00B53034">
              <w:rPr>
                <w:lang w:val="kk-KZ"/>
              </w:rPr>
              <w:t>Өзектендіру</w:t>
            </w:r>
          </w:p>
        </w:tc>
        <w:tc>
          <w:tcPr>
            <w:tcW w:w="8646" w:type="dxa"/>
          </w:tcPr>
          <w:p w:rsidR="000632C5" w:rsidRPr="00266078" w:rsidRDefault="00266078" w:rsidP="00424F3C">
            <w:pPr>
              <w:jc w:val="both"/>
              <w:rPr>
                <w:color w:val="FF0000"/>
                <w:shd w:val="clear" w:color="auto" w:fill="FFFFFF"/>
                <w:lang w:val="kk-KZ"/>
              </w:rPr>
            </w:pPr>
            <w:r w:rsidRPr="00266078">
              <w:rPr>
                <w:color w:val="000000" w:themeColor="text1"/>
                <w:lang w:val="kk-KZ"/>
              </w:rPr>
              <w:t xml:space="preserve">https://bilimland.kz/kk </w:t>
            </w:r>
            <w:r w:rsidR="00716C74">
              <w:rPr>
                <w:color w:val="000000" w:themeColor="text1"/>
                <w:lang w:val="kk-KZ"/>
              </w:rPr>
              <w:t>ссылкасы бойынша «Заманауи мұғалімнің қолындағы қосымша құрал»</w:t>
            </w:r>
            <w:r w:rsidR="001B794B" w:rsidRPr="00266078">
              <w:rPr>
                <w:color w:val="FF0000"/>
                <w:shd w:val="clear" w:color="auto" w:fill="FFFFFF"/>
                <w:lang w:val="kk-KZ"/>
              </w:rPr>
              <w:t xml:space="preserve"> </w:t>
            </w:r>
            <w:r w:rsidR="00B42C66" w:rsidRPr="00716C74">
              <w:rPr>
                <w:shd w:val="clear" w:color="auto" w:fill="FFFFFF"/>
                <w:lang w:val="kk-KZ"/>
              </w:rPr>
              <w:t>бейнеролигі.</w:t>
            </w:r>
            <w:r w:rsidR="00B42C66" w:rsidRPr="00266078">
              <w:rPr>
                <w:color w:val="FF0000"/>
                <w:shd w:val="clear" w:color="auto" w:fill="FFFFFF"/>
                <w:lang w:val="kk-KZ"/>
              </w:rPr>
              <w:t xml:space="preserve"> </w:t>
            </w:r>
            <w:r w:rsidR="00B42C66" w:rsidRPr="00716C74">
              <w:rPr>
                <w:shd w:val="clear" w:color="auto" w:fill="FFFFFF"/>
                <w:lang w:val="kk-KZ"/>
              </w:rPr>
              <w:t>Бейнероликтің бүгінгі педкеңесімізге қандай қатысы бар?-деген сауал</w:t>
            </w:r>
            <w:r w:rsidR="00696BD7">
              <w:rPr>
                <w:shd w:val="clear" w:color="auto" w:fill="FFFFFF"/>
                <w:lang w:val="kk-KZ"/>
              </w:rPr>
              <w:t>нама арқылы тақырыпты</w:t>
            </w:r>
            <w:r w:rsidR="00B42C66" w:rsidRPr="00716C74">
              <w:rPr>
                <w:shd w:val="clear" w:color="auto" w:fill="FFFFFF"/>
                <w:lang w:val="kk-KZ"/>
              </w:rPr>
              <w:t xml:space="preserve"> анықтау.</w:t>
            </w:r>
          </w:p>
          <w:p w:rsidR="00716C74" w:rsidRDefault="00E9076B" w:rsidP="00424F3C">
            <w:pPr>
              <w:jc w:val="both"/>
              <w:rPr>
                <w:color w:val="000000" w:themeColor="text1"/>
                <w:lang w:val="kk-KZ"/>
              </w:rPr>
            </w:pPr>
            <w:r w:rsidRPr="00716C74">
              <w:rPr>
                <w:shd w:val="clear" w:color="auto" w:fill="FFFFFF"/>
                <w:lang w:val="kk-KZ"/>
              </w:rPr>
              <w:t xml:space="preserve">       </w:t>
            </w:r>
            <w:r w:rsidR="00581896">
              <w:rPr>
                <w:shd w:val="clear" w:color="auto" w:fill="FFFFFF"/>
                <w:lang w:val="kk-KZ"/>
              </w:rPr>
              <w:t>Бұл сіздің балаңызға</w:t>
            </w:r>
            <w:r w:rsidR="00716C74" w:rsidRPr="00716C74">
              <w:rPr>
                <w:shd w:val="clear" w:color="auto" w:fill="FFFFFF"/>
                <w:lang w:val="kk-KZ"/>
              </w:rPr>
              <w:t xml:space="preserve"> оқытудағы жеке интерактивті көмекші. Біздің қызықты сабақтарымыз баланы мектепке дайындауға</w:t>
            </w:r>
            <w:r w:rsidR="00716C74">
              <w:rPr>
                <w:shd w:val="clear" w:color="auto" w:fill="FFFFFF"/>
                <w:lang w:val="kk-KZ"/>
              </w:rPr>
              <w:t>, бастауыш сыныптарды білімге деген қызығушылығын оятуға, жоғары сыныптарда математика, физика, химия және т.б күрделі тақырыптарды оңай және жеңіл түсіндіруге</w:t>
            </w:r>
            <w:r w:rsidR="00A86A2B">
              <w:rPr>
                <w:shd w:val="clear" w:color="auto" w:fill="FFFFFF"/>
                <w:lang w:val="kk-KZ"/>
              </w:rPr>
              <w:t xml:space="preserve">, білім сапаны көтеруге және ҰБТ-ны мен қорытынды аттестацияға ойдағыдай тапсыруға </w:t>
            </w:r>
            <w:r w:rsidR="00347762">
              <w:rPr>
                <w:shd w:val="clear" w:color="auto" w:fill="FFFFFF"/>
                <w:lang w:val="kk-KZ"/>
              </w:rPr>
              <w:t xml:space="preserve">көмектеседі. Сандық бағдарламада жасалған тапсырмалар </w:t>
            </w:r>
            <w:r w:rsidR="00A86A2B">
              <w:rPr>
                <w:shd w:val="clear" w:color="auto" w:fill="FFFFFF"/>
                <w:lang w:val="kk-KZ"/>
              </w:rPr>
              <w:t xml:space="preserve">кез келген құрылғыда  </w:t>
            </w:r>
            <w:r w:rsidR="00347762">
              <w:rPr>
                <w:shd w:val="clear" w:color="auto" w:fill="FFFFFF"/>
                <w:lang w:val="kk-KZ"/>
              </w:rPr>
              <w:t xml:space="preserve">орындауға </w:t>
            </w:r>
            <w:r w:rsidR="00A86A2B">
              <w:rPr>
                <w:shd w:val="clear" w:color="auto" w:fill="FFFFFF"/>
                <w:lang w:val="kk-KZ"/>
              </w:rPr>
              <w:t>қол жетімді</w:t>
            </w:r>
            <w:r w:rsidR="00347762">
              <w:rPr>
                <w:shd w:val="clear" w:color="auto" w:fill="FFFFFF"/>
                <w:lang w:val="kk-KZ"/>
              </w:rPr>
              <w:t>.</w:t>
            </w:r>
            <w:r w:rsidR="00A86A2B">
              <w:rPr>
                <w:shd w:val="clear" w:color="auto" w:fill="FFFFFF"/>
                <w:lang w:val="kk-KZ"/>
              </w:rPr>
              <w:t xml:space="preserve"> </w:t>
            </w:r>
            <w:r w:rsidR="00347762" w:rsidRPr="00266078">
              <w:rPr>
                <w:color w:val="000000" w:themeColor="text1"/>
                <w:lang w:val="kk-KZ"/>
              </w:rPr>
              <w:t>Bilimland</w:t>
            </w:r>
            <w:r w:rsidR="00347762">
              <w:rPr>
                <w:color w:val="000000" w:themeColor="text1"/>
                <w:lang w:val="kk-KZ"/>
              </w:rPr>
              <w:t xml:space="preserve"> баршаға қолжетімді сапалы білім.</w:t>
            </w:r>
          </w:p>
          <w:p w:rsidR="00347762" w:rsidRPr="00716C74" w:rsidRDefault="00347762" w:rsidP="00424F3C">
            <w:pPr>
              <w:jc w:val="both"/>
              <w:rPr>
                <w:shd w:val="clear" w:color="auto" w:fill="FFFFFF"/>
                <w:lang w:val="kk-KZ"/>
              </w:rPr>
            </w:pPr>
            <w:r>
              <w:rPr>
                <w:color w:val="000000" w:themeColor="text1"/>
                <w:lang w:val="kk-KZ"/>
              </w:rPr>
              <w:t>Осындай сандық ресурстарды пайдаланып мектеп ұстаздары әдістемелік ұжыммен біріге отырып бірнеше бағдарламамен жұмыс жасайды.</w:t>
            </w:r>
            <w:r w:rsidR="008A55D5">
              <w:rPr>
                <w:color w:val="000000" w:themeColor="text1"/>
                <w:lang w:val="kk-KZ"/>
              </w:rPr>
              <w:t xml:space="preserve"> </w:t>
            </w:r>
          </w:p>
          <w:p w:rsidR="00696BD7" w:rsidRPr="00696BD7" w:rsidRDefault="00716C74" w:rsidP="00696BD7">
            <w:pPr>
              <w:widowControl/>
              <w:suppressAutoHyphens w:val="0"/>
              <w:ind w:firstLine="567"/>
              <w:jc w:val="both"/>
              <w:rPr>
                <w:rFonts w:eastAsia="Times New Roman"/>
                <w:kern w:val="0"/>
                <w:shd w:val="clear" w:color="auto" w:fill="FFFFFF"/>
                <w:lang w:val="kk-KZ" w:eastAsia="ru-RU"/>
              </w:rPr>
            </w:pPr>
            <w:r>
              <w:rPr>
                <w:color w:val="FF0000"/>
                <w:shd w:val="clear" w:color="auto" w:fill="FFFFFF"/>
                <w:lang w:val="kk-KZ"/>
              </w:rPr>
              <w:t xml:space="preserve"> </w:t>
            </w:r>
            <w:r w:rsidR="00347762">
              <w:rPr>
                <w:color w:val="FF0000"/>
                <w:shd w:val="clear" w:color="auto" w:fill="FFFFFF"/>
                <w:lang w:val="kk-KZ"/>
              </w:rPr>
              <w:t xml:space="preserve">      </w:t>
            </w:r>
            <w:r w:rsidR="00F178B3" w:rsidRPr="00347762">
              <w:rPr>
                <w:lang w:val="kk-KZ"/>
              </w:rPr>
              <w:t xml:space="preserve">«Білікті педагог- білім мен тәрбие кепілі». </w:t>
            </w:r>
            <w:r w:rsidR="00347762" w:rsidRPr="00347762">
              <w:rPr>
                <w:lang w:val="kk-KZ"/>
              </w:rPr>
              <w:t xml:space="preserve">Тек білікті педагог қана </w:t>
            </w:r>
            <w:r w:rsidR="00F178B3" w:rsidRPr="00347762">
              <w:rPr>
                <w:lang w:val="kk-KZ"/>
              </w:rPr>
              <w:t xml:space="preserve"> оқушылардың шығармашылығын дамыта</w:t>
            </w:r>
            <w:r w:rsidR="00347762" w:rsidRPr="00347762">
              <w:rPr>
                <w:lang w:val="kk-KZ"/>
              </w:rPr>
              <w:t xml:space="preserve"> отырып мектептің білім сапасын көтере алады.</w:t>
            </w:r>
            <w:r w:rsidR="00F178B3" w:rsidRPr="00266078">
              <w:rPr>
                <w:color w:val="FF0000"/>
                <w:lang w:val="kk-KZ"/>
              </w:rPr>
              <w:t xml:space="preserve"> </w:t>
            </w:r>
            <w:r w:rsidR="00E02CF8">
              <w:rPr>
                <w:color w:val="000000" w:themeColor="text1"/>
                <w:lang w:val="kk-KZ"/>
              </w:rPr>
              <w:t xml:space="preserve"> </w:t>
            </w:r>
            <w:r w:rsidR="00696BD7">
              <w:rPr>
                <w:color w:val="000000" w:themeColor="text1"/>
                <w:lang w:val="kk-KZ"/>
              </w:rPr>
              <w:t>М</w:t>
            </w:r>
            <w:r w:rsidR="00696BD7" w:rsidRPr="00D917C9">
              <w:rPr>
                <w:shd w:val="clear" w:color="auto" w:fill="FFFFFF"/>
                <w:lang w:val="kk-KZ"/>
              </w:rPr>
              <w:t>ақсат</w:t>
            </w:r>
            <w:r w:rsidR="00696BD7">
              <w:rPr>
                <w:shd w:val="clear" w:color="auto" w:fill="FFFFFF"/>
                <w:lang w:val="kk-KZ"/>
              </w:rPr>
              <w:t>ымыз</w:t>
            </w:r>
            <w:r w:rsidR="00696BD7" w:rsidRPr="00D917C9">
              <w:rPr>
                <w:shd w:val="clear" w:color="auto" w:fill="FFFFFF"/>
                <w:lang w:val="kk-KZ"/>
              </w:rPr>
              <w:t xml:space="preserve"> – мектептің білім сапасын көтеру, қаламыздың білім деңгейін 95%  көтерілуіне бағыттап,  мықты біліммен қамту. </w:t>
            </w:r>
          </w:p>
          <w:p w:rsidR="00F178B3" w:rsidRPr="00266078" w:rsidRDefault="00E02CF8" w:rsidP="00347762">
            <w:pPr>
              <w:jc w:val="both"/>
              <w:rPr>
                <w:color w:val="FF0000"/>
                <w:lang w:val="kk-KZ"/>
              </w:rPr>
            </w:pPr>
            <w:r>
              <w:rPr>
                <w:color w:val="000000" w:themeColor="text1"/>
                <w:lang w:val="kk-KZ"/>
              </w:rPr>
              <w:t>Мектептік әдістемелік комиссиясы бойынша</w:t>
            </w:r>
            <w:r w:rsidR="008A55D5">
              <w:rPr>
                <w:color w:val="000000" w:themeColor="text1"/>
                <w:lang w:val="kk-KZ"/>
              </w:rPr>
              <w:t xml:space="preserve"> </w:t>
            </w:r>
            <w:r w:rsidR="008A55D5" w:rsidRPr="008A55D5">
              <w:rPr>
                <w:color w:val="000000" w:themeColor="text1"/>
                <w:szCs w:val="28"/>
                <w:lang w:val="kk-KZ"/>
              </w:rPr>
              <w:t>Quizlet</w:t>
            </w:r>
            <w:r w:rsidR="008A55D5" w:rsidRPr="008A55D5">
              <w:rPr>
                <w:color w:val="000000" w:themeColor="text1"/>
                <w:szCs w:val="28"/>
                <w:shd w:val="clear" w:color="auto" w:fill="FFFFFF"/>
                <w:lang w:val="kk-KZ"/>
              </w:rPr>
              <w:t>.com бағдарламасы</w:t>
            </w:r>
            <w:r w:rsidR="008A55D5" w:rsidRPr="008A55D5">
              <w:rPr>
                <w:b/>
                <w:color w:val="000000" w:themeColor="text1"/>
                <w:szCs w:val="28"/>
                <w:shd w:val="clear" w:color="auto" w:fill="FFFFFF"/>
                <w:lang w:val="kk-KZ"/>
              </w:rPr>
              <w:t xml:space="preserve"> </w:t>
            </w:r>
            <w:r w:rsidR="008A55D5">
              <w:rPr>
                <w:color w:val="000000" w:themeColor="text1"/>
                <w:lang w:val="kk-KZ"/>
              </w:rPr>
              <w:t>арқылы үш топқа бөліп аламын.</w:t>
            </w:r>
          </w:p>
          <w:p w:rsidR="00581896" w:rsidRDefault="00122D9B" w:rsidP="00581896">
            <w:pPr>
              <w:jc w:val="both"/>
              <w:rPr>
                <w:lang w:val="kk-KZ"/>
              </w:rPr>
            </w:pPr>
            <w:r>
              <w:rPr>
                <w:lang w:val="kk-KZ"/>
              </w:rPr>
              <w:t>«Модерация»</w:t>
            </w:r>
            <w:r w:rsidR="000B666B" w:rsidRPr="00122D9B">
              <w:rPr>
                <w:lang w:val="kk-KZ"/>
              </w:rPr>
              <w:t xml:space="preserve"> әдісі. </w:t>
            </w:r>
          </w:p>
          <w:p w:rsidR="00581896" w:rsidRPr="00555209" w:rsidRDefault="00581896" w:rsidP="00581896">
            <w:pPr>
              <w:jc w:val="both"/>
              <w:rPr>
                <w:lang w:val="kk-KZ"/>
              </w:rPr>
            </w:pPr>
            <w:r w:rsidRPr="001504FC">
              <w:rPr>
                <w:b/>
                <w:color w:val="000000"/>
                <w:lang w:val="kk-KZ"/>
              </w:rPr>
              <w:t>Мақсаты</w:t>
            </w:r>
            <w:r w:rsidRPr="00152624">
              <w:rPr>
                <w:i/>
                <w:color w:val="000000"/>
                <w:lang w:val="kk-KZ"/>
              </w:rPr>
              <w:t>:</w:t>
            </w:r>
            <w:r>
              <w:rPr>
                <w:color w:val="000000"/>
                <w:lang w:val="kk-KZ"/>
              </w:rPr>
              <w:t xml:space="preserve"> Сандық ресурстар түрін пайдаланып білім сапасын көтеру,  қалай жұмыс істеу жолын көрсету</w:t>
            </w:r>
            <w:r w:rsidRPr="00152624">
              <w:rPr>
                <w:color w:val="000000"/>
                <w:lang w:val="kk-KZ"/>
              </w:rPr>
              <w:t xml:space="preserve">. </w:t>
            </w:r>
            <w:r w:rsidR="00555209" w:rsidRPr="00980FF9">
              <w:rPr>
                <w:lang w:val="kk-KZ"/>
              </w:rPr>
              <w:t xml:space="preserve">Kahoot, Plickers, Zipgrade, , Class Dogo сандық бағдарламалардың жұмысының мәнін ашу. </w:t>
            </w:r>
          </w:p>
          <w:p w:rsidR="008A55D5" w:rsidRPr="001504FC" w:rsidRDefault="00581896" w:rsidP="00581896">
            <w:pPr>
              <w:jc w:val="both"/>
              <w:rPr>
                <w:color w:val="000000"/>
                <w:lang w:val="kk-KZ"/>
              </w:rPr>
            </w:pPr>
            <w:r w:rsidRPr="001504FC">
              <w:rPr>
                <w:b/>
                <w:color w:val="000000"/>
                <w:lang w:val="kk-KZ"/>
              </w:rPr>
              <w:t>Оқу нәтижелері</w:t>
            </w:r>
            <w:r w:rsidRPr="001504FC">
              <w:rPr>
                <w:color w:val="000000"/>
                <w:lang w:val="kk-KZ"/>
              </w:rPr>
              <w:t>:</w:t>
            </w:r>
          </w:p>
          <w:p w:rsidR="008A55D5" w:rsidRPr="008A55D5" w:rsidRDefault="008A55D5" w:rsidP="008A55D5">
            <w:pPr>
              <w:ind w:firstLine="708"/>
              <w:jc w:val="both"/>
              <w:rPr>
                <w:lang w:val="kk-KZ"/>
              </w:rPr>
            </w:pPr>
            <w:r w:rsidRPr="008A55D5">
              <w:rPr>
                <w:lang w:val="kk-KZ"/>
              </w:rPr>
              <w:t>Қазіргі уақытта оқушылардың білім сапасын</w:t>
            </w:r>
            <w:r w:rsidR="00555209">
              <w:rPr>
                <w:lang w:val="kk-KZ"/>
              </w:rPr>
              <w:t xml:space="preserve"> көтеріп</w:t>
            </w:r>
            <w:r w:rsidRPr="008A55D5">
              <w:rPr>
                <w:lang w:val="kk-KZ"/>
              </w:rPr>
              <w:t xml:space="preserve"> бақылаудың көптеген әдістері бар. Оқушылардың білім сапасын шұғыл және тез арада тексеру үшін тестілеу өте жиі қолданылып жатыр, өйткені тест технологиясы оқушылардың дайындық деңгейі мен дәрежесін жылдам және сенімді тексеру әдісі болып </w:t>
            </w:r>
            <w:r w:rsidRPr="008A55D5">
              <w:rPr>
                <w:lang w:val="kk-KZ"/>
              </w:rPr>
              <w:lastRenderedPageBreak/>
              <w:t xml:space="preserve">табылады. Сондықтан бүгінгі таңда </w:t>
            </w:r>
            <w:r w:rsidRPr="00810403">
              <w:rPr>
                <w:b/>
                <w:lang w:val="kk-KZ"/>
              </w:rPr>
              <w:t>Kahoot, Plickers, Zipgrade, Quizlet, Class Dogo</w:t>
            </w:r>
            <w:r w:rsidRPr="00810403">
              <w:rPr>
                <w:lang w:val="kk-KZ"/>
              </w:rPr>
              <w:t xml:space="preserve"> </w:t>
            </w:r>
            <w:r w:rsidRPr="008A55D5">
              <w:rPr>
                <w:lang w:val="kk-KZ"/>
              </w:rPr>
              <w:t xml:space="preserve">тағы басқа интербелсенді құрылғылар ұстаздардың жұмысын жеңілдету үстінде. </w:t>
            </w:r>
            <w:r w:rsidR="00980FF9">
              <w:rPr>
                <w:lang w:val="kk-KZ"/>
              </w:rPr>
              <w:t>Осы бағдарламалармен қалай жұмыс жасауға болатыны тұралы мағлұмат алсақ.</w:t>
            </w:r>
          </w:p>
          <w:p w:rsidR="000B666B" w:rsidRPr="00980FF9" w:rsidRDefault="000B666B" w:rsidP="00424F3C">
            <w:pPr>
              <w:jc w:val="both"/>
              <w:rPr>
                <w:lang w:val="kk-KZ"/>
              </w:rPr>
            </w:pPr>
            <w:r w:rsidRPr="00980FF9">
              <w:rPr>
                <w:lang w:val="kk-KZ"/>
              </w:rPr>
              <w:t xml:space="preserve">-Мұғалімдер </w:t>
            </w:r>
            <w:r w:rsidR="00980FF9" w:rsidRPr="00980FF9">
              <w:rPr>
                <w:lang w:val="kk-KZ"/>
              </w:rPr>
              <w:t>сандық ресурстарға</w:t>
            </w:r>
            <w:r w:rsidRPr="00980FF9">
              <w:rPr>
                <w:lang w:val="kk-KZ"/>
              </w:rPr>
              <w:t xml:space="preserve"> сипаттама береді, оның мәнін түсініп ажыратады. </w:t>
            </w:r>
          </w:p>
          <w:p w:rsidR="000B666B" w:rsidRPr="00980FF9" w:rsidRDefault="000B666B" w:rsidP="00424F3C">
            <w:pPr>
              <w:jc w:val="both"/>
              <w:rPr>
                <w:lang w:val="kk-KZ"/>
              </w:rPr>
            </w:pPr>
            <w:r w:rsidRPr="00980FF9">
              <w:rPr>
                <w:lang w:val="kk-KZ"/>
              </w:rPr>
              <w:t>-Тапсырма: - «</w:t>
            </w:r>
            <w:r w:rsidR="00980FF9" w:rsidRPr="00980FF9">
              <w:rPr>
                <w:lang w:val="kk-KZ"/>
              </w:rPr>
              <w:t>Plickers</w:t>
            </w:r>
            <w:r w:rsidRPr="00980FF9">
              <w:rPr>
                <w:lang w:val="kk-KZ"/>
              </w:rPr>
              <w:t>», «</w:t>
            </w:r>
            <w:r w:rsidR="00980FF9" w:rsidRPr="00980FF9">
              <w:rPr>
                <w:lang w:val="kk-KZ"/>
              </w:rPr>
              <w:t>Zipgrade</w:t>
            </w:r>
            <w:r w:rsidRPr="00980FF9">
              <w:rPr>
                <w:lang w:val="kk-KZ"/>
              </w:rPr>
              <w:t>», «</w:t>
            </w:r>
            <w:r w:rsidR="00980FF9" w:rsidRPr="00980FF9">
              <w:rPr>
                <w:lang w:val="kk-KZ"/>
              </w:rPr>
              <w:t>Quizlet</w:t>
            </w:r>
            <w:r w:rsidRPr="00980FF9">
              <w:rPr>
                <w:lang w:val="kk-KZ"/>
              </w:rPr>
              <w:t>»</w:t>
            </w:r>
            <w:r w:rsidR="00980FF9" w:rsidRPr="00980FF9">
              <w:rPr>
                <w:lang w:val="kk-KZ"/>
              </w:rPr>
              <w:t xml:space="preserve"> сандық ресурстар</w:t>
            </w:r>
            <w:r w:rsidRPr="00980FF9">
              <w:rPr>
                <w:lang w:val="kk-KZ"/>
              </w:rPr>
              <w:t xml:space="preserve"> туралы не білетіндеріңізді ойланыңыздар, жұптасыңыздар; </w:t>
            </w:r>
          </w:p>
          <w:p w:rsidR="004A36B8" w:rsidRPr="00266078" w:rsidRDefault="000B666B" w:rsidP="00424F3C">
            <w:pPr>
              <w:jc w:val="both"/>
              <w:rPr>
                <w:color w:val="FF0000"/>
                <w:shd w:val="clear" w:color="auto" w:fill="FFFFFF"/>
                <w:lang w:val="kk-KZ"/>
              </w:rPr>
            </w:pPr>
            <w:r w:rsidRPr="00980FF9">
              <w:rPr>
                <w:lang w:val="kk-KZ"/>
              </w:rPr>
              <w:t xml:space="preserve">-Топтарыңызда </w:t>
            </w:r>
            <w:r w:rsidR="00980FF9" w:rsidRPr="00980FF9">
              <w:rPr>
                <w:lang w:val="kk-KZ"/>
              </w:rPr>
              <w:t xml:space="preserve"> </w:t>
            </w:r>
            <w:r w:rsidRPr="00980FF9">
              <w:rPr>
                <w:lang w:val="kk-KZ"/>
              </w:rPr>
              <w:t xml:space="preserve"> </w:t>
            </w:r>
            <w:r w:rsidR="00980FF9" w:rsidRPr="00980FF9">
              <w:rPr>
                <w:lang w:val="kk-KZ"/>
              </w:rPr>
              <w:t>ресурстарын</w:t>
            </w:r>
            <w:r w:rsidRPr="00980FF9">
              <w:rPr>
                <w:lang w:val="kk-KZ"/>
              </w:rPr>
              <w:t xml:space="preserve"> талқылап, стикерлерге жазып жабыстырыңыздар - «нені білдіреді…» </w:t>
            </w:r>
            <w:r w:rsidR="00980FF9">
              <w:rPr>
                <w:lang w:val="kk-KZ"/>
              </w:rPr>
              <w:t>деген тәсілді аталған ресурстарға</w:t>
            </w:r>
            <w:r w:rsidRPr="00980FF9">
              <w:rPr>
                <w:lang w:val="kk-KZ"/>
              </w:rPr>
              <w:t xml:space="preserve"> қолданыңыз</w:t>
            </w:r>
            <w:r w:rsidR="00980FF9">
              <w:rPr>
                <w:lang w:val="kk-KZ"/>
              </w:rPr>
              <w:t>.</w:t>
            </w:r>
          </w:p>
          <w:p w:rsidR="000C040D" w:rsidRPr="00980FF9" w:rsidRDefault="000B666B" w:rsidP="00424F3C">
            <w:pPr>
              <w:tabs>
                <w:tab w:val="left" w:pos="2763"/>
              </w:tabs>
              <w:jc w:val="both"/>
              <w:rPr>
                <w:lang w:val="kk-KZ"/>
              </w:rPr>
            </w:pPr>
            <w:r w:rsidRPr="00266078">
              <w:rPr>
                <w:color w:val="FF0000"/>
                <w:lang w:val="kk-KZ"/>
              </w:rPr>
              <w:t xml:space="preserve"> </w:t>
            </w:r>
            <w:r w:rsidR="000C040D" w:rsidRPr="00980FF9">
              <w:rPr>
                <w:lang w:val="kk-KZ"/>
              </w:rPr>
              <w:t>(</w:t>
            </w:r>
            <w:r w:rsidRPr="00980FF9">
              <w:rPr>
                <w:lang w:val="kk-KZ"/>
              </w:rPr>
              <w:t>Әр топқа талқылауға 1 мин уақыт беріледі, уақыт аяқталғаннан кейін спикерлер топтарының идеясымен бөліседі.</w:t>
            </w:r>
            <w:r w:rsidR="000C040D" w:rsidRPr="00980FF9">
              <w:rPr>
                <w:lang w:val="kk-KZ"/>
              </w:rPr>
              <w:t>)</w:t>
            </w:r>
          </w:p>
          <w:p w:rsidR="000B666B" w:rsidRPr="00980FF9" w:rsidRDefault="000B666B" w:rsidP="00424F3C">
            <w:pPr>
              <w:tabs>
                <w:tab w:val="left" w:pos="2763"/>
              </w:tabs>
              <w:jc w:val="both"/>
              <w:rPr>
                <w:lang w:val="kk-KZ"/>
              </w:rPr>
            </w:pPr>
            <w:r w:rsidRPr="00980FF9">
              <w:rPr>
                <w:lang w:val="kk-KZ"/>
              </w:rPr>
              <w:t xml:space="preserve">Мектеп </w:t>
            </w:r>
            <w:r w:rsidR="00980FF9" w:rsidRPr="00980FF9">
              <w:rPr>
                <w:lang w:val="kk-KZ"/>
              </w:rPr>
              <w:t>роботтары</w:t>
            </w:r>
            <w:r w:rsidRPr="00266078">
              <w:rPr>
                <w:color w:val="FF0000"/>
                <w:lang w:val="kk-KZ"/>
              </w:rPr>
              <w:t xml:space="preserve"> </w:t>
            </w:r>
            <w:r w:rsidR="00980FF9" w:rsidRPr="00980FF9">
              <w:rPr>
                <w:lang w:val="kk-KZ"/>
              </w:rPr>
              <w:t>«Plickers», «Zipgrade», «Quizlet»</w:t>
            </w:r>
            <w:r w:rsidR="00980FF9" w:rsidRPr="00266078">
              <w:rPr>
                <w:color w:val="FF0000"/>
                <w:lang w:val="kk-KZ"/>
              </w:rPr>
              <w:t xml:space="preserve"> </w:t>
            </w:r>
            <w:r w:rsidRPr="00266078">
              <w:rPr>
                <w:color w:val="FF0000"/>
                <w:lang w:val="kk-KZ"/>
              </w:rPr>
              <w:t xml:space="preserve"> </w:t>
            </w:r>
            <w:r w:rsidRPr="00980FF9">
              <w:rPr>
                <w:lang w:val="kk-KZ"/>
              </w:rPr>
              <w:t xml:space="preserve">туралы қысқаша мәлімет беріп, </w:t>
            </w:r>
            <w:r w:rsidR="00980FF9" w:rsidRPr="00980FF9">
              <w:rPr>
                <w:lang w:val="kk-KZ"/>
              </w:rPr>
              <w:t xml:space="preserve">бағдарламамен жұмыс істеуге </w:t>
            </w:r>
            <w:r w:rsidRPr="00980FF9">
              <w:rPr>
                <w:lang w:val="kk-KZ"/>
              </w:rPr>
              <w:t>ұныстар береді.</w:t>
            </w:r>
          </w:p>
          <w:p w:rsidR="005A2CE0" w:rsidRDefault="00980FF9" w:rsidP="005A2CE0">
            <w:pPr>
              <w:widowControl/>
              <w:shd w:val="clear" w:color="auto" w:fill="FFFFFF"/>
              <w:suppressAutoHyphens w:val="0"/>
              <w:jc w:val="both"/>
              <w:textAlignment w:val="baseline"/>
              <w:rPr>
                <w:rFonts w:eastAsia="Times New Roman"/>
                <w:kern w:val="0"/>
                <w:lang w:val="kk-KZ" w:eastAsia="ru-RU"/>
              </w:rPr>
            </w:pPr>
            <w:r w:rsidRPr="00980FF9">
              <w:rPr>
                <w:rFonts w:eastAsia="Times New Roman"/>
                <w:b/>
                <w:bCs/>
                <w:kern w:val="0"/>
                <w:lang w:val="kk-KZ" w:eastAsia="ru-RU"/>
              </w:rPr>
              <w:t>Сандық ресурстармен</w:t>
            </w:r>
            <w:r w:rsidR="00FB2DD7" w:rsidRPr="00980FF9">
              <w:rPr>
                <w:rFonts w:eastAsia="Times New Roman"/>
                <w:b/>
                <w:bCs/>
                <w:kern w:val="0"/>
                <w:lang w:val="kk-KZ" w:eastAsia="ru-RU"/>
              </w:rPr>
              <w:t xml:space="preserve"> жұмыс істейтін ұстаздарға ұсыныс</w:t>
            </w:r>
            <w:r w:rsidR="00FB2DD7" w:rsidRPr="00980FF9">
              <w:rPr>
                <w:rFonts w:eastAsia="Times New Roman"/>
                <w:kern w:val="0"/>
                <w:lang w:val="kk-KZ" w:eastAsia="ru-RU"/>
              </w:rPr>
              <w:t>.</w:t>
            </w:r>
          </w:p>
          <w:p w:rsidR="005A2CE0" w:rsidRPr="005A2CE0" w:rsidRDefault="005A2CE0" w:rsidP="005A2CE0">
            <w:pPr>
              <w:pStyle w:val="a9"/>
              <w:widowControl/>
              <w:numPr>
                <w:ilvl w:val="0"/>
                <w:numId w:val="15"/>
              </w:numPr>
              <w:shd w:val="clear" w:color="auto" w:fill="FFFFFF"/>
              <w:suppressAutoHyphens w:val="0"/>
              <w:jc w:val="both"/>
              <w:textAlignment w:val="baseline"/>
              <w:rPr>
                <w:rFonts w:eastAsia="Times New Roman"/>
                <w:kern w:val="0"/>
                <w:lang w:val="kk-KZ" w:eastAsia="ru-RU"/>
              </w:rPr>
            </w:pPr>
            <w:r w:rsidRPr="005A2CE0">
              <w:rPr>
                <w:rFonts w:eastAsia="Times New Roman"/>
                <w:color w:val="000000"/>
                <w:kern w:val="0"/>
                <w:lang w:val="kk-KZ" w:eastAsia="ru-RU"/>
              </w:rPr>
              <w:t>Оқушыларды қазіргі ақпараттық – технологиялармен жұмыс жасай білуге үйрету.</w:t>
            </w:r>
          </w:p>
          <w:p w:rsidR="005A2CE0" w:rsidRPr="005A2CE0" w:rsidRDefault="005A2CE0" w:rsidP="005A2CE0">
            <w:pPr>
              <w:widowControl/>
              <w:numPr>
                <w:ilvl w:val="0"/>
                <w:numId w:val="15"/>
              </w:numPr>
              <w:shd w:val="clear" w:color="auto" w:fill="FFFFFF"/>
              <w:suppressAutoHyphens w:val="0"/>
              <w:spacing w:before="100" w:beforeAutospacing="1" w:after="100" w:afterAutospacing="1"/>
              <w:rPr>
                <w:rFonts w:eastAsia="Times New Roman"/>
                <w:color w:val="000000"/>
                <w:kern w:val="0"/>
                <w:lang w:val="kk-KZ" w:eastAsia="ru-RU"/>
              </w:rPr>
            </w:pPr>
            <w:r w:rsidRPr="005A2CE0">
              <w:rPr>
                <w:rFonts w:eastAsia="Times New Roman"/>
                <w:color w:val="000000"/>
                <w:kern w:val="0"/>
                <w:lang w:val="kk-KZ" w:eastAsia="ru-RU"/>
              </w:rPr>
              <w:t>Әртүрлі сандық объектілерді пайдалана отырып, сабақты құрастыру және модельдеу.</w:t>
            </w:r>
          </w:p>
          <w:p w:rsidR="005A2CE0" w:rsidRPr="005A2CE0" w:rsidRDefault="005A2CE0" w:rsidP="005A2CE0">
            <w:pPr>
              <w:widowControl/>
              <w:numPr>
                <w:ilvl w:val="0"/>
                <w:numId w:val="15"/>
              </w:numPr>
              <w:shd w:val="clear" w:color="auto" w:fill="FFFFFF"/>
              <w:suppressAutoHyphens w:val="0"/>
              <w:spacing w:before="100" w:beforeAutospacing="1" w:after="100" w:afterAutospacing="1"/>
              <w:rPr>
                <w:rFonts w:eastAsia="Times New Roman"/>
                <w:color w:val="000000"/>
                <w:kern w:val="0"/>
                <w:lang w:val="kk-KZ" w:eastAsia="ru-RU"/>
              </w:rPr>
            </w:pPr>
            <w:r w:rsidRPr="005A2CE0">
              <w:rPr>
                <w:rFonts w:eastAsia="Times New Roman"/>
                <w:color w:val="000000"/>
                <w:kern w:val="0"/>
                <w:lang w:val="kk-KZ" w:eastAsia="ru-RU"/>
              </w:rPr>
              <w:t>СБР кешендерінен қажетті ақпаратты тез іздестіріп табу.</w:t>
            </w:r>
          </w:p>
          <w:p w:rsidR="005A2CE0" w:rsidRPr="005A2CE0" w:rsidRDefault="005A2CE0" w:rsidP="005A2CE0">
            <w:pPr>
              <w:widowControl/>
              <w:numPr>
                <w:ilvl w:val="0"/>
                <w:numId w:val="15"/>
              </w:numPr>
              <w:shd w:val="clear" w:color="auto" w:fill="FFFFFF"/>
              <w:suppressAutoHyphens w:val="0"/>
              <w:spacing w:before="100" w:beforeAutospacing="1" w:after="100" w:afterAutospacing="1"/>
              <w:rPr>
                <w:rFonts w:eastAsia="Times New Roman"/>
                <w:color w:val="000000"/>
                <w:kern w:val="0"/>
                <w:lang w:val="kk-KZ" w:eastAsia="ru-RU"/>
              </w:rPr>
            </w:pPr>
            <w:r w:rsidRPr="005A2CE0">
              <w:rPr>
                <w:rFonts w:eastAsia="Times New Roman"/>
                <w:color w:val="000000"/>
                <w:kern w:val="0"/>
                <w:lang w:val="kk-KZ" w:eastAsia="ru-RU"/>
              </w:rPr>
              <w:t>Бақылау және өздік жұмыстарды дайындау;</w:t>
            </w:r>
          </w:p>
          <w:p w:rsidR="00FB2DD7" w:rsidRPr="00B53034" w:rsidRDefault="005A2CE0" w:rsidP="005A2CE0">
            <w:pPr>
              <w:widowControl/>
              <w:numPr>
                <w:ilvl w:val="0"/>
                <w:numId w:val="15"/>
              </w:numPr>
              <w:shd w:val="clear" w:color="auto" w:fill="FFFFFF"/>
              <w:suppressAutoHyphens w:val="0"/>
              <w:spacing w:before="100" w:beforeAutospacing="1" w:after="100" w:afterAutospacing="1"/>
              <w:rPr>
                <w:rFonts w:ascii="Verdana" w:eastAsia="Times New Roman" w:hAnsi="Verdana"/>
                <w:color w:val="000000"/>
                <w:kern w:val="0"/>
                <w:sz w:val="20"/>
                <w:szCs w:val="20"/>
                <w:lang w:val="kk-KZ" w:eastAsia="ru-RU"/>
              </w:rPr>
            </w:pPr>
            <w:r w:rsidRPr="005A2CE0">
              <w:rPr>
                <w:rFonts w:eastAsia="Times New Roman"/>
                <w:color w:val="000000"/>
                <w:kern w:val="0"/>
                <w:lang w:val="kk-KZ" w:eastAsia="ru-RU"/>
              </w:rPr>
              <w:t>Шығармашылық тапсырмалар құрастыру;</w:t>
            </w:r>
          </w:p>
        </w:tc>
      </w:tr>
      <w:tr w:rsidR="00616089" w:rsidRPr="000A63AD" w:rsidTr="000B666B">
        <w:tc>
          <w:tcPr>
            <w:tcW w:w="1702" w:type="dxa"/>
          </w:tcPr>
          <w:p w:rsidR="00891D80" w:rsidRPr="00A448E3" w:rsidRDefault="00891D80" w:rsidP="00891D80">
            <w:pPr>
              <w:rPr>
                <w:lang w:val="kk-KZ"/>
              </w:rPr>
            </w:pPr>
            <w:r w:rsidRPr="00A448E3">
              <w:rPr>
                <w:lang w:val="kk-KZ"/>
              </w:rPr>
              <w:lastRenderedPageBreak/>
              <w:t>Тақырыпты өрбіту мақса-тындағы топ-тық жұмыс</w:t>
            </w:r>
          </w:p>
          <w:p w:rsidR="000C040D" w:rsidRPr="00A448E3" w:rsidRDefault="000C040D" w:rsidP="00891D80">
            <w:pPr>
              <w:jc w:val="both"/>
            </w:pPr>
          </w:p>
        </w:tc>
        <w:tc>
          <w:tcPr>
            <w:tcW w:w="8646" w:type="dxa"/>
          </w:tcPr>
          <w:p w:rsidR="00891D80" w:rsidRPr="000A63AD" w:rsidRDefault="000A63AD" w:rsidP="00424F3C">
            <w:pPr>
              <w:jc w:val="both"/>
              <w:rPr>
                <w:lang w:val="kk-KZ"/>
              </w:rPr>
            </w:pPr>
            <w:r w:rsidRPr="000A63AD">
              <w:rPr>
                <w:lang w:val="kk-KZ"/>
              </w:rPr>
              <w:t>«Plickers», «Zipgrade», «</w:t>
            </w:r>
            <w:r w:rsidR="00B53034" w:rsidRPr="000A63AD">
              <w:rPr>
                <w:lang w:val="kk-KZ"/>
              </w:rPr>
              <w:t>Quizlet</w:t>
            </w:r>
            <w:r w:rsidRPr="000A63AD">
              <w:rPr>
                <w:lang w:val="kk-KZ"/>
              </w:rPr>
              <w:t>» бағдарламасында жұмыс жасау.</w:t>
            </w:r>
          </w:p>
          <w:p w:rsidR="00891D80" w:rsidRPr="000A63AD" w:rsidRDefault="000A63AD" w:rsidP="00424F3C">
            <w:pPr>
              <w:jc w:val="both"/>
              <w:rPr>
                <w:lang w:val="kk-KZ"/>
              </w:rPr>
            </w:pPr>
            <w:r w:rsidRPr="000A63AD">
              <w:rPr>
                <w:lang w:val="kk-KZ"/>
              </w:rPr>
              <w:t>Бағдарлама құру</w:t>
            </w:r>
            <w:r w:rsidR="00891D80" w:rsidRPr="000A63AD">
              <w:rPr>
                <w:lang w:val="kk-KZ"/>
              </w:rPr>
              <w:t xml:space="preserve"> ережесі:</w:t>
            </w:r>
          </w:p>
          <w:p w:rsidR="000A63AD" w:rsidRDefault="000A63AD" w:rsidP="00424F3C">
            <w:pPr>
              <w:pStyle w:val="a9"/>
              <w:widowControl/>
              <w:numPr>
                <w:ilvl w:val="0"/>
                <w:numId w:val="16"/>
              </w:numPr>
              <w:suppressAutoHyphens w:val="0"/>
              <w:jc w:val="both"/>
              <w:rPr>
                <w:lang w:val="kk-KZ"/>
              </w:rPr>
            </w:pPr>
            <w:r w:rsidRPr="000A63AD">
              <w:rPr>
                <w:lang w:val="kk-KZ"/>
              </w:rPr>
              <w:t>Quizlet</w:t>
            </w:r>
            <w:r>
              <w:rPr>
                <w:lang w:val="kk-KZ"/>
              </w:rPr>
              <w:t xml:space="preserve"> бағдарламасымен арқылы топқа бөлу</w:t>
            </w:r>
          </w:p>
          <w:p w:rsidR="00891D80" w:rsidRPr="000A63AD" w:rsidRDefault="000A63AD" w:rsidP="00424F3C">
            <w:pPr>
              <w:pStyle w:val="a9"/>
              <w:widowControl/>
              <w:numPr>
                <w:ilvl w:val="0"/>
                <w:numId w:val="16"/>
              </w:numPr>
              <w:suppressAutoHyphens w:val="0"/>
              <w:jc w:val="both"/>
              <w:rPr>
                <w:lang w:val="kk-KZ"/>
              </w:rPr>
            </w:pPr>
            <w:r>
              <w:rPr>
                <w:lang w:val="kk-KZ"/>
              </w:rPr>
              <w:t xml:space="preserve">Өткен тақырыпты </w:t>
            </w:r>
            <w:r w:rsidRPr="000A63AD">
              <w:rPr>
                <w:lang w:val="kk-KZ"/>
              </w:rPr>
              <w:t>Zipgrade</w:t>
            </w:r>
            <w:r>
              <w:rPr>
                <w:lang w:val="kk-KZ"/>
              </w:rPr>
              <w:t xml:space="preserve"> бағдарламасы арқылы тексеру</w:t>
            </w:r>
          </w:p>
          <w:p w:rsidR="00891D80" w:rsidRPr="00A448E3" w:rsidRDefault="000A63AD" w:rsidP="00424F3C">
            <w:pPr>
              <w:pStyle w:val="a9"/>
              <w:widowControl/>
              <w:numPr>
                <w:ilvl w:val="0"/>
                <w:numId w:val="16"/>
              </w:numPr>
              <w:suppressAutoHyphens w:val="0"/>
              <w:jc w:val="both"/>
              <w:rPr>
                <w:lang w:val="kk-KZ"/>
              </w:rPr>
            </w:pPr>
            <w:r w:rsidRPr="000A63AD">
              <w:rPr>
                <w:lang w:val="kk-KZ"/>
              </w:rPr>
              <w:t>Plickers</w:t>
            </w:r>
            <w:r w:rsidR="00A448E3">
              <w:rPr>
                <w:lang w:val="kk-KZ"/>
              </w:rPr>
              <w:t xml:space="preserve"> бағдарламасында</w:t>
            </w:r>
            <w:r>
              <w:rPr>
                <w:lang w:val="kk-KZ"/>
              </w:rPr>
              <w:t xml:space="preserve"> </w:t>
            </w:r>
            <w:r w:rsidRPr="00616089">
              <w:rPr>
                <w:color w:val="FF0000"/>
                <w:lang w:val="kk-KZ"/>
              </w:rPr>
              <w:t xml:space="preserve"> </w:t>
            </w:r>
            <w:r w:rsidR="00891D80" w:rsidRPr="00A448E3">
              <w:rPr>
                <w:lang w:val="kk-KZ"/>
              </w:rPr>
              <w:t>жұмыс түрлері жүргізіледі</w:t>
            </w:r>
          </w:p>
          <w:p w:rsidR="00891D80" w:rsidRPr="00A448E3" w:rsidRDefault="00A448E3" w:rsidP="00424F3C">
            <w:pPr>
              <w:jc w:val="both"/>
              <w:rPr>
                <w:lang w:val="kk-KZ"/>
              </w:rPr>
            </w:pPr>
            <w:r w:rsidRPr="00A448E3">
              <w:rPr>
                <w:lang w:val="kk-KZ"/>
              </w:rPr>
              <w:t xml:space="preserve">Модераторлар </w:t>
            </w:r>
            <w:r w:rsidR="00891D80" w:rsidRPr="00A448E3">
              <w:rPr>
                <w:lang w:val="kk-KZ"/>
              </w:rPr>
              <w:t>қорғайды.</w:t>
            </w:r>
          </w:p>
          <w:p w:rsidR="000C040D" w:rsidRPr="00616089" w:rsidRDefault="00891D80" w:rsidP="00424F3C">
            <w:pPr>
              <w:jc w:val="both"/>
              <w:rPr>
                <w:color w:val="FF0000"/>
                <w:lang w:val="kk-KZ"/>
              </w:rPr>
            </w:pPr>
            <w:r w:rsidRPr="00A448E3">
              <w:rPr>
                <w:lang w:val="kk-KZ"/>
              </w:rPr>
              <w:t>Өз ойларымен бөліседі.</w:t>
            </w:r>
          </w:p>
        </w:tc>
      </w:tr>
      <w:tr w:rsidR="00616089" w:rsidRPr="00073D53" w:rsidTr="000B666B">
        <w:tc>
          <w:tcPr>
            <w:tcW w:w="1702" w:type="dxa"/>
          </w:tcPr>
          <w:p w:rsidR="001504FC" w:rsidRPr="00616089" w:rsidRDefault="001504FC" w:rsidP="00F165B5">
            <w:pPr>
              <w:jc w:val="both"/>
              <w:rPr>
                <w:color w:val="FF0000"/>
                <w:lang w:val="kk-KZ"/>
              </w:rPr>
            </w:pPr>
            <w:r w:rsidRPr="001504FC">
              <w:rPr>
                <w:lang w:val="kk-KZ"/>
              </w:rPr>
              <w:t xml:space="preserve"> «Бой қыздыру»</w:t>
            </w:r>
          </w:p>
        </w:tc>
        <w:tc>
          <w:tcPr>
            <w:tcW w:w="8646" w:type="dxa"/>
          </w:tcPr>
          <w:p w:rsidR="00891D80" w:rsidRPr="00B70B52" w:rsidRDefault="001504FC" w:rsidP="001504FC">
            <w:pPr>
              <w:jc w:val="both"/>
              <w:rPr>
                <w:color w:val="FF0000"/>
                <w:lang w:val="kk-KZ"/>
              </w:rPr>
            </w:pPr>
            <w:r w:rsidRPr="000A53DE">
              <w:rPr>
                <w:lang w:val="kk-KZ"/>
              </w:rPr>
              <w:t>Гуманойтный робот.</w:t>
            </w:r>
            <w:r>
              <w:rPr>
                <w:color w:val="FF0000"/>
                <w:lang w:val="kk-KZ"/>
              </w:rPr>
              <w:t xml:space="preserve">  </w:t>
            </w:r>
            <w:r w:rsidRPr="00B70B52">
              <w:rPr>
                <w:shd w:val="clear" w:color="auto" w:fill="FFFFFF"/>
                <w:lang w:val="kk-KZ"/>
              </w:rPr>
              <w:t>Ұстаздар роботтардың қозғалысын қайталайды.</w:t>
            </w:r>
            <w:r w:rsidR="00B70B52" w:rsidRPr="00B70B52">
              <w:rPr>
                <w:shd w:val="clear" w:color="auto" w:fill="FFFFFF"/>
                <w:lang w:val="kk-KZ"/>
              </w:rPr>
              <w:t xml:space="preserve"> ЕV3 құрастырғышынан құралған танк, піл, геровой, знап роботтарымен бой жазып жаттығу жасау.</w:t>
            </w:r>
          </w:p>
        </w:tc>
      </w:tr>
      <w:tr w:rsidR="00616089" w:rsidRPr="00073D53" w:rsidTr="000B666B">
        <w:tc>
          <w:tcPr>
            <w:tcW w:w="1702" w:type="dxa"/>
          </w:tcPr>
          <w:p w:rsidR="00D0783A" w:rsidRPr="007F2D81" w:rsidRDefault="00891D80" w:rsidP="00AB6932">
            <w:pPr>
              <w:jc w:val="both"/>
              <w:rPr>
                <w:lang w:val="kk-KZ"/>
              </w:rPr>
            </w:pPr>
            <w:r w:rsidRPr="007F2D81">
              <w:rPr>
                <w:lang w:val="kk-KZ"/>
              </w:rPr>
              <w:t xml:space="preserve">Педагогикалық </w:t>
            </w:r>
          </w:p>
          <w:p w:rsidR="00891D80" w:rsidRPr="007F2D81" w:rsidRDefault="00891D80" w:rsidP="00AB6932">
            <w:pPr>
              <w:jc w:val="both"/>
              <w:rPr>
                <w:lang w:val="kk-KZ"/>
              </w:rPr>
            </w:pPr>
            <w:r w:rsidRPr="007F2D81">
              <w:rPr>
                <w:lang w:val="kk-KZ"/>
              </w:rPr>
              <w:t>кеңестің шешімі.</w:t>
            </w:r>
          </w:p>
          <w:p w:rsidR="00891D80" w:rsidRPr="001504FC" w:rsidRDefault="00891D80" w:rsidP="00AB6932">
            <w:pPr>
              <w:jc w:val="both"/>
              <w:rPr>
                <w:color w:val="FF0000"/>
                <w:lang w:val="kk-KZ"/>
              </w:rPr>
            </w:pPr>
          </w:p>
        </w:tc>
        <w:tc>
          <w:tcPr>
            <w:tcW w:w="8646" w:type="dxa"/>
          </w:tcPr>
          <w:p w:rsidR="00891D80" w:rsidRPr="007F2D81" w:rsidRDefault="00D0783A" w:rsidP="00424F3C">
            <w:pPr>
              <w:jc w:val="both"/>
              <w:rPr>
                <w:lang w:val="kk-KZ"/>
              </w:rPr>
            </w:pPr>
            <w:r w:rsidRPr="007F2D81">
              <w:rPr>
                <w:lang w:val="kk-KZ"/>
              </w:rPr>
              <w:t>Топ мүшелері сарапшы ретінде жұмыс атқарады, педкеңестің шешімін ұсынады.</w:t>
            </w:r>
          </w:p>
          <w:p w:rsidR="00F917A8" w:rsidRDefault="00D0783A" w:rsidP="00F917A8">
            <w:pPr>
              <w:jc w:val="both"/>
              <w:rPr>
                <w:lang w:val="kk-KZ"/>
              </w:rPr>
            </w:pPr>
            <w:r w:rsidRPr="007F2D81">
              <w:rPr>
                <w:lang w:val="kk-KZ"/>
              </w:rPr>
              <w:t xml:space="preserve">Педагогикалық кеңестің шешімі: </w:t>
            </w:r>
          </w:p>
          <w:p w:rsidR="00F917A8" w:rsidRPr="00F917A8" w:rsidRDefault="00F917A8" w:rsidP="006C244C">
            <w:pPr>
              <w:pStyle w:val="a9"/>
              <w:numPr>
                <w:ilvl w:val="0"/>
                <w:numId w:val="23"/>
              </w:numPr>
              <w:jc w:val="both"/>
              <w:rPr>
                <w:rFonts w:eastAsia="Times New Roman"/>
                <w:color w:val="000000"/>
                <w:kern w:val="0"/>
                <w:lang w:val="kk-KZ" w:eastAsia="ru-RU"/>
              </w:rPr>
            </w:pPr>
            <w:r w:rsidRPr="00F917A8">
              <w:rPr>
                <w:rFonts w:eastAsia="Times New Roman"/>
                <w:color w:val="000000"/>
                <w:kern w:val="0"/>
                <w:lang w:val="kk-KZ" w:eastAsia="ru-RU"/>
              </w:rPr>
              <w:t>Кез – келген уақытта оқушылар өздерінің білімдерін автоматты түрде тексере ала білу</w:t>
            </w:r>
            <w:r w:rsidR="00C838B4">
              <w:rPr>
                <w:rFonts w:eastAsia="Times New Roman"/>
                <w:color w:val="000000"/>
                <w:kern w:val="0"/>
                <w:lang w:val="kk-KZ" w:eastAsia="ru-RU"/>
              </w:rPr>
              <w:t>ге қстаздар бағыттау</w:t>
            </w:r>
            <w:r w:rsidRPr="00F917A8">
              <w:rPr>
                <w:rFonts w:eastAsia="Times New Roman"/>
                <w:color w:val="000000"/>
                <w:kern w:val="0"/>
                <w:lang w:val="kk-KZ" w:eastAsia="ru-RU"/>
              </w:rPr>
              <w:t>. Сонымен қатар, оқушы өз біліміне автоматты бақылау құрылғы жақсы, өте жақсы бағаларын қойып, қызығушылықтарын одан әрі жоғарлату.</w:t>
            </w:r>
          </w:p>
          <w:p w:rsidR="00F917A8" w:rsidRPr="00F917A8" w:rsidRDefault="00F917A8" w:rsidP="006C244C">
            <w:pPr>
              <w:widowControl/>
              <w:numPr>
                <w:ilvl w:val="0"/>
                <w:numId w:val="23"/>
              </w:numPr>
              <w:shd w:val="clear" w:color="auto" w:fill="FFFFFF"/>
              <w:suppressAutoHyphens w:val="0"/>
              <w:spacing w:before="100" w:beforeAutospacing="1" w:after="100" w:afterAutospacing="1"/>
              <w:rPr>
                <w:rFonts w:eastAsia="Times New Roman"/>
                <w:color w:val="000000"/>
                <w:kern w:val="0"/>
                <w:lang w:val="kk-KZ" w:eastAsia="ru-RU"/>
              </w:rPr>
            </w:pPr>
            <w:r w:rsidRPr="00F917A8">
              <w:rPr>
                <w:rFonts w:eastAsia="Times New Roman"/>
                <w:color w:val="000000"/>
                <w:kern w:val="0"/>
                <w:lang w:val="kk-KZ" w:eastAsia="ru-RU"/>
              </w:rPr>
              <w:t>Оқушыларды қазіргі ақпараттық – технологиялармен жұмыс жасай білуге үйрету.</w:t>
            </w:r>
          </w:p>
          <w:p w:rsidR="00F917A8" w:rsidRPr="00F917A8" w:rsidRDefault="00F917A8" w:rsidP="006C244C">
            <w:pPr>
              <w:widowControl/>
              <w:numPr>
                <w:ilvl w:val="0"/>
                <w:numId w:val="23"/>
              </w:numPr>
              <w:shd w:val="clear" w:color="auto" w:fill="FFFFFF"/>
              <w:suppressAutoHyphens w:val="0"/>
              <w:spacing w:before="100" w:beforeAutospacing="1" w:after="100" w:afterAutospacing="1"/>
              <w:rPr>
                <w:rFonts w:eastAsia="Times New Roman"/>
                <w:color w:val="000000"/>
                <w:kern w:val="0"/>
                <w:lang w:val="kk-KZ" w:eastAsia="ru-RU"/>
              </w:rPr>
            </w:pPr>
            <w:r w:rsidRPr="00F917A8">
              <w:rPr>
                <w:rFonts w:eastAsia="Times New Roman"/>
                <w:color w:val="000000"/>
                <w:kern w:val="0"/>
                <w:lang w:val="kk-KZ" w:eastAsia="ru-RU"/>
              </w:rPr>
              <w:t>Әртүрлі сандық ресурстарды пайдалана отырып, сабақты құрастыру және модельдеу.</w:t>
            </w:r>
          </w:p>
          <w:p w:rsidR="00F917A8" w:rsidRDefault="00F917A8" w:rsidP="006C244C">
            <w:pPr>
              <w:pStyle w:val="a9"/>
              <w:numPr>
                <w:ilvl w:val="0"/>
                <w:numId w:val="23"/>
              </w:numPr>
              <w:jc w:val="both"/>
              <w:rPr>
                <w:lang w:val="kk-KZ"/>
              </w:rPr>
            </w:pPr>
            <w:r w:rsidRPr="00F917A8">
              <w:rPr>
                <w:lang w:val="kk-KZ"/>
              </w:rPr>
              <w:t>БЖБ, ТЖБ жұмыстарын сандық ресурстардың көмегімен жасау.</w:t>
            </w:r>
          </w:p>
          <w:p w:rsidR="006C244C" w:rsidRDefault="006C244C" w:rsidP="006C244C">
            <w:pPr>
              <w:widowControl/>
              <w:numPr>
                <w:ilvl w:val="0"/>
                <w:numId w:val="23"/>
              </w:numPr>
              <w:shd w:val="clear" w:color="auto" w:fill="FFFFFF"/>
              <w:suppressAutoHyphens w:val="0"/>
              <w:spacing w:before="100" w:beforeAutospacing="1" w:after="100" w:afterAutospacing="1"/>
              <w:rPr>
                <w:rFonts w:eastAsia="Times New Roman"/>
                <w:color w:val="000000"/>
                <w:kern w:val="0"/>
                <w:lang w:val="kk-KZ" w:eastAsia="ru-RU"/>
              </w:rPr>
            </w:pPr>
            <w:r w:rsidRPr="006C244C">
              <w:rPr>
                <w:rFonts w:eastAsia="Times New Roman"/>
                <w:color w:val="000000"/>
                <w:kern w:val="0"/>
                <w:lang w:val="kk-KZ" w:eastAsia="ru-RU"/>
              </w:rPr>
              <w:t>Білімді тексеруде компьютерлік тестілерді қолдану;</w:t>
            </w:r>
          </w:p>
          <w:p w:rsidR="00397924" w:rsidRPr="00397924" w:rsidRDefault="00397924" w:rsidP="006C244C">
            <w:pPr>
              <w:widowControl/>
              <w:numPr>
                <w:ilvl w:val="0"/>
                <w:numId w:val="23"/>
              </w:numPr>
              <w:shd w:val="clear" w:color="auto" w:fill="FFFFFF"/>
              <w:suppressAutoHyphens w:val="0"/>
              <w:spacing w:before="100" w:beforeAutospacing="1" w:after="100" w:afterAutospacing="1"/>
              <w:rPr>
                <w:rFonts w:eastAsia="Times New Roman"/>
                <w:kern w:val="0"/>
                <w:lang w:val="kk-KZ" w:eastAsia="ru-RU"/>
              </w:rPr>
            </w:pPr>
            <w:r w:rsidRPr="00397924">
              <w:rPr>
                <w:bCs/>
                <w:iCs/>
                <w:lang w:val="kk-KZ"/>
              </w:rPr>
              <w:t>Сабақ кезінде және сабақтан тыс уақытта дарынды балалардың интеллектуалды дамыту үшін СБР қолдануға жағдай тұғызу.</w:t>
            </w:r>
          </w:p>
          <w:p w:rsidR="00891D80" w:rsidRPr="00A92A7E" w:rsidRDefault="00397924" w:rsidP="00A92A7E">
            <w:pPr>
              <w:widowControl/>
              <w:numPr>
                <w:ilvl w:val="0"/>
                <w:numId w:val="23"/>
              </w:numPr>
              <w:shd w:val="clear" w:color="auto" w:fill="FFFFFF"/>
              <w:suppressAutoHyphens w:val="0"/>
              <w:spacing w:before="100" w:beforeAutospacing="1" w:after="100" w:afterAutospacing="1"/>
              <w:rPr>
                <w:rFonts w:eastAsia="Times New Roman"/>
                <w:kern w:val="0"/>
                <w:lang w:val="kk-KZ" w:eastAsia="ru-RU"/>
              </w:rPr>
            </w:pPr>
            <w:r w:rsidRPr="00397924">
              <w:rPr>
                <w:bCs/>
                <w:iCs/>
                <w:lang w:val="kk-KZ"/>
              </w:rPr>
              <w:t>Сандық білім ресурстарын оқушылар пайдаланғанда ата-ана тарапына бақылау жасау.</w:t>
            </w:r>
          </w:p>
        </w:tc>
      </w:tr>
      <w:tr w:rsidR="00616089" w:rsidRPr="00073D53" w:rsidTr="000B666B">
        <w:tc>
          <w:tcPr>
            <w:tcW w:w="1702" w:type="dxa"/>
          </w:tcPr>
          <w:p w:rsidR="00891D80" w:rsidRPr="009B33B8" w:rsidRDefault="00891D80" w:rsidP="0077446A">
            <w:pPr>
              <w:jc w:val="both"/>
            </w:pPr>
            <w:r w:rsidRPr="009B33B8">
              <w:t>Рефлексия.</w:t>
            </w:r>
          </w:p>
        </w:tc>
        <w:tc>
          <w:tcPr>
            <w:tcW w:w="8646" w:type="dxa"/>
          </w:tcPr>
          <w:p w:rsidR="00AC4399" w:rsidRPr="009B33B8" w:rsidRDefault="00891D80" w:rsidP="00424F3C">
            <w:pPr>
              <w:jc w:val="both"/>
              <w:rPr>
                <w:lang w:val="kk-KZ"/>
              </w:rPr>
            </w:pPr>
            <w:r w:rsidRPr="009B33B8">
              <w:t xml:space="preserve">3-2-1 </w:t>
            </w:r>
            <w:r w:rsidR="00AC4399" w:rsidRPr="009B33B8">
              <w:rPr>
                <w:lang w:val="kk-KZ"/>
              </w:rPr>
              <w:t xml:space="preserve">әдіс-тәсілі </w:t>
            </w:r>
            <w:r w:rsidRPr="009B33B8">
              <w:t>(</w:t>
            </w:r>
            <w:r w:rsidR="00AC4399" w:rsidRPr="009B33B8">
              <w:rPr>
                <w:lang w:val="kk-KZ"/>
              </w:rPr>
              <w:t xml:space="preserve">өзімнің жұмысыма алуға болатын </w:t>
            </w:r>
            <w:r w:rsidRPr="009B33B8">
              <w:t xml:space="preserve">3 </w:t>
            </w:r>
            <w:r w:rsidR="00AC4399" w:rsidRPr="009B33B8">
              <w:rPr>
                <w:lang w:val="kk-KZ"/>
              </w:rPr>
              <w:t>жағдай</w:t>
            </w:r>
            <w:r w:rsidRPr="009B33B8">
              <w:t xml:space="preserve">, </w:t>
            </w:r>
            <w:r w:rsidR="00AC4399" w:rsidRPr="009B33B8">
              <w:rPr>
                <w:lang w:val="kk-KZ"/>
              </w:rPr>
              <w:t xml:space="preserve">егжей-тегжейлі қарастыратын </w:t>
            </w:r>
            <w:r w:rsidR="00AC4399" w:rsidRPr="009B33B8">
              <w:t xml:space="preserve">2 </w:t>
            </w:r>
            <w:r w:rsidR="00AC4399" w:rsidRPr="009B33B8">
              <w:rPr>
                <w:lang w:val="kk-KZ"/>
              </w:rPr>
              <w:t xml:space="preserve">жағдай, педкеңестің барысында кездескен мәселелік жағдайды </w:t>
            </w:r>
            <w:r w:rsidR="00AC4399" w:rsidRPr="009B33B8">
              <w:rPr>
                <w:lang w:val="kk-KZ"/>
              </w:rPr>
              <w:lastRenderedPageBreak/>
              <w:t xml:space="preserve">шешуге арналған </w:t>
            </w:r>
            <w:r w:rsidRPr="009B33B8">
              <w:t xml:space="preserve">1 </w:t>
            </w:r>
            <w:r w:rsidR="00AC4399" w:rsidRPr="009B33B8">
              <w:rPr>
                <w:lang w:val="kk-KZ"/>
              </w:rPr>
              <w:t>ұсыныс</w:t>
            </w:r>
            <w:r w:rsidRPr="009B33B8">
              <w:t xml:space="preserve">). </w:t>
            </w:r>
          </w:p>
          <w:p w:rsidR="00891D80" w:rsidRPr="009B33B8" w:rsidRDefault="00AC4399" w:rsidP="00424F3C">
            <w:pPr>
              <w:jc w:val="both"/>
              <w:rPr>
                <w:lang w:val="kk-KZ"/>
              </w:rPr>
            </w:pPr>
            <w:r w:rsidRPr="009B33B8">
              <w:rPr>
                <w:lang w:val="kk-KZ"/>
              </w:rPr>
              <w:t>Жоғарыда берілген әдіс-тәсіл</w:t>
            </w:r>
            <w:r w:rsidR="00424F3C" w:rsidRPr="009B33B8">
              <w:rPr>
                <w:lang w:val="kk-KZ"/>
              </w:rPr>
              <w:t xml:space="preserve"> тағы бір рет жұмыс барысында кездескен кедергілерді анықтауға  және оларды шешуге бағытталған. </w:t>
            </w:r>
          </w:p>
        </w:tc>
      </w:tr>
    </w:tbl>
    <w:p w:rsidR="00E62D86" w:rsidRPr="00616089" w:rsidRDefault="00E62D86" w:rsidP="00291ED2">
      <w:pPr>
        <w:ind w:firstLine="567"/>
        <w:jc w:val="both"/>
        <w:rPr>
          <w:b/>
          <w:color w:val="FF0000"/>
          <w:lang w:val="kk-KZ"/>
        </w:rPr>
      </w:pPr>
    </w:p>
    <w:p w:rsidR="00006244" w:rsidRDefault="00424F3C" w:rsidP="00424F3C">
      <w:pPr>
        <w:ind w:firstLine="567"/>
        <w:jc w:val="both"/>
        <w:rPr>
          <w:b/>
          <w:lang w:val="kk-KZ"/>
        </w:rPr>
      </w:pPr>
      <w:r w:rsidRPr="00436895">
        <w:rPr>
          <w:b/>
          <w:lang w:val="kk-KZ"/>
        </w:rPr>
        <w:t>Қорытынды</w:t>
      </w:r>
    </w:p>
    <w:p w:rsidR="00F06782" w:rsidRPr="00810403" w:rsidRDefault="007B62EF" w:rsidP="00F06782">
      <w:pPr>
        <w:ind w:firstLine="708"/>
        <w:jc w:val="both"/>
        <w:rPr>
          <w:lang w:val="kk-KZ"/>
        </w:rPr>
      </w:pPr>
      <w:r w:rsidRPr="007B62EF">
        <w:rPr>
          <w:color w:val="000000" w:themeColor="text1"/>
          <w:shd w:val="clear" w:color="auto" w:fill="FFFFFF"/>
          <w:lang w:val="kk-KZ"/>
        </w:rPr>
        <w:t xml:space="preserve">Көрнекті қоғам қайраткері Дінмұхамед Қонаевтың «Өмірдің екі тірегі бар: үйренуден </w:t>
      </w:r>
      <w:r w:rsidRPr="00073D53">
        <w:rPr>
          <w:color w:val="000000" w:themeColor="text1"/>
          <w:shd w:val="clear" w:color="auto" w:fill="FFFFFF"/>
          <w:lang w:val="kk-KZ"/>
        </w:rPr>
        <w:t>жалықпау және үйретуге аянбау»</w:t>
      </w:r>
      <w:r w:rsidR="00073D53" w:rsidRPr="00073D53">
        <w:rPr>
          <w:color w:val="000000" w:themeColor="text1"/>
          <w:shd w:val="clear" w:color="auto" w:fill="FFFFFF"/>
          <w:lang w:val="kk-KZ"/>
        </w:rPr>
        <w:t xml:space="preserve"> </w:t>
      </w:r>
      <w:r w:rsidR="00073D53" w:rsidRPr="00073D53">
        <w:rPr>
          <w:color w:val="000000" w:themeColor="text1"/>
          <w:shd w:val="clear" w:color="auto" w:fill="FFFFFF"/>
          <w:lang w:val="kk-KZ"/>
        </w:rPr>
        <w:t>өз іс-тәжірибеммен бөліскенде ғана оның нәтижесін көріп, болашағын бағамдай аламыз.</w:t>
      </w:r>
      <w:r w:rsidR="00F06782" w:rsidRPr="00F06782">
        <w:rPr>
          <w:color w:val="000000" w:themeColor="text1"/>
          <w:sz w:val="28"/>
          <w:szCs w:val="28"/>
          <w:shd w:val="clear" w:color="auto" w:fill="FFFFFF"/>
          <w:lang w:val="kk-KZ"/>
        </w:rPr>
        <w:t xml:space="preserve"> </w:t>
      </w:r>
      <w:r w:rsidR="00F06782" w:rsidRPr="00F06782">
        <w:rPr>
          <w:shd w:val="clear" w:color="auto" w:fill="FFFFFF"/>
          <w:lang w:val="kk-KZ"/>
        </w:rPr>
        <w:t>Жүйелі жүргізілген жұмыстар мен ізденістер әр уақытта өз жемісін береді.</w:t>
      </w:r>
      <w:r w:rsidR="00F06782" w:rsidRPr="00F06782">
        <w:rPr>
          <w:lang w:val="kk-KZ"/>
        </w:rPr>
        <w:t xml:space="preserve"> </w:t>
      </w:r>
      <w:r w:rsidR="00F06782" w:rsidRPr="00F06782">
        <w:rPr>
          <w:lang w:val="kk-KZ"/>
        </w:rPr>
        <w:t>Тәжірибе көрсетіп отырғандай,</w:t>
      </w:r>
      <w:r w:rsidR="00F06782" w:rsidRPr="00F06782">
        <w:rPr>
          <w:sz w:val="28"/>
          <w:szCs w:val="28"/>
          <w:lang w:val="kk-KZ"/>
        </w:rPr>
        <w:t xml:space="preserve"> </w:t>
      </w:r>
      <w:r w:rsidR="00810403" w:rsidRPr="00810403">
        <w:rPr>
          <w:lang w:val="kk-KZ"/>
        </w:rPr>
        <w:t>сандық ресурстар</w:t>
      </w:r>
      <w:r w:rsidR="00810403">
        <w:rPr>
          <w:color w:val="5F497A" w:themeColor="accent4" w:themeShade="BF"/>
          <w:lang w:val="kk-KZ"/>
        </w:rPr>
        <w:t xml:space="preserve"> </w:t>
      </w:r>
      <w:r w:rsidR="00810403" w:rsidRPr="00810403">
        <w:rPr>
          <w:lang w:val="kk-KZ"/>
        </w:rPr>
        <w:t>Kahoot, Plickers, Zipgrade, Quizlet, Class Dogo</w:t>
      </w:r>
      <w:r w:rsidR="00F06782" w:rsidRPr="00F06782">
        <w:rPr>
          <w:color w:val="5F497A" w:themeColor="accent4" w:themeShade="BF"/>
          <w:lang w:val="kk-KZ"/>
        </w:rPr>
        <w:t xml:space="preserve"> </w:t>
      </w:r>
      <w:r w:rsidR="00F06782" w:rsidRPr="00810403">
        <w:rPr>
          <w:lang w:val="kk-KZ"/>
        </w:rPr>
        <w:t>қолдану тек оқу үрдісін жеңілдетіп қана қоймай, сонымен бірге</w:t>
      </w:r>
      <w:r w:rsidR="00810403">
        <w:rPr>
          <w:lang w:val="kk-KZ"/>
        </w:rPr>
        <w:t xml:space="preserve"> ұстаздардың,</w:t>
      </w:r>
      <w:r w:rsidR="00F06782" w:rsidRPr="00810403">
        <w:rPr>
          <w:lang w:val="kk-KZ"/>
        </w:rPr>
        <w:t xml:space="preserve"> </w:t>
      </w:r>
      <w:r w:rsidR="00810403">
        <w:rPr>
          <w:lang w:val="kk-KZ"/>
        </w:rPr>
        <w:t>оқушылардың</w:t>
      </w:r>
      <w:r w:rsidR="00F06782" w:rsidRPr="00810403">
        <w:rPr>
          <w:lang w:val="kk-KZ"/>
        </w:rPr>
        <w:t xml:space="preserve"> көптеген қабілеттерін дамытуға көмегін тигізеді. Атап айтқанда:</w:t>
      </w:r>
    </w:p>
    <w:p w:rsidR="00F06782" w:rsidRPr="00810403" w:rsidRDefault="00F06782" w:rsidP="00F06782">
      <w:pPr>
        <w:jc w:val="both"/>
        <w:rPr>
          <w:lang w:val="kk-KZ"/>
        </w:rPr>
      </w:pPr>
      <w:r w:rsidRPr="00810403">
        <w:rPr>
          <w:lang w:val="kk-KZ"/>
        </w:rPr>
        <w:t>- оқушының сабаққа деген ынтасы мен қызығушылығын арттырады;</w:t>
      </w:r>
    </w:p>
    <w:p w:rsidR="00F06782" w:rsidRPr="00810403" w:rsidRDefault="00F06782" w:rsidP="00F06782">
      <w:pPr>
        <w:jc w:val="both"/>
        <w:rPr>
          <w:lang w:val="kk-KZ"/>
        </w:rPr>
      </w:pPr>
      <w:r w:rsidRPr="00810403">
        <w:rPr>
          <w:lang w:val="kk-KZ"/>
        </w:rPr>
        <w:t>- әр түрлі мәселелерді шешу жолдарын іздестіру арқылы танымдық қабілетін дамытады;</w:t>
      </w:r>
    </w:p>
    <w:p w:rsidR="00F06782" w:rsidRPr="00810403" w:rsidRDefault="00F06782" w:rsidP="00F06782">
      <w:pPr>
        <w:jc w:val="both"/>
        <w:rPr>
          <w:lang w:val="kk-KZ"/>
        </w:rPr>
      </w:pPr>
      <w:r w:rsidRPr="00810403">
        <w:rPr>
          <w:lang w:val="kk-KZ"/>
        </w:rPr>
        <w:t>- логикалық ойлау қабілетін дамытады;</w:t>
      </w:r>
    </w:p>
    <w:p w:rsidR="00F06782" w:rsidRPr="00810403" w:rsidRDefault="00F06782" w:rsidP="00F06782">
      <w:pPr>
        <w:jc w:val="both"/>
        <w:rPr>
          <w:lang w:val="kk-KZ"/>
        </w:rPr>
      </w:pPr>
      <w:r w:rsidRPr="00810403">
        <w:rPr>
          <w:lang w:val="kk-KZ"/>
        </w:rPr>
        <w:t>- жеке немесе топпен жұмыс жасауға дағдыландырады;</w:t>
      </w:r>
    </w:p>
    <w:p w:rsidR="00F06782" w:rsidRPr="00810403" w:rsidRDefault="00F06782" w:rsidP="00F06782">
      <w:pPr>
        <w:jc w:val="both"/>
        <w:rPr>
          <w:lang w:val="kk-KZ"/>
        </w:rPr>
      </w:pPr>
      <w:r w:rsidRPr="00810403">
        <w:rPr>
          <w:lang w:val="kk-KZ"/>
        </w:rPr>
        <w:t>- қоғамдағы өз ұстанымдары жайлы ой-өрісін кеңейтеді.</w:t>
      </w:r>
    </w:p>
    <w:p w:rsidR="00F06782" w:rsidRPr="009476EB" w:rsidRDefault="00F06782" w:rsidP="00F06782">
      <w:pPr>
        <w:ind w:firstLine="708"/>
        <w:jc w:val="both"/>
        <w:rPr>
          <w:lang w:val="kk-KZ"/>
        </w:rPr>
      </w:pPr>
      <w:r w:rsidRPr="00810403">
        <w:rPr>
          <w:lang w:val="kk-KZ"/>
        </w:rPr>
        <w:t>Заман талабына сай сабақта қолданылатын электрондық байланыс оқушылардың қызығушылығын арттырып, зейін қойып тыңдаумен қатар, түсінбей қалған сәттерін қайталап көруге, тыңдауға және алған мағлұматтарды нақтылауға мүмкіндік береді.</w:t>
      </w:r>
      <w:r w:rsidRPr="00F06782">
        <w:rPr>
          <w:color w:val="5F497A" w:themeColor="accent4" w:themeShade="BF"/>
          <w:lang w:val="kk-KZ"/>
        </w:rPr>
        <w:t xml:space="preserve"> </w:t>
      </w:r>
      <w:r w:rsidRPr="009476EB">
        <w:rPr>
          <w:lang w:val="kk-KZ"/>
        </w:rPr>
        <w:t xml:space="preserve">Компьютердің </w:t>
      </w:r>
      <w:r w:rsidR="009476EB" w:rsidRPr="009476EB">
        <w:rPr>
          <w:lang w:val="kk-KZ"/>
        </w:rPr>
        <w:t>көмегімен сандық ресурстардың</w:t>
      </w:r>
      <w:r w:rsidRPr="009476EB">
        <w:rPr>
          <w:lang w:val="kk-KZ"/>
        </w:rPr>
        <w:t xml:space="preserve"> мүмкіндіктерін, гиперсылка</w:t>
      </w:r>
      <w:r w:rsidR="009476EB" w:rsidRPr="009476EB">
        <w:rPr>
          <w:lang w:val="kk-KZ"/>
        </w:rPr>
        <w:t>ны</w:t>
      </w:r>
      <w:r w:rsidRPr="009476EB">
        <w:rPr>
          <w:lang w:val="kk-KZ"/>
        </w:rPr>
        <w:t xml:space="preserve"> пайдаланып, </w:t>
      </w:r>
      <w:r w:rsidR="009476EB" w:rsidRPr="009476EB">
        <w:rPr>
          <w:lang w:val="kk-KZ"/>
        </w:rPr>
        <w:t>ресурстар түрін</w:t>
      </w:r>
      <w:r w:rsidRPr="009476EB">
        <w:rPr>
          <w:lang w:val="kk-KZ"/>
        </w:rPr>
        <w:t xml:space="preserve"> пайдалану әрекеттерін қолданып, тамаша, көрнекті, оқушыларды қызықтыра түсетін білім беру сабақтарын ұйымдастырған ыңғайлы. </w:t>
      </w:r>
    </w:p>
    <w:p w:rsidR="00F06782" w:rsidRPr="00F06782" w:rsidRDefault="00C333FF" w:rsidP="00F06782">
      <w:pPr>
        <w:ind w:firstLine="708"/>
        <w:jc w:val="both"/>
        <w:rPr>
          <w:color w:val="5F497A" w:themeColor="accent4" w:themeShade="BF"/>
          <w:lang w:val="kk-KZ"/>
        </w:rPr>
      </w:pPr>
      <w:r w:rsidRPr="00C333FF">
        <w:rPr>
          <w:lang w:val="kk-KZ"/>
        </w:rPr>
        <w:t>Сандық ресурстарды</w:t>
      </w:r>
      <w:r w:rsidR="00F06782" w:rsidRPr="00C333FF">
        <w:rPr>
          <w:lang w:val="kk-KZ"/>
        </w:rPr>
        <w:t xml:space="preserve"> қолдану арқылы сабақта техникалық құралдарды, дидактикалық материалдарды қолдану тиімділігі, оқушының пәнге қызығушылығы, білім, білік, дағды деңгейін қалыптастыруы, білімнің тереңдігі, тексеру түрлері, бағалауы, практикалық дағдыларды игеруі артады. </w:t>
      </w:r>
      <w:r>
        <w:rPr>
          <w:lang w:val="kk-KZ"/>
        </w:rPr>
        <w:t xml:space="preserve">Қстаздар, </w:t>
      </w:r>
      <w:r w:rsidRPr="00C333FF">
        <w:rPr>
          <w:lang w:val="kk-KZ"/>
        </w:rPr>
        <w:t>оқушылар</w:t>
      </w:r>
      <w:r w:rsidR="00F06782" w:rsidRPr="00C333FF">
        <w:rPr>
          <w:lang w:val="kk-KZ"/>
        </w:rPr>
        <w:t xml:space="preserve"> өздері де алынған ақпаратты көшіріп алып, онымен өз ыңғайына қарай жұмыс істей алады. Ал көрсетілген әртүрлі </w:t>
      </w:r>
      <w:r w:rsidRPr="00C333FF">
        <w:rPr>
          <w:lang w:val="kk-KZ"/>
        </w:rPr>
        <w:t>сандық ресурс</w:t>
      </w:r>
      <w:r w:rsidR="00F06782" w:rsidRPr="00C333FF">
        <w:rPr>
          <w:lang w:val="kk-KZ"/>
        </w:rPr>
        <w:t xml:space="preserve"> түрлері:</w:t>
      </w:r>
      <w:r w:rsidR="00F06782" w:rsidRPr="00F06782">
        <w:rPr>
          <w:color w:val="5F497A" w:themeColor="accent4" w:themeShade="BF"/>
          <w:lang w:val="kk-KZ"/>
        </w:rPr>
        <w:t xml:space="preserve"> </w:t>
      </w:r>
      <w:r>
        <w:rPr>
          <w:lang w:val="kk-KZ"/>
        </w:rPr>
        <w:t xml:space="preserve">Plickers, Zipgrade, </w:t>
      </w:r>
      <w:r w:rsidRPr="000A63AD">
        <w:rPr>
          <w:lang w:val="kk-KZ"/>
        </w:rPr>
        <w:t>Quizlet</w:t>
      </w:r>
      <w:r w:rsidRPr="00F06782">
        <w:rPr>
          <w:color w:val="5F497A" w:themeColor="accent4" w:themeShade="BF"/>
          <w:lang w:val="kk-KZ"/>
        </w:rPr>
        <w:t xml:space="preserve"> </w:t>
      </w:r>
      <w:r w:rsidR="00F06782" w:rsidRPr="00C333FF">
        <w:rPr>
          <w:lang w:val="kk-KZ"/>
        </w:rPr>
        <w:t xml:space="preserve">біздің </w:t>
      </w:r>
      <w:r>
        <w:rPr>
          <w:lang w:val="kk-KZ"/>
        </w:rPr>
        <w:t>жұ</w:t>
      </w:r>
      <w:r w:rsidRPr="00C333FF">
        <w:rPr>
          <w:lang w:val="kk-KZ"/>
        </w:rPr>
        <w:t>мысымызды</w:t>
      </w:r>
      <w:r w:rsidR="00F06782" w:rsidRPr="00C333FF">
        <w:rPr>
          <w:lang w:val="kk-KZ"/>
        </w:rPr>
        <w:t xml:space="preserve"> көркейте түседі және оқушылардың қызығушылығын, интеллектуалдық танымын, білім сапасын арттыруға көмек болатыны анық.</w:t>
      </w:r>
    </w:p>
    <w:p w:rsidR="00F06782" w:rsidRDefault="00F06782" w:rsidP="00F06782">
      <w:pPr>
        <w:pStyle w:val="ac"/>
        <w:ind w:firstLine="708"/>
        <w:jc w:val="both"/>
        <w:rPr>
          <w:rFonts w:ascii="Times New Roman" w:hAnsi="Times New Roman" w:cs="Times New Roman"/>
          <w:iCs/>
          <w:sz w:val="24"/>
          <w:szCs w:val="24"/>
          <w:lang w:val="kk-KZ"/>
        </w:rPr>
      </w:pPr>
      <w:r w:rsidRPr="00C333FF">
        <w:rPr>
          <w:rFonts w:ascii="Times New Roman" w:hAnsi="Times New Roman" w:cs="Times New Roman"/>
          <w:iCs/>
          <w:sz w:val="24"/>
          <w:szCs w:val="24"/>
          <w:lang w:val="kk-KZ"/>
        </w:rPr>
        <w:t xml:space="preserve">«Елімнің ертеңі – бүгінгі жас ұрпақтың қолында, ал жас ұрпақтың тағдыры – ұстаздың қолында» - деп, елбасымыз айтқандай үлгілі, жан – жақты білімді жеке тұлға қалыптастыру заман ағымына қарай үнемі ізденісте жүретін жаңашыл ұстаздарымыздың қолында деп ойлаймыз. </w:t>
      </w:r>
    </w:p>
    <w:p w:rsidR="00DA3965" w:rsidRPr="00DA3965" w:rsidRDefault="00DA3965" w:rsidP="00DA3965">
      <w:pPr>
        <w:pStyle w:val="ac"/>
        <w:ind w:firstLine="709"/>
        <w:jc w:val="both"/>
        <w:rPr>
          <w:rFonts w:ascii="Times New Roman" w:hAnsi="Times New Roman" w:cs="Times New Roman"/>
          <w:sz w:val="24"/>
          <w:szCs w:val="24"/>
          <w:lang w:val="kk-KZ"/>
        </w:rPr>
      </w:pPr>
      <w:r w:rsidRPr="00DA3965">
        <w:rPr>
          <w:rFonts w:ascii="Times New Roman" w:hAnsi="Times New Roman" w:cs="Times New Roman"/>
          <w:sz w:val="24"/>
          <w:szCs w:val="24"/>
          <w:lang w:val="kk-KZ"/>
        </w:rPr>
        <w:t>Мониторингті зерттеулер аясында Ақпараттандырудың ұлттық орталығы өткізген мұғалімдердің эксперименттік талдауы көрсеткендей, СБР педагогтың кәсіби әрекетінің сапасын арттыруға, оның АКТ құзыреттілігін дамытуға, оқушының жас ерекшелік психологиясын, олардың маңызды құндылықтар жүйесін ескертуге мүмкіндік береді, оқытудың саралануы мен дараландырылуы үшін жағдай жасайды. Сандық білім ресурсы мұғалімді алмастыра алмайды, бірақ мұғалімге қосымша материалдарды ұсынады, яғни сабақ мазмұнын ақпараттық</w:t>
      </w:r>
      <w:r>
        <w:rPr>
          <w:rFonts w:ascii="Times New Roman" w:hAnsi="Times New Roman" w:cs="Times New Roman"/>
          <w:sz w:val="24"/>
          <w:szCs w:val="24"/>
          <w:lang w:val="kk-KZ"/>
        </w:rPr>
        <w:t xml:space="preserve"> </w:t>
      </w:r>
      <w:r w:rsidRPr="00DA3965">
        <w:rPr>
          <w:rFonts w:ascii="Times New Roman" w:hAnsi="Times New Roman" w:cs="Times New Roman"/>
          <w:sz w:val="24"/>
          <w:szCs w:val="24"/>
          <w:lang w:val="kk-KZ"/>
        </w:rPr>
        <w:t>коммуникациялық технологиялардың жаңа мультимедиялық мүмкіндіктерімен толықтыруға, оқушылардың назарын аса маңызды оқу тақырыптарына аударуға, қажет болған жағдайда оқушылардың назарын зерделенген көріністердің ерекшеліктеріне шоғырландыруға, оны көрнекі түрде көрсетуге, сабақтың мазмұнын қоғамда болып жатқан өзгерістермен, өмірлік тәжірибелермен, оқушылардың пәнге деген қызығушылықтарымен және т.б. құбылыстармен байланыстыруын қамтамасыз етуге мүмкіндік береді.</w:t>
      </w:r>
      <w:bookmarkStart w:id="0" w:name="_GoBack"/>
      <w:bookmarkEnd w:id="0"/>
    </w:p>
    <w:p w:rsidR="00F06782" w:rsidRDefault="00F06782" w:rsidP="00F06782">
      <w:pPr>
        <w:pStyle w:val="1"/>
        <w:spacing w:before="0"/>
        <w:jc w:val="both"/>
        <w:rPr>
          <w:rFonts w:ascii="Times New Roman" w:hAnsi="Times New Roman" w:cs="Times New Roman"/>
          <w:color w:val="auto"/>
          <w:sz w:val="24"/>
          <w:szCs w:val="24"/>
          <w:shd w:val="clear" w:color="auto" w:fill="FFFFFF"/>
          <w:lang w:val="kk-KZ"/>
        </w:rPr>
      </w:pPr>
    </w:p>
    <w:p w:rsidR="004D5961" w:rsidRDefault="004D5961" w:rsidP="004D5961">
      <w:pPr>
        <w:rPr>
          <w:lang w:val="kk-KZ"/>
        </w:rPr>
      </w:pPr>
    </w:p>
    <w:p w:rsidR="004D5961" w:rsidRDefault="004D5961" w:rsidP="004D5961">
      <w:pPr>
        <w:rPr>
          <w:lang w:val="kk-KZ"/>
        </w:rPr>
      </w:pPr>
    </w:p>
    <w:p w:rsidR="004D5961" w:rsidRDefault="004D5961" w:rsidP="004D5961">
      <w:pPr>
        <w:rPr>
          <w:lang w:val="kk-KZ"/>
        </w:rPr>
      </w:pPr>
    </w:p>
    <w:p w:rsidR="004D5961" w:rsidRDefault="004D5961" w:rsidP="004D5961">
      <w:pPr>
        <w:rPr>
          <w:lang w:val="kk-KZ"/>
        </w:rPr>
      </w:pPr>
    </w:p>
    <w:p w:rsidR="004D5961" w:rsidRDefault="004D5961" w:rsidP="004D5961">
      <w:pPr>
        <w:rPr>
          <w:lang w:val="kk-KZ"/>
        </w:rPr>
      </w:pPr>
    </w:p>
    <w:p w:rsidR="00DA3965" w:rsidRDefault="00DA3965" w:rsidP="004D5961">
      <w:pPr>
        <w:rPr>
          <w:lang w:val="kk-KZ"/>
        </w:rPr>
      </w:pPr>
    </w:p>
    <w:p w:rsidR="004D5961" w:rsidRPr="004D5961" w:rsidRDefault="004D5961" w:rsidP="004D5961">
      <w:pPr>
        <w:rPr>
          <w:lang w:val="kk-KZ"/>
        </w:rPr>
      </w:pPr>
    </w:p>
    <w:p w:rsidR="00E62D86" w:rsidRPr="007D0E7C" w:rsidRDefault="0076593A" w:rsidP="008D7C2B">
      <w:pPr>
        <w:jc w:val="center"/>
        <w:rPr>
          <w:lang w:val="kk-KZ"/>
        </w:rPr>
      </w:pPr>
      <w:r w:rsidRPr="007D0E7C">
        <w:lastRenderedPageBreak/>
        <w:t>ПАЙДАЛАНЫЛҒАН ӘДЕБИЕТТЕР ТІЗІМІ</w:t>
      </w:r>
    </w:p>
    <w:p w:rsidR="0076593A" w:rsidRPr="00616089" w:rsidRDefault="0076593A" w:rsidP="00A60FCB">
      <w:pPr>
        <w:ind w:firstLine="567"/>
        <w:jc w:val="center"/>
        <w:rPr>
          <w:color w:val="FF0000"/>
          <w:lang w:val="kk-KZ"/>
        </w:rPr>
      </w:pPr>
    </w:p>
    <w:p w:rsidR="000C2728" w:rsidRPr="00690537" w:rsidRDefault="000C2728" w:rsidP="000C2728">
      <w:pPr>
        <w:pStyle w:val="a9"/>
        <w:widowControl/>
        <w:numPr>
          <w:ilvl w:val="0"/>
          <w:numId w:val="9"/>
        </w:numPr>
        <w:suppressAutoHyphens w:val="0"/>
        <w:jc w:val="both"/>
        <w:rPr>
          <w:lang w:val="kk-KZ"/>
        </w:rPr>
      </w:pPr>
      <w:r w:rsidRPr="00690537">
        <w:rPr>
          <w:lang w:val="kk-KZ"/>
        </w:rPr>
        <w:t>Қазақстан Республикасында білім беруді дамытудың 2011-2020 жылдарға арналған мемлекеттік бағдарламасы.</w:t>
      </w:r>
    </w:p>
    <w:p w:rsidR="000C2728" w:rsidRPr="00690537" w:rsidRDefault="000C2728" w:rsidP="000C2728">
      <w:pPr>
        <w:pStyle w:val="a9"/>
        <w:widowControl/>
        <w:numPr>
          <w:ilvl w:val="0"/>
          <w:numId w:val="9"/>
        </w:numPr>
        <w:suppressAutoHyphens w:val="0"/>
        <w:jc w:val="both"/>
        <w:rPr>
          <w:lang w:val="kk-KZ"/>
        </w:rPr>
      </w:pPr>
      <w:r w:rsidRPr="00690537">
        <w:rPr>
          <w:lang w:val="kk-KZ"/>
        </w:rPr>
        <w:t>Б.Ибраимова. Ақпараттық технология - нәтижелі білім берудің көзі.// Қазақстан мектебі,</w:t>
      </w:r>
      <w:r w:rsidRPr="00690537">
        <w:rPr>
          <w:lang w:val="kk-KZ"/>
        </w:rPr>
        <w:t xml:space="preserve"> </w:t>
      </w:r>
      <w:r w:rsidRPr="00690537">
        <w:rPr>
          <w:lang w:val="kk-KZ"/>
        </w:rPr>
        <w:t>№6,2017,-3- бет.</w:t>
      </w:r>
    </w:p>
    <w:p w:rsidR="0076593A" w:rsidRPr="00690537" w:rsidRDefault="0076593A" w:rsidP="008431D8">
      <w:pPr>
        <w:pStyle w:val="a9"/>
        <w:numPr>
          <w:ilvl w:val="0"/>
          <w:numId w:val="9"/>
        </w:numPr>
        <w:jc w:val="both"/>
        <w:rPr>
          <w:lang w:val="kk-KZ"/>
        </w:rPr>
      </w:pPr>
      <w:r w:rsidRPr="00690537">
        <w:rPr>
          <w:lang w:val="kk-KZ"/>
        </w:rPr>
        <w:t>Президенттің Қазақ</w:t>
      </w:r>
      <w:r w:rsidR="000841B2" w:rsidRPr="00690537">
        <w:rPr>
          <w:lang w:val="kk-KZ"/>
        </w:rPr>
        <w:t>стан халқына жолдауы. Астана, 10 қаңтар, 2018</w:t>
      </w:r>
      <w:r w:rsidRPr="00690537">
        <w:rPr>
          <w:lang w:val="kk-KZ"/>
        </w:rPr>
        <w:t>;</w:t>
      </w:r>
    </w:p>
    <w:p w:rsidR="000C2728" w:rsidRPr="00690537" w:rsidRDefault="000C2728" w:rsidP="000C2728">
      <w:pPr>
        <w:pStyle w:val="a9"/>
        <w:widowControl/>
        <w:numPr>
          <w:ilvl w:val="0"/>
          <w:numId w:val="9"/>
        </w:numPr>
        <w:suppressAutoHyphens w:val="0"/>
        <w:jc w:val="both"/>
        <w:rPr>
          <w:rStyle w:val="a3"/>
          <w:color w:val="auto"/>
          <w:lang w:val="kk-KZ"/>
        </w:rPr>
      </w:pPr>
      <w:hyperlink r:id="rId9" w:history="1">
        <w:r w:rsidRPr="00690537">
          <w:rPr>
            <w:rStyle w:val="a3"/>
            <w:color w:val="auto"/>
            <w:lang w:val="kk-KZ"/>
          </w:rPr>
          <w:t>https://bilimland.kz/ru</w:t>
        </w:r>
      </w:hyperlink>
      <w:r w:rsidRPr="00690537">
        <w:rPr>
          <w:rStyle w:val="a3"/>
          <w:color w:val="auto"/>
          <w:lang w:val="kk-KZ"/>
        </w:rPr>
        <w:t xml:space="preserve"> сайты</w:t>
      </w:r>
    </w:p>
    <w:p w:rsidR="000C2728" w:rsidRPr="00690537" w:rsidRDefault="000C2728" w:rsidP="000C2728">
      <w:pPr>
        <w:pStyle w:val="a9"/>
        <w:widowControl/>
        <w:numPr>
          <w:ilvl w:val="0"/>
          <w:numId w:val="9"/>
        </w:numPr>
        <w:suppressAutoHyphens w:val="0"/>
        <w:jc w:val="both"/>
        <w:rPr>
          <w:rStyle w:val="a3"/>
          <w:color w:val="auto"/>
        </w:rPr>
      </w:pPr>
      <w:hyperlink r:id="rId10" w:history="1">
        <w:r w:rsidRPr="00690537">
          <w:rPr>
            <w:rStyle w:val="a3"/>
            <w:color w:val="auto"/>
            <w:lang w:val="kk-KZ"/>
          </w:rPr>
          <w:t>https://twig-bilim.kz/ru</w:t>
        </w:r>
      </w:hyperlink>
      <w:r w:rsidRPr="00690537">
        <w:rPr>
          <w:rStyle w:val="a3"/>
          <w:color w:val="auto"/>
          <w:lang w:val="kk-KZ"/>
        </w:rPr>
        <w:t xml:space="preserve"> сайты</w:t>
      </w:r>
    </w:p>
    <w:p w:rsidR="000C2728" w:rsidRPr="00690537" w:rsidRDefault="000C2728" w:rsidP="000C2728">
      <w:pPr>
        <w:pStyle w:val="a9"/>
        <w:widowControl/>
        <w:numPr>
          <w:ilvl w:val="0"/>
          <w:numId w:val="9"/>
        </w:numPr>
        <w:suppressAutoHyphens w:val="0"/>
        <w:jc w:val="both"/>
      </w:pPr>
      <w:hyperlink r:id="rId11" w:history="1">
        <w:r w:rsidRPr="00690537">
          <w:rPr>
            <w:rStyle w:val="a3"/>
            <w:color w:val="auto"/>
          </w:rPr>
          <w:t>https://infourok.ru</w:t>
        </w:r>
      </w:hyperlink>
    </w:p>
    <w:p w:rsidR="000C2728" w:rsidRPr="00690537" w:rsidRDefault="000C2728" w:rsidP="000C2728">
      <w:pPr>
        <w:pStyle w:val="a9"/>
        <w:widowControl/>
        <w:numPr>
          <w:ilvl w:val="0"/>
          <w:numId w:val="9"/>
        </w:numPr>
        <w:suppressAutoHyphens w:val="0"/>
        <w:jc w:val="both"/>
        <w:rPr>
          <w:rStyle w:val="a3"/>
          <w:color w:val="auto"/>
        </w:rPr>
      </w:pPr>
      <w:hyperlink r:id="rId12" w:history="1">
        <w:r w:rsidRPr="00690537">
          <w:rPr>
            <w:rStyle w:val="a3"/>
            <w:color w:val="auto"/>
            <w:lang w:val="kk-KZ"/>
          </w:rPr>
          <w:t>https://quizlet.com/ru</w:t>
        </w:r>
      </w:hyperlink>
      <w:r w:rsidRPr="00690537">
        <w:rPr>
          <w:rStyle w:val="a3"/>
          <w:color w:val="auto"/>
          <w:lang w:val="kk-KZ"/>
        </w:rPr>
        <w:t xml:space="preserve"> сайты</w:t>
      </w:r>
    </w:p>
    <w:p w:rsidR="000C2728" w:rsidRPr="00690537" w:rsidRDefault="000C2728" w:rsidP="000C2728">
      <w:pPr>
        <w:pStyle w:val="a9"/>
        <w:widowControl/>
        <w:numPr>
          <w:ilvl w:val="0"/>
          <w:numId w:val="9"/>
        </w:numPr>
        <w:suppressAutoHyphens w:val="0"/>
        <w:jc w:val="both"/>
        <w:rPr>
          <w:u w:val="single"/>
        </w:rPr>
      </w:pPr>
      <w:hyperlink r:id="rId13" w:history="1">
        <w:r w:rsidRPr="00690537">
          <w:rPr>
            <w:rStyle w:val="a3"/>
            <w:color w:val="auto"/>
            <w:lang w:val="kk-KZ"/>
          </w:rPr>
          <w:t>https://kahoot.it</w:t>
        </w:r>
      </w:hyperlink>
      <w:r w:rsidRPr="00690537">
        <w:rPr>
          <w:rStyle w:val="a3"/>
          <w:color w:val="auto"/>
          <w:lang w:val="kk-KZ"/>
        </w:rPr>
        <w:t xml:space="preserve"> сайты</w:t>
      </w:r>
    </w:p>
    <w:p w:rsidR="001F77DE" w:rsidRPr="00690537" w:rsidRDefault="00753F90" w:rsidP="001F77DE">
      <w:pPr>
        <w:pStyle w:val="a9"/>
        <w:numPr>
          <w:ilvl w:val="0"/>
          <w:numId w:val="9"/>
        </w:numPr>
        <w:jc w:val="both"/>
      </w:pPr>
      <w:hyperlink r:id="rId14" w:history="1">
        <w:r w:rsidR="001F77DE" w:rsidRPr="00690537">
          <w:rPr>
            <w:rStyle w:val="a3"/>
            <w:color w:val="auto"/>
          </w:rPr>
          <w:t>https://www.youtube.com/watch?time_continue=29&amp;v=bulgj9DMJus</w:t>
        </w:r>
      </w:hyperlink>
    </w:p>
    <w:p w:rsidR="001F77DE" w:rsidRPr="00690537" w:rsidRDefault="00753F90" w:rsidP="001F77DE">
      <w:pPr>
        <w:pStyle w:val="a9"/>
        <w:widowControl/>
        <w:numPr>
          <w:ilvl w:val="0"/>
          <w:numId w:val="9"/>
        </w:numPr>
        <w:tabs>
          <w:tab w:val="left" w:pos="900"/>
        </w:tabs>
        <w:suppressAutoHyphens w:val="0"/>
        <w:jc w:val="both"/>
        <w:rPr>
          <w:lang w:val="kk-KZ"/>
        </w:rPr>
      </w:pPr>
      <w:hyperlink r:id="rId15" w:history="1">
        <w:r w:rsidR="001F77DE" w:rsidRPr="00690537">
          <w:rPr>
            <w:rStyle w:val="a3"/>
            <w:color w:val="auto"/>
            <w:lang w:val="kk-KZ"/>
          </w:rPr>
          <w:t>http://www.nci.kz</w:t>
        </w:r>
      </w:hyperlink>
    </w:p>
    <w:p w:rsidR="001F77DE" w:rsidRPr="00690537" w:rsidRDefault="001F77DE" w:rsidP="000C2728">
      <w:pPr>
        <w:ind w:left="567"/>
        <w:jc w:val="both"/>
      </w:pPr>
    </w:p>
    <w:sectPr w:rsidR="001F77DE" w:rsidRPr="00690537" w:rsidSect="004D5961">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F90" w:rsidRDefault="00753F90" w:rsidP="00870F89">
      <w:r>
        <w:separator/>
      </w:r>
    </w:p>
  </w:endnote>
  <w:endnote w:type="continuationSeparator" w:id="0">
    <w:p w:rsidR="00753F90" w:rsidRDefault="00753F90" w:rsidP="00870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Andale Sans UI">
    <w:altName w:val="Arial Unicode MS"/>
    <w:charset w:val="CC"/>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F90" w:rsidRDefault="00753F90" w:rsidP="00870F89">
      <w:r>
        <w:separator/>
      </w:r>
    </w:p>
  </w:footnote>
  <w:footnote w:type="continuationSeparator" w:id="0">
    <w:p w:rsidR="00753F90" w:rsidRDefault="00753F90" w:rsidP="00870F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248D4"/>
    <w:multiLevelType w:val="hybridMultilevel"/>
    <w:tmpl w:val="55864F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5E65E64"/>
    <w:multiLevelType w:val="hybridMultilevel"/>
    <w:tmpl w:val="58F07D0A"/>
    <w:lvl w:ilvl="0" w:tplc="96C69292">
      <w:numFmt w:val="bullet"/>
      <w:lvlText w:val="-"/>
      <w:lvlJc w:val="left"/>
      <w:pPr>
        <w:ind w:left="720" w:hanging="360"/>
      </w:pPr>
      <w:rPr>
        <w:rFonts w:ascii="Times New Roman" w:eastAsia="+mn-ea"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0B3C46"/>
    <w:multiLevelType w:val="hybridMultilevel"/>
    <w:tmpl w:val="D06A1C78"/>
    <w:lvl w:ilvl="0" w:tplc="F4481AA6">
      <w:start w:val="1"/>
      <w:numFmt w:val="decimal"/>
      <w:lvlText w:val="%1."/>
      <w:lvlJc w:val="left"/>
      <w:pPr>
        <w:ind w:left="720" w:hanging="360"/>
      </w:pPr>
      <w:rPr>
        <w:rFonts w:eastAsia="Andale Sans U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911102"/>
    <w:multiLevelType w:val="hybridMultilevel"/>
    <w:tmpl w:val="65C812B8"/>
    <w:lvl w:ilvl="0" w:tplc="6464D71A">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F330D48"/>
    <w:multiLevelType w:val="hybridMultilevel"/>
    <w:tmpl w:val="BCF484B2"/>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855739"/>
    <w:multiLevelType w:val="multilevel"/>
    <w:tmpl w:val="DF68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47682"/>
    <w:multiLevelType w:val="hybridMultilevel"/>
    <w:tmpl w:val="6812F5B4"/>
    <w:lvl w:ilvl="0" w:tplc="EAC88F56">
      <w:start w:val="1"/>
      <w:numFmt w:val="decimal"/>
      <w:lvlText w:val="%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4BD29A9"/>
    <w:multiLevelType w:val="hybridMultilevel"/>
    <w:tmpl w:val="91224C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977B62"/>
    <w:multiLevelType w:val="multilevel"/>
    <w:tmpl w:val="66BCBA3C"/>
    <w:lvl w:ilvl="0">
      <w:start w:val="1"/>
      <w:numFmt w:val="decimal"/>
      <w:lvlText w:val="%1."/>
      <w:lvlJc w:val="left"/>
      <w:pPr>
        <w:ind w:left="1080" w:hanging="360"/>
      </w:pPr>
      <w:rPr>
        <w:rFonts w:hint="default"/>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32CB57E9"/>
    <w:multiLevelType w:val="hybridMultilevel"/>
    <w:tmpl w:val="D854C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DC0B47"/>
    <w:multiLevelType w:val="hybridMultilevel"/>
    <w:tmpl w:val="A1F835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5F5437A"/>
    <w:multiLevelType w:val="hybridMultilevel"/>
    <w:tmpl w:val="BCE2B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DE3447"/>
    <w:multiLevelType w:val="multilevel"/>
    <w:tmpl w:val="957C2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B417F5"/>
    <w:multiLevelType w:val="hybridMultilevel"/>
    <w:tmpl w:val="D2B4FFE6"/>
    <w:lvl w:ilvl="0" w:tplc="B6627D52">
      <w:start w:val="1"/>
      <w:numFmt w:val="decimal"/>
      <w:lvlText w:val="%1."/>
      <w:lvlJc w:val="left"/>
      <w:pPr>
        <w:ind w:left="927" w:hanging="360"/>
      </w:pPr>
      <w:rPr>
        <w:rFonts w:hint="default"/>
        <w:b/>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7F83E94"/>
    <w:multiLevelType w:val="multilevel"/>
    <w:tmpl w:val="CB78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3E5BE6"/>
    <w:multiLevelType w:val="multilevel"/>
    <w:tmpl w:val="8518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916D9F"/>
    <w:multiLevelType w:val="multilevel"/>
    <w:tmpl w:val="6400D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4D5F2C"/>
    <w:multiLevelType w:val="multilevel"/>
    <w:tmpl w:val="DDFA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6E33E7"/>
    <w:multiLevelType w:val="hybridMultilevel"/>
    <w:tmpl w:val="9B64C6E6"/>
    <w:lvl w:ilvl="0" w:tplc="772673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7323656"/>
    <w:multiLevelType w:val="hybridMultilevel"/>
    <w:tmpl w:val="98F45ABA"/>
    <w:lvl w:ilvl="0" w:tplc="EAC88F56">
      <w:start w:val="1"/>
      <w:numFmt w:val="decimal"/>
      <w:lvlText w:val="%1."/>
      <w:lvlJc w:val="left"/>
      <w:pPr>
        <w:ind w:left="2544" w:hanging="141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7B2620B"/>
    <w:multiLevelType w:val="hybridMultilevel"/>
    <w:tmpl w:val="001A295E"/>
    <w:lvl w:ilvl="0" w:tplc="6464D71A">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8BC387D"/>
    <w:multiLevelType w:val="multilevel"/>
    <w:tmpl w:val="567AECA4"/>
    <w:lvl w:ilvl="0">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9D5604B"/>
    <w:multiLevelType w:val="hybridMultilevel"/>
    <w:tmpl w:val="D4962E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D2C11B6"/>
    <w:multiLevelType w:val="hybridMultilevel"/>
    <w:tmpl w:val="E51AB0FE"/>
    <w:lvl w:ilvl="0" w:tplc="772673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DBF0A0D"/>
    <w:multiLevelType w:val="multilevel"/>
    <w:tmpl w:val="9314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D61909"/>
    <w:multiLevelType w:val="hybridMultilevel"/>
    <w:tmpl w:val="4A4495F8"/>
    <w:lvl w:ilvl="0" w:tplc="91808874">
      <w:start w:val="7"/>
      <w:numFmt w:val="decimal"/>
      <w:lvlText w:val="%1."/>
      <w:lvlJc w:val="left"/>
      <w:pPr>
        <w:ind w:left="1287" w:hanging="360"/>
      </w:pPr>
      <w:rPr>
        <w:rFonts w:eastAsia="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4C74D1A"/>
    <w:multiLevelType w:val="hybridMultilevel"/>
    <w:tmpl w:val="68DEA9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75E94B5C"/>
    <w:multiLevelType w:val="hybridMultilevel"/>
    <w:tmpl w:val="EE468D60"/>
    <w:lvl w:ilvl="0" w:tplc="21D41BA6">
      <w:start w:val="1"/>
      <w:numFmt w:val="decimal"/>
      <w:lvlText w:val="%1."/>
      <w:lvlJc w:val="left"/>
      <w:pPr>
        <w:ind w:left="1287" w:hanging="360"/>
      </w:pPr>
      <w:rPr>
        <w:rFonts w:eastAsia="Andale Sans UI"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0"/>
  </w:num>
  <w:num w:numId="3">
    <w:abstractNumId w:val="20"/>
  </w:num>
  <w:num w:numId="4">
    <w:abstractNumId w:val="13"/>
  </w:num>
  <w:num w:numId="5">
    <w:abstractNumId w:val="10"/>
  </w:num>
  <w:num w:numId="6">
    <w:abstractNumId w:val="6"/>
  </w:num>
  <w:num w:numId="7">
    <w:abstractNumId w:val="3"/>
  </w:num>
  <w:num w:numId="8">
    <w:abstractNumId w:val="19"/>
  </w:num>
  <w:num w:numId="9">
    <w:abstractNumId w:val="23"/>
  </w:num>
  <w:num w:numId="10">
    <w:abstractNumId w:val="18"/>
  </w:num>
  <w:num w:numId="11">
    <w:abstractNumId w:val="22"/>
  </w:num>
  <w:num w:numId="12">
    <w:abstractNumId w:val="4"/>
  </w:num>
  <w:num w:numId="13">
    <w:abstractNumId w:val="7"/>
  </w:num>
  <w:num w:numId="14">
    <w:abstractNumId w:val="25"/>
  </w:num>
  <w:num w:numId="15">
    <w:abstractNumId w:val="21"/>
  </w:num>
  <w:num w:numId="16">
    <w:abstractNumId w:val="9"/>
  </w:num>
  <w:num w:numId="17">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8"/>
  </w:num>
  <w:num w:numId="19">
    <w:abstractNumId w:val="1"/>
  </w:num>
  <w:num w:numId="20">
    <w:abstractNumId w:val="14"/>
  </w:num>
  <w:num w:numId="21">
    <w:abstractNumId w:val="17"/>
  </w:num>
  <w:num w:numId="22">
    <w:abstractNumId w:val="5"/>
  </w:num>
  <w:num w:numId="23">
    <w:abstractNumId w:val="2"/>
  </w:num>
  <w:num w:numId="24">
    <w:abstractNumId w:val="12"/>
  </w:num>
  <w:num w:numId="25">
    <w:abstractNumId w:val="15"/>
  </w:num>
  <w:num w:numId="26">
    <w:abstractNumId w:val="1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73BA"/>
    <w:rsid w:val="0000108C"/>
    <w:rsid w:val="00001CFB"/>
    <w:rsid w:val="00006244"/>
    <w:rsid w:val="000102FF"/>
    <w:rsid w:val="000120F9"/>
    <w:rsid w:val="000209FF"/>
    <w:rsid w:val="000257EC"/>
    <w:rsid w:val="0004489D"/>
    <w:rsid w:val="00047FD0"/>
    <w:rsid w:val="000561B6"/>
    <w:rsid w:val="000632C5"/>
    <w:rsid w:val="00065E5E"/>
    <w:rsid w:val="00073D53"/>
    <w:rsid w:val="000841B2"/>
    <w:rsid w:val="000A24F8"/>
    <w:rsid w:val="000A53DE"/>
    <w:rsid w:val="000A63AD"/>
    <w:rsid w:val="000A68A0"/>
    <w:rsid w:val="000B53C1"/>
    <w:rsid w:val="000B666B"/>
    <w:rsid w:val="000C040D"/>
    <w:rsid w:val="000C2728"/>
    <w:rsid w:val="000E246B"/>
    <w:rsid w:val="00105791"/>
    <w:rsid w:val="001215D5"/>
    <w:rsid w:val="00122D9B"/>
    <w:rsid w:val="00131561"/>
    <w:rsid w:val="00131F7F"/>
    <w:rsid w:val="001504FC"/>
    <w:rsid w:val="00152624"/>
    <w:rsid w:val="00164970"/>
    <w:rsid w:val="00167F62"/>
    <w:rsid w:val="00190B0C"/>
    <w:rsid w:val="00193343"/>
    <w:rsid w:val="0019722F"/>
    <w:rsid w:val="001A3EC1"/>
    <w:rsid w:val="001A5FF5"/>
    <w:rsid w:val="001B1CF2"/>
    <w:rsid w:val="001B2EE1"/>
    <w:rsid w:val="001B794B"/>
    <w:rsid w:val="001D760C"/>
    <w:rsid w:val="001E1B70"/>
    <w:rsid w:val="001E4C0E"/>
    <w:rsid w:val="001F71EC"/>
    <w:rsid w:val="001F77DE"/>
    <w:rsid w:val="00211CF7"/>
    <w:rsid w:val="00212003"/>
    <w:rsid w:val="0021309F"/>
    <w:rsid w:val="00214002"/>
    <w:rsid w:val="0023134F"/>
    <w:rsid w:val="002457A5"/>
    <w:rsid w:val="00262E59"/>
    <w:rsid w:val="00266078"/>
    <w:rsid w:val="00282A1F"/>
    <w:rsid w:val="00287DAD"/>
    <w:rsid w:val="00291ED2"/>
    <w:rsid w:val="002A2AD6"/>
    <w:rsid w:val="002A63C8"/>
    <w:rsid w:val="002A6C77"/>
    <w:rsid w:val="002A76FB"/>
    <w:rsid w:val="002C3831"/>
    <w:rsid w:val="002D355B"/>
    <w:rsid w:val="002D6DAD"/>
    <w:rsid w:val="002E73F7"/>
    <w:rsid w:val="002F1161"/>
    <w:rsid w:val="002F5167"/>
    <w:rsid w:val="00300BBB"/>
    <w:rsid w:val="003067D2"/>
    <w:rsid w:val="003142F1"/>
    <w:rsid w:val="003257B2"/>
    <w:rsid w:val="003304B6"/>
    <w:rsid w:val="00347762"/>
    <w:rsid w:val="00354ABA"/>
    <w:rsid w:val="00360FD7"/>
    <w:rsid w:val="00371301"/>
    <w:rsid w:val="003739F8"/>
    <w:rsid w:val="00382587"/>
    <w:rsid w:val="00382FC3"/>
    <w:rsid w:val="00383057"/>
    <w:rsid w:val="003910C3"/>
    <w:rsid w:val="00397924"/>
    <w:rsid w:val="003B0D76"/>
    <w:rsid w:val="003C6C25"/>
    <w:rsid w:val="003C6CDB"/>
    <w:rsid w:val="003D13B9"/>
    <w:rsid w:val="003D3F7A"/>
    <w:rsid w:val="003D5DC9"/>
    <w:rsid w:val="00400E54"/>
    <w:rsid w:val="00421725"/>
    <w:rsid w:val="00423941"/>
    <w:rsid w:val="00423CA3"/>
    <w:rsid w:val="00424F3C"/>
    <w:rsid w:val="00435FD5"/>
    <w:rsid w:val="00436895"/>
    <w:rsid w:val="00436A08"/>
    <w:rsid w:val="00443431"/>
    <w:rsid w:val="004474DE"/>
    <w:rsid w:val="00455969"/>
    <w:rsid w:val="00464363"/>
    <w:rsid w:val="00493B40"/>
    <w:rsid w:val="00497713"/>
    <w:rsid w:val="004A36B8"/>
    <w:rsid w:val="004A3A23"/>
    <w:rsid w:val="004C60E2"/>
    <w:rsid w:val="004D5961"/>
    <w:rsid w:val="004E6BBB"/>
    <w:rsid w:val="004F1B9C"/>
    <w:rsid w:val="004F5E89"/>
    <w:rsid w:val="004F6F99"/>
    <w:rsid w:val="005127BF"/>
    <w:rsid w:val="005310BD"/>
    <w:rsid w:val="00555209"/>
    <w:rsid w:val="00557A65"/>
    <w:rsid w:val="005671BB"/>
    <w:rsid w:val="0057487D"/>
    <w:rsid w:val="00577B92"/>
    <w:rsid w:val="005814B7"/>
    <w:rsid w:val="00581896"/>
    <w:rsid w:val="0058492A"/>
    <w:rsid w:val="00585396"/>
    <w:rsid w:val="0058555A"/>
    <w:rsid w:val="00587D3E"/>
    <w:rsid w:val="00587D40"/>
    <w:rsid w:val="005927C6"/>
    <w:rsid w:val="005A2CE0"/>
    <w:rsid w:val="005D6A50"/>
    <w:rsid w:val="005E0810"/>
    <w:rsid w:val="005F0A02"/>
    <w:rsid w:val="005F736B"/>
    <w:rsid w:val="006006F3"/>
    <w:rsid w:val="0060273E"/>
    <w:rsid w:val="006055A5"/>
    <w:rsid w:val="006134D9"/>
    <w:rsid w:val="00616089"/>
    <w:rsid w:val="006173BA"/>
    <w:rsid w:val="00620383"/>
    <w:rsid w:val="00644017"/>
    <w:rsid w:val="00645703"/>
    <w:rsid w:val="006839C4"/>
    <w:rsid w:val="00683AC4"/>
    <w:rsid w:val="0068572E"/>
    <w:rsid w:val="00690537"/>
    <w:rsid w:val="00696BD7"/>
    <w:rsid w:val="006A4E0C"/>
    <w:rsid w:val="006B09FD"/>
    <w:rsid w:val="006B1DAD"/>
    <w:rsid w:val="006C244C"/>
    <w:rsid w:val="006E0C91"/>
    <w:rsid w:val="006F1D74"/>
    <w:rsid w:val="006F268B"/>
    <w:rsid w:val="00714A99"/>
    <w:rsid w:val="00716C74"/>
    <w:rsid w:val="00730EA6"/>
    <w:rsid w:val="00740D8D"/>
    <w:rsid w:val="0074489B"/>
    <w:rsid w:val="00745902"/>
    <w:rsid w:val="007509D3"/>
    <w:rsid w:val="00753F90"/>
    <w:rsid w:val="00764CB6"/>
    <w:rsid w:val="007657EB"/>
    <w:rsid w:val="0076593A"/>
    <w:rsid w:val="0077417D"/>
    <w:rsid w:val="0077446A"/>
    <w:rsid w:val="0078106C"/>
    <w:rsid w:val="007B62EF"/>
    <w:rsid w:val="007D0E7C"/>
    <w:rsid w:val="007E6242"/>
    <w:rsid w:val="007F2D81"/>
    <w:rsid w:val="00810403"/>
    <w:rsid w:val="00811C0E"/>
    <w:rsid w:val="00815E09"/>
    <w:rsid w:val="00824CE7"/>
    <w:rsid w:val="0083220A"/>
    <w:rsid w:val="00834B7C"/>
    <w:rsid w:val="008431D8"/>
    <w:rsid w:val="00851773"/>
    <w:rsid w:val="00857F9A"/>
    <w:rsid w:val="008700B5"/>
    <w:rsid w:val="00870F89"/>
    <w:rsid w:val="0087754D"/>
    <w:rsid w:val="00891D80"/>
    <w:rsid w:val="008A0FC4"/>
    <w:rsid w:val="008A55D5"/>
    <w:rsid w:val="008A7851"/>
    <w:rsid w:val="008C0954"/>
    <w:rsid w:val="008C73FC"/>
    <w:rsid w:val="008D7C2B"/>
    <w:rsid w:val="008E4B8A"/>
    <w:rsid w:val="008F24AD"/>
    <w:rsid w:val="008F6921"/>
    <w:rsid w:val="009151F6"/>
    <w:rsid w:val="00916B00"/>
    <w:rsid w:val="0092523F"/>
    <w:rsid w:val="009278E0"/>
    <w:rsid w:val="00937A00"/>
    <w:rsid w:val="00942B28"/>
    <w:rsid w:val="00946760"/>
    <w:rsid w:val="009475BA"/>
    <w:rsid w:val="009476EB"/>
    <w:rsid w:val="00980FF9"/>
    <w:rsid w:val="0098145A"/>
    <w:rsid w:val="00983C96"/>
    <w:rsid w:val="0098420A"/>
    <w:rsid w:val="009871F8"/>
    <w:rsid w:val="009A35BF"/>
    <w:rsid w:val="009A5086"/>
    <w:rsid w:val="009A50BE"/>
    <w:rsid w:val="009B33B8"/>
    <w:rsid w:val="009B44D0"/>
    <w:rsid w:val="009B6A51"/>
    <w:rsid w:val="009C1464"/>
    <w:rsid w:val="009C4841"/>
    <w:rsid w:val="009D43EC"/>
    <w:rsid w:val="009D7973"/>
    <w:rsid w:val="009E114F"/>
    <w:rsid w:val="009E1263"/>
    <w:rsid w:val="009E2479"/>
    <w:rsid w:val="00A10077"/>
    <w:rsid w:val="00A14CB6"/>
    <w:rsid w:val="00A24029"/>
    <w:rsid w:val="00A32C85"/>
    <w:rsid w:val="00A34C7C"/>
    <w:rsid w:val="00A362D9"/>
    <w:rsid w:val="00A36809"/>
    <w:rsid w:val="00A435BE"/>
    <w:rsid w:val="00A448E3"/>
    <w:rsid w:val="00A60FCB"/>
    <w:rsid w:val="00A7287B"/>
    <w:rsid w:val="00A74DCE"/>
    <w:rsid w:val="00A847BE"/>
    <w:rsid w:val="00A86A2B"/>
    <w:rsid w:val="00A874A9"/>
    <w:rsid w:val="00A92A7E"/>
    <w:rsid w:val="00A92E3E"/>
    <w:rsid w:val="00A931BA"/>
    <w:rsid w:val="00AA63E9"/>
    <w:rsid w:val="00AB48DC"/>
    <w:rsid w:val="00AB6932"/>
    <w:rsid w:val="00AC4399"/>
    <w:rsid w:val="00AC71FE"/>
    <w:rsid w:val="00AC7C23"/>
    <w:rsid w:val="00AD469E"/>
    <w:rsid w:val="00AD6940"/>
    <w:rsid w:val="00AF21B4"/>
    <w:rsid w:val="00B072B0"/>
    <w:rsid w:val="00B232B0"/>
    <w:rsid w:val="00B23591"/>
    <w:rsid w:val="00B30B19"/>
    <w:rsid w:val="00B35191"/>
    <w:rsid w:val="00B42C66"/>
    <w:rsid w:val="00B474AD"/>
    <w:rsid w:val="00B53034"/>
    <w:rsid w:val="00B568CD"/>
    <w:rsid w:val="00B70B52"/>
    <w:rsid w:val="00B905CE"/>
    <w:rsid w:val="00BA5D4D"/>
    <w:rsid w:val="00BC645F"/>
    <w:rsid w:val="00BD033E"/>
    <w:rsid w:val="00BD4484"/>
    <w:rsid w:val="00BE4599"/>
    <w:rsid w:val="00BE608E"/>
    <w:rsid w:val="00C04351"/>
    <w:rsid w:val="00C3225C"/>
    <w:rsid w:val="00C333FF"/>
    <w:rsid w:val="00C374DD"/>
    <w:rsid w:val="00C43C70"/>
    <w:rsid w:val="00C45E7F"/>
    <w:rsid w:val="00C50A40"/>
    <w:rsid w:val="00C5458E"/>
    <w:rsid w:val="00C838B4"/>
    <w:rsid w:val="00CC148F"/>
    <w:rsid w:val="00CD2130"/>
    <w:rsid w:val="00CD52E0"/>
    <w:rsid w:val="00CD6F0B"/>
    <w:rsid w:val="00CE3138"/>
    <w:rsid w:val="00CE35BF"/>
    <w:rsid w:val="00CF0CC9"/>
    <w:rsid w:val="00CF1243"/>
    <w:rsid w:val="00CF6C22"/>
    <w:rsid w:val="00CF7B25"/>
    <w:rsid w:val="00D0269E"/>
    <w:rsid w:val="00D06F12"/>
    <w:rsid w:val="00D0783A"/>
    <w:rsid w:val="00D12740"/>
    <w:rsid w:val="00D2343B"/>
    <w:rsid w:val="00D26C01"/>
    <w:rsid w:val="00D47114"/>
    <w:rsid w:val="00D549D4"/>
    <w:rsid w:val="00D729CD"/>
    <w:rsid w:val="00D7783D"/>
    <w:rsid w:val="00D83E81"/>
    <w:rsid w:val="00D904CA"/>
    <w:rsid w:val="00D917C9"/>
    <w:rsid w:val="00DA2EF7"/>
    <w:rsid w:val="00DA3965"/>
    <w:rsid w:val="00DB7F50"/>
    <w:rsid w:val="00DC5979"/>
    <w:rsid w:val="00DD6787"/>
    <w:rsid w:val="00DE645D"/>
    <w:rsid w:val="00DE6DE9"/>
    <w:rsid w:val="00E02CF8"/>
    <w:rsid w:val="00E04E9C"/>
    <w:rsid w:val="00E40156"/>
    <w:rsid w:val="00E53587"/>
    <w:rsid w:val="00E62D86"/>
    <w:rsid w:val="00E736A2"/>
    <w:rsid w:val="00E77265"/>
    <w:rsid w:val="00E9076B"/>
    <w:rsid w:val="00E97B24"/>
    <w:rsid w:val="00EB247E"/>
    <w:rsid w:val="00EB2BDB"/>
    <w:rsid w:val="00EB40B5"/>
    <w:rsid w:val="00EC05EE"/>
    <w:rsid w:val="00ED1F82"/>
    <w:rsid w:val="00ED66C3"/>
    <w:rsid w:val="00EE619E"/>
    <w:rsid w:val="00EE7D3D"/>
    <w:rsid w:val="00F00A1E"/>
    <w:rsid w:val="00F06782"/>
    <w:rsid w:val="00F07043"/>
    <w:rsid w:val="00F14E50"/>
    <w:rsid w:val="00F15BAA"/>
    <w:rsid w:val="00F178B3"/>
    <w:rsid w:val="00F345AC"/>
    <w:rsid w:val="00F40589"/>
    <w:rsid w:val="00F5293B"/>
    <w:rsid w:val="00F917A8"/>
    <w:rsid w:val="00FA09C7"/>
    <w:rsid w:val="00FA4A0C"/>
    <w:rsid w:val="00FB151F"/>
    <w:rsid w:val="00FB2DD7"/>
    <w:rsid w:val="00FB7BB7"/>
    <w:rsid w:val="00FC60EA"/>
    <w:rsid w:val="00FD419C"/>
    <w:rsid w:val="00FE4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5D9E39-FFF6-4F8B-A233-2D9726458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7A5"/>
    <w:pPr>
      <w:widowControl w:val="0"/>
      <w:suppressAutoHyphens/>
      <w:ind w:firstLine="0"/>
    </w:pPr>
    <w:rPr>
      <w:rFonts w:eastAsia="Andale Sans UI" w:cs="Times New Roman"/>
      <w:kern w:val="1"/>
      <w:sz w:val="24"/>
      <w:szCs w:val="24"/>
    </w:rPr>
  </w:style>
  <w:style w:type="paragraph" w:styleId="1">
    <w:name w:val="heading 1"/>
    <w:basedOn w:val="a"/>
    <w:next w:val="a"/>
    <w:link w:val="10"/>
    <w:uiPriority w:val="9"/>
    <w:qFormat/>
    <w:rsid w:val="00F06782"/>
    <w:pPr>
      <w:keepNext/>
      <w:keepLines/>
      <w:widowControl/>
      <w:suppressAutoHyphens w:val="0"/>
      <w:spacing w:before="240" w:line="276" w:lineRule="auto"/>
      <w:outlineLvl w:val="0"/>
    </w:pPr>
    <w:rPr>
      <w:rFonts w:asciiTheme="majorHAnsi" w:eastAsiaTheme="majorEastAsia" w:hAnsiTheme="majorHAnsi" w:cstheme="majorBidi"/>
      <w:color w:val="365F91" w:themeColor="accent1" w:themeShade="BF"/>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57A5"/>
    <w:rPr>
      <w:color w:val="0000FF"/>
      <w:u w:val="single"/>
    </w:rPr>
  </w:style>
  <w:style w:type="paragraph" w:styleId="a4">
    <w:name w:val="header"/>
    <w:basedOn w:val="a"/>
    <w:link w:val="a5"/>
    <w:uiPriority w:val="99"/>
    <w:semiHidden/>
    <w:unhideWhenUsed/>
    <w:rsid w:val="00870F89"/>
    <w:pPr>
      <w:tabs>
        <w:tab w:val="center" w:pos="4677"/>
        <w:tab w:val="right" w:pos="9355"/>
      </w:tabs>
    </w:pPr>
  </w:style>
  <w:style w:type="character" w:customStyle="1" w:styleId="a5">
    <w:name w:val="Верхний колонтитул Знак"/>
    <w:basedOn w:val="a0"/>
    <w:link w:val="a4"/>
    <w:uiPriority w:val="99"/>
    <w:semiHidden/>
    <w:rsid w:val="00870F89"/>
    <w:rPr>
      <w:rFonts w:eastAsia="Andale Sans UI" w:cs="Times New Roman"/>
      <w:kern w:val="1"/>
      <w:sz w:val="24"/>
      <w:szCs w:val="24"/>
    </w:rPr>
  </w:style>
  <w:style w:type="paragraph" w:styleId="a6">
    <w:name w:val="footer"/>
    <w:basedOn w:val="a"/>
    <w:link w:val="a7"/>
    <w:uiPriority w:val="99"/>
    <w:semiHidden/>
    <w:unhideWhenUsed/>
    <w:rsid w:val="00870F89"/>
    <w:pPr>
      <w:tabs>
        <w:tab w:val="center" w:pos="4677"/>
        <w:tab w:val="right" w:pos="9355"/>
      </w:tabs>
    </w:pPr>
  </w:style>
  <w:style w:type="character" w:customStyle="1" w:styleId="a7">
    <w:name w:val="Нижний колонтитул Знак"/>
    <w:basedOn w:val="a0"/>
    <w:link w:val="a6"/>
    <w:uiPriority w:val="99"/>
    <w:semiHidden/>
    <w:rsid w:val="00870F89"/>
    <w:rPr>
      <w:rFonts w:eastAsia="Andale Sans UI" w:cs="Times New Roman"/>
      <w:kern w:val="1"/>
      <w:sz w:val="24"/>
      <w:szCs w:val="24"/>
    </w:rPr>
  </w:style>
  <w:style w:type="table" w:styleId="a8">
    <w:name w:val="Table Grid"/>
    <w:basedOn w:val="a1"/>
    <w:uiPriority w:val="59"/>
    <w:rsid w:val="00C45E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99"/>
    <w:qFormat/>
    <w:rsid w:val="00282A1F"/>
    <w:pPr>
      <w:ind w:left="720"/>
      <w:contextualSpacing/>
    </w:pPr>
  </w:style>
  <w:style w:type="character" w:styleId="aa">
    <w:name w:val="Strong"/>
    <w:basedOn w:val="a0"/>
    <w:uiPriority w:val="22"/>
    <w:qFormat/>
    <w:rsid w:val="00F345AC"/>
    <w:rPr>
      <w:rFonts w:cs="Times New Roman"/>
      <w:b/>
      <w:bCs/>
    </w:rPr>
  </w:style>
  <w:style w:type="paragraph" w:styleId="ab">
    <w:name w:val="Normal (Web)"/>
    <w:basedOn w:val="a"/>
    <w:uiPriority w:val="99"/>
    <w:unhideWhenUsed/>
    <w:rsid w:val="00006244"/>
    <w:pPr>
      <w:widowControl/>
      <w:suppressAutoHyphens w:val="0"/>
      <w:spacing w:before="100" w:beforeAutospacing="1" w:after="100" w:afterAutospacing="1"/>
    </w:pPr>
    <w:rPr>
      <w:rFonts w:eastAsia="Times New Roman"/>
      <w:kern w:val="0"/>
      <w:lang w:eastAsia="ru-RU"/>
    </w:rPr>
  </w:style>
  <w:style w:type="paragraph" w:styleId="ac">
    <w:name w:val="No Spacing"/>
    <w:uiPriority w:val="1"/>
    <w:qFormat/>
    <w:rsid w:val="00891D80"/>
    <w:pPr>
      <w:ind w:firstLine="0"/>
    </w:pPr>
    <w:rPr>
      <w:rFonts w:asciiTheme="minorHAnsi" w:hAnsiTheme="minorHAnsi"/>
      <w:sz w:val="22"/>
    </w:rPr>
  </w:style>
  <w:style w:type="character" w:styleId="ad">
    <w:name w:val="FollowedHyperlink"/>
    <w:basedOn w:val="a0"/>
    <w:uiPriority w:val="99"/>
    <w:semiHidden/>
    <w:unhideWhenUsed/>
    <w:rsid w:val="001F77DE"/>
    <w:rPr>
      <w:color w:val="800080" w:themeColor="followedHyperlink"/>
      <w:u w:val="single"/>
    </w:rPr>
  </w:style>
  <w:style w:type="character" w:customStyle="1" w:styleId="10">
    <w:name w:val="Заголовок 1 Знак"/>
    <w:basedOn w:val="a0"/>
    <w:link w:val="1"/>
    <w:uiPriority w:val="9"/>
    <w:rsid w:val="00F0678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17880">
      <w:bodyDiv w:val="1"/>
      <w:marLeft w:val="0"/>
      <w:marRight w:val="0"/>
      <w:marTop w:val="0"/>
      <w:marBottom w:val="0"/>
      <w:divBdr>
        <w:top w:val="none" w:sz="0" w:space="0" w:color="auto"/>
        <w:left w:val="none" w:sz="0" w:space="0" w:color="auto"/>
        <w:bottom w:val="none" w:sz="0" w:space="0" w:color="auto"/>
        <w:right w:val="none" w:sz="0" w:space="0" w:color="auto"/>
      </w:divBdr>
    </w:div>
    <w:div w:id="140271899">
      <w:bodyDiv w:val="1"/>
      <w:marLeft w:val="0"/>
      <w:marRight w:val="0"/>
      <w:marTop w:val="0"/>
      <w:marBottom w:val="0"/>
      <w:divBdr>
        <w:top w:val="none" w:sz="0" w:space="0" w:color="auto"/>
        <w:left w:val="none" w:sz="0" w:space="0" w:color="auto"/>
        <w:bottom w:val="none" w:sz="0" w:space="0" w:color="auto"/>
        <w:right w:val="none" w:sz="0" w:space="0" w:color="auto"/>
      </w:divBdr>
    </w:div>
    <w:div w:id="241913032">
      <w:bodyDiv w:val="1"/>
      <w:marLeft w:val="0"/>
      <w:marRight w:val="0"/>
      <w:marTop w:val="0"/>
      <w:marBottom w:val="0"/>
      <w:divBdr>
        <w:top w:val="none" w:sz="0" w:space="0" w:color="auto"/>
        <w:left w:val="none" w:sz="0" w:space="0" w:color="auto"/>
        <w:bottom w:val="none" w:sz="0" w:space="0" w:color="auto"/>
        <w:right w:val="none" w:sz="0" w:space="0" w:color="auto"/>
      </w:divBdr>
    </w:div>
    <w:div w:id="280184829">
      <w:bodyDiv w:val="1"/>
      <w:marLeft w:val="0"/>
      <w:marRight w:val="0"/>
      <w:marTop w:val="0"/>
      <w:marBottom w:val="0"/>
      <w:divBdr>
        <w:top w:val="none" w:sz="0" w:space="0" w:color="auto"/>
        <w:left w:val="none" w:sz="0" w:space="0" w:color="auto"/>
        <w:bottom w:val="none" w:sz="0" w:space="0" w:color="auto"/>
        <w:right w:val="none" w:sz="0" w:space="0" w:color="auto"/>
      </w:divBdr>
    </w:div>
    <w:div w:id="348800278">
      <w:bodyDiv w:val="1"/>
      <w:marLeft w:val="0"/>
      <w:marRight w:val="0"/>
      <w:marTop w:val="0"/>
      <w:marBottom w:val="0"/>
      <w:divBdr>
        <w:top w:val="none" w:sz="0" w:space="0" w:color="auto"/>
        <w:left w:val="none" w:sz="0" w:space="0" w:color="auto"/>
        <w:bottom w:val="none" w:sz="0" w:space="0" w:color="auto"/>
        <w:right w:val="none" w:sz="0" w:space="0" w:color="auto"/>
      </w:divBdr>
    </w:div>
    <w:div w:id="355811533">
      <w:bodyDiv w:val="1"/>
      <w:marLeft w:val="0"/>
      <w:marRight w:val="0"/>
      <w:marTop w:val="0"/>
      <w:marBottom w:val="0"/>
      <w:divBdr>
        <w:top w:val="none" w:sz="0" w:space="0" w:color="auto"/>
        <w:left w:val="none" w:sz="0" w:space="0" w:color="auto"/>
        <w:bottom w:val="none" w:sz="0" w:space="0" w:color="auto"/>
        <w:right w:val="none" w:sz="0" w:space="0" w:color="auto"/>
      </w:divBdr>
    </w:div>
    <w:div w:id="658458758">
      <w:bodyDiv w:val="1"/>
      <w:marLeft w:val="0"/>
      <w:marRight w:val="0"/>
      <w:marTop w:val="0"/>
      <w:marBottom w:val="0"/>
      <w:divBdr>
        <w:top w:val="none" w:sz="0" w:space="0" w:color="auto"/>
        <w:left w:val="none" w:sz="0" w:space="0" w:color="auto"/>
        <w:bottom w:val="none" w:sz="0" w:space="0" w:color="auto"/>
        <w:right w:val="none" w:sz="0" w:space="0" w:color="auto"/>
      </w:divBdr>
    </w:div>
    <w:div w:id="673842236">
      <w:bodyDiv w:val="1"/>
      <w:marLeft w:val="0"/>
      <w:marRight w:val="0"/>
      <w:marTop w:val="0"/>
      <w:marBottom w:val="0"/>
      <w:divBdr>
        <w:top w:val="none" w:sz="0" w:space="0" w:color="auto"/>
        <w:left w:val="none" w:sz="0" w:space="0" w:color="auto"/>
        <w:bottom w:val="none" w:sz="0" w:space="0" w:color="auto"/>
        <w:right w:val="none" w:sz="0" w:space="0" w:color="auto"/>
      </w:divBdr>
    </w:div>
    <w:div w:id="838888636">
      <w:bodyDiv w:val="1"/>
      <w:marLeft w:val="0"/>
      <w:marRight w:val="0"/>
      <w:marTop w:val="0"/>
      <w:marBottom w:val="0"/>
      <w:divBdr>
        <w:top w:val="none" w:sz="0" w:space="0" w:color="auto"/>
        <w:left w:val="none" w:sz="0" w:space="0" w:color="auto"/>
        <w:bottom w:val="none" w:sz="0" w:space="0" w:color="auto"/>
        <w:right w:val="none" w:sz="0" w:space="0" w:color="auto"/>
      </w:divBdr>
    </w:div>
    <w:div w:id="972519322">
      <w:bodyDiv w:val="1"/>
      <w:marLeft w:val="0"/>
      <w:marRight w:val="0"/>
      <w:marTop w:val="0"/>
      <w:marBottom w:val="0"/>
      <w:divBdr>
        <w:top w:val="none" w:sz="0" w:space="0" w:color="auto"/>
        <w:left w:val="none" w:sz="0" w:space="0" w:color="auto"/>
        <w:bottom w:val="none" w:sz="0" w:space="0" w:color="auto"/>
        <w:right w:val="none" w:sz="0" w:space="0" w:color="auto"/>
      </w:divBdr>
    </w:div>
    <w:div w:id="972564740">
      <w:bodyDiv w:val="1"/>
      <w:marLeft w:val="0"/>
      <w:marRight w:val="0"/>
      <w:marTop w:val="0"/>
      <w:marBottom w:val="0"/>
      <w:divBdr>
        <w:top w:val="none" w:sz="0" w:space="0" w:color="auto"/>
        <w:left w:val="none" w:sz="0" w:space="0" w:color="auto"/>
        <w:bottom w:val="none" w:sz="0" w:space="0" w:color="auto"/>
        <w:right w:val="none" w:sz="0" w:space="0" w:color="auto"/>
      </w:divBdr>
    </w:div>
    <w:div w:id="1055202813">
      <w:bodyDiv w:val="1"/>
      <w:marLeft w:val="0"/>
      <w:marRight w:val="0"/>
      <w:marTop w:val="0"/>
      <w:marBottom w:val="0"/>
      <w:divBdr>
        <w:top w:val="none" w:sz="0" w:space="0" w:color="auto"/>
        <w:left w:val="none" w:sz="0" w:space="0" w:color="auto"/>
        <w:bottom w:val="none" w:sz="0" w:space="0" w:color="auto"/>
        <w:right w:val="none" w:sz="0" w:space="0" w:color="auto"/>
      </w:divBdr>
    </w:div>
    <w:div w:id="1123380314">
      <w:bodyDiv w:val="1"/>
      <w:marLeft w:val="0"/>
      <w:marRight w:val="0"/>
      <w:marTop w:val="0"/>
      <w:marBottom w:val="0"/>
      <w:divBdr>
        <w:top w:val="none" w:sz="0" w:space="0" w:color="auto"/>
        <w:left w:val="none" w:sz="0" w:space="0" w:color="auto"/>
        <w:bottom w:val="none" w:sz="0" w:space="0" w:color="auto"/>
        <w:right w:val="none" w:sz="0" w:space="0" w:color="auto"/>
      </w:divBdr>
    </w:div>
    <w:div w:id="1142234537">
      <w:bodyDiv w:val="1"/>
      <w:marLeft w:val="0"/>
      <w:marRight w:val="0"/>
      <w:marTop w:val="0"/>
      <w:marBottom w:val="0"/>
      <w:divBdr>
        <w:top w:val="none" w:sz="0" w:space="0" w:color="auto"/>
        <w:left w:val="none" w:sz="0" w:space="0" w:color="auto"/>
        <w:bottom w:val="none" w:sz="0" w:space="0" w:color="auto"/>
        <w:right w:val="none" w:sz="0" w:space="0" w:color="auto"/>
      </w:divBdr>
    </w:div>
    <w:div w:id="1294560828">
      <w:bodyDiv w:val="1"/>
      <w:marLeft w:val="0"/>
      <w:marRight w:val="0"/>
      <w:marTop w:val="0"/>
      <w:marBottom w:val="0"/>
      <w:divBdr>
        <w:top w:val="none" w:sz="0" w:space="0" w:color="auto"/>
        <w:left w:val="none" w:sz="0" w:space="0" w:color="auto"/>
        <w:bottom w:val="none" w:sz="0" w:space="0" w:color="auto"/>
        <w:right w:val="none" w:sz="0" w:space="0" w:color="auto"/>
      </w:divBdr>
    </w:div>
    <w:div w:id="1357730555">
      <w:bodyDiv w:val="1"/>
      <w:marLeft w:val="0"/>
      <w:marRight w:val="0"/>
      <w:marTop w:val="0"/>
      <w:marBottom w:val="0"/>
      <w:divBdr>
        <w:top w:val="none" w:sz="0" w:space="0" w:color="auto"/>
        <w:left w:val="none" w:sz="0" w:space="0" w:color="auto"/>
        <w:bottom w:val="none" w:sz="0" w:space="0" w:color="auto"/>
        <w:right w:val="none" w:sz="0" w:space="0" w:color="auto"/>
      </w:divBdr>
    </w:div>
    <w:div w:id="1461650006">
      <w:bodyDiv w:val="1"/>
      <w:marLeft w:val="0"/>
      <w:marRight w:val="0"/>
      <w:marTop w:val="0"/>
      <w:marBottom w:val="0"/>
      <w:divBdr>
        <w:top w:val="none" w:sz="0" w:space="0" w:color="auto"/>
        <w:left w:val="none" w:sz="0" w:space="0" w:color="auto"/>
        <w:bottom w:val="none" w:sz="0" w:space="0" w:color="auto"/>
        <w:right w:val="none" w:sz="0" w:space="0" w:color="auto"/>
      </w:divBdr>
    </w:div>
    <w:div w:id="1529946919">
      <w:bodyDiv w:val="1"/>
      <w:marLeft w:val="0"/>
      <w:marRight w:val="0"/>
      <w:marTop w:val="0"/>
      <w:marBottom w:val="0"/>
      <w:divBdr>
        <w:top w:val="none" w:sz="0" w:space="0" w:color="auto"/>
        <w:left w:val="none" w:sz="0" w:space="0" w:color="auto"/>
        <w:bottom w:val="none" w:sz="0" w:space="0" w:color="auto"/>
        <w:right w:val="none" w:sz="0" w:space="0" w:color="auto"/>
      </w:divBdr>
    </w:div>
    <w:div w:id="1644306538">
      <w:bodyDiv w:val="1"/>
      <w:marLeft w:val="0"/>
      <w:marRight w:val="0"/>
      <w:marTop w:val="0"/>
      <w:marBottom w:val="0"/>
      <w:divBdr>
        <w:top w:val="none" w:sz="0" w:space="0" w:color="auto"/>
        <w:left w:val="none" w:sz="0" w:space="0" w:color="auto"/>
        <w:bottom w:val="none" w:sz="0" w:space="0" w:color="auto"/>
        <w:right w:val="none" w:sz="0" w:space="0" w:color="auto"/>
      </w:divBdr>
    </w:div>
    <w:div w:id="1771779455">
      <w:bodyDiv w:val="1"/>
      <w:marLeft w:val="0"/>
      <w:marRight w:val="0"/>
      <w:marTop w:val="0"/>
      <w:marBottom w:val="0"/>
      <w:divBdr>
        <w:top w:val="none" w:sz="0" w:space="0" w:color="auto"/>
        <w:left w:val="none" w:sz="0" w:space="0" w:color="auto"/>
        <w:bottom w:val="none" w:sz="0" w:space="0" w:color="auto"/>
        <w:right w:val="none" w:sz="0" w:space="0" w:color="auto"/>
      </w:divBdr>
    </w:div>
    <w:div w:id="1800874983">
      <w:bodyDiv w:val="1"/>
      <w:marLeft w:val="0"/>
      <w:marRight w:val="0"/>
      <w:marTop w:val="0"/>
      <w:marBottom w:val="0"/>
      <w:divBdr>
        <w:top w:val="none" w:sz="0" w:space="0" w:color="auto"/>
        <w:left w:val="none" w:sz="0" w:space="0" w:color="auto"/>
        <w:bottom w:val="none" w:sz="0" w:space="0" w:color="auto"/>
        <w:right w:val="none" w:sz="0" w:space="0" w:color="auto"/>
      </w:divBdr>
    </w:div>
    <w:div w:id="191346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nkenova@mail.ru" TargetMode="External"/><Relationship Id="rId13" Type="http://schemas.openxmlformats.org/officeDocument/2006/relationships/hyperlink" Target="https://kahoot.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quizlet.co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 TargetMode="External"/><Relationship Id="rId5" Type="http://schemas.openxmlformats.org/officeDocument/2006/relationships/webSettings" Target="webSettings.xml"/><Relationship Id="rId15" Type="http://schemas.openxmlformats.org/officeDocument/2006/relationships/hyperlink" Target="http://www.nci.kz" TargetMode="External"/><Relationship Id="rId10" Type="http://schemas.openxmlformats.org/officeDocument/2006/relationships/hyperlink" Target="https://twig-bilim.kz/ru" TargetMode="External"/><Relationship Id="rId4" Type="http://schemas.openxmlformats.org/officeDocument/2006/relationships/settings" Target="settings.xml"/><Relationship Id="rId9" Type="http://schemas.openxmlformats.org/officeDocument/2006/relationships/hyperlink" Target="https://bilimland.kz/ru" TargetMode="External"/><Relationship Id="rId14" Type="http://schemas.openxmlformats.org/officeDocument/2006/relationships/hyperlink" Target="https://www.youtube.com/watch?time_continue=29&amp;v=bulgj9DMJ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00917-31DE-4ABF-B666-5A3B2A063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2097</TotalTime>
  <Pages>6</Pages>
  <Words>2070</Words>
  <Characters>11805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244</cp:revision>
  <dcterms:created xsi:type="dcterms:W3CDTF">2016-12-09T06:52:00Z</dcterms:created>
  <dcterms:modified xsi:type="dcterms:W3CDTF">2018-12-13T11:06:00Z</dcterms:modified>
</cp:coreProperties>
</file>