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2C542E" w:rsidRPr="00A53DFE" w:rsidRDefault="002C542E" w:rsidP="002C542E">
      <w:pPr>
        <w:spacing w:line="232" w:lineRule="auto"/>
        <w:ind w:left="5812" w:hanging="709"/>
        <w:rPr>
          <w:sz w:val="22"/>
          <w:szCs w:val="22"/>
          <w:lang w:val="kk-KZ"/>
        </w:rPr>
      </w:pPr>
      <w:r w:rsidRPr="00A53DFE">
        <w:rPr>
          <w:sz w:val="22"/>
          <w:szCs w:val="22"/>
          <w:lang w:val="kk-KZ"/>
        </w:rPr>
        <w:t>2019 жылғы «28» тамыздағы</w:t>
      </w:r>
    </w:p>
    <w:p w:rsidR="002C542E" w:rsidRPr="00A53DFE" w:rsidRDefault="002C542E" w:rsidP="002C542E">
      <w:pPr>
        <w:spacing w:line="232" w:lineRule="auto"/>
        <w:ind w:left="5812" w:hanging="709"/>
        <w:rPr>
          <w:sz w:val="22"/>
          <w:szCs w:val="22"/>
          <w:lang w:val="kk-KZ"/>
        </w:rPr>
      </w:pPr>
      <w:r w:rsidRPr="00A53DFE">
        <w:rPr>
          <w:sz w:val="22"/>
          <w:szCs w:val="22"/>
          <w:lang w:val="kk-KZ"/>
        </w:rPr>
        <w:t>№ 263-П</w:t>
      </w:r>
    </w:p>
    <w:p w:rsidR="00EA6127" w:rsidRDefault="00EA6127" w:rsidP="002C542E">
      <w:pPr>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8D3BC2" w:rsidRPr="008D3BC2" w:rsidRDefault="00415CDC" w:rsidP="008D3BC2">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8D3BC2">
              <w:rPr>
                <w:sz w:val="22"/>
                <w:szCs w:val="22"/>
                <w:u w:val="single"/>
                <w:lang w:val="kk-KZ"/>
              </w:rPr>
              <w:t>,</w:t>
            </w:r>
            <w:r w:rsidR="008D3BC2" w:rsidRPr="00D032F4">
              <w:rPr>
                <w:sz w:val="22"/>
                <w:szCs w:val="22"/>
                <w:lang w:val="kk-KZ"/>
              </w:rPr>
              <w:t xml:space="preserve"> </w:t>
            </w:r>
            <w:r w:rsidR="008D3BC2" w:rsidRPr="008D3BC2">
              <w:rPr>
                <w:sz w:val="22"/>
                <w:szCs w:val="22"/>
                <w:u w:val="single"/>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w:t>
            </w:r>
            <w:r w:rsidR="008D3BC2" w:rsidRPr="008D3BC2">
              <w:rPr>
                <w:sz w:val="22"/>
                <w:szCs w:val="22"/>
                <w:u w:val="single"/>
                <w:lang w:val="kk-KZ"/>
              </w:rPr>
              <w:lastRenderedPageBreak/>
              <w:t>бюджет көрсеткіштерін түзету туралы» № 309 қаулысы.</w:t>
            </w:r>
          </w:p>
          <w:p w:rsidR="008903FB" w:rsidRPr="007C383C" w:rsidRDefault="008D3BC2" w:rsidP="008903FB">
            <w:pPr>
              <w:jc w:val="both"/>
              <w:rPr>
                <w:color w:val="FF0000"/>
                <w:u w:val="single"/>
                <w:lang w:val="kk-KZ" w:eastAsia="en-US"/>
              </w:rPr>
            </w:pPr>
            <w:r>
              <w:rPr>
                <w:sz w:val="22"/>
                <w:szCs w:val="22"/>
                <w:u w:val="single"/>
                <w:lang w:val="kk-KZ"/>
              </w:rPr>
              <w:t xml:space="preserve"> </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E83DDE"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w:t>
                  </w:r>
                  <w:r w:rsidR="00E14B4D" w:rsidRPr="00C76B53">
                    <w:rPr>
                      <w:sz w:val="22"/>
                      <w:szCs w:val="22"/>
                      <w:lang w:val="kk-KZ"/>
                    </w:rPr>
                    <w:lastRenderedPageBreak/>
                    <w:t xml:space="preserve">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lastRenderedPageBreak/>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w:t>
                  </w:r>
                  <w:r w:rsidRPr="00C76B53">
                    <w:rPr>
                      <w:sz w:val="22"/>
                      <w:szCs w:val="22"/>
                      <w:lang w:val="kk-KZ"/>
                    </w:rPr>
                    <w:lastRenderedPageBreak/>
                    <w:t xml:space="preserve">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lastRenderedPageBreak/>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95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4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1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E83DDE">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D1E" w:rsidRDefault="004A3D1E" w:rsidP="00926C05">
      <w:r>
        <w:separator/>
      </w:r>
    </w:p>
  </w:endnote>
  <w:endnote w:type="continuationSeparator" w:id="0">
    <w:p w:rsidR="004A3D1E" w:rsidRDefault="004A3D1E"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D1E" w:rsidRDefault="004A3D1E" w:rsidP="00926C05">
      <w:r>
        <w:separator/>
      </w:r>
    </w:p>
  </w:footnote>
  <w:footnote w:type="continuationSeparator" w:id="0">
    <w:p w:rsidR="004A3D1E" w:rsidRDefault="004A3D1E"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BA5799">
        <w:pPr>
          <w:pStyle w:val="a4"/>
          <w:jc w:val="center"/>
        </w:pPr>
        <w:r>
          <w:fldChar w:fldCharType="begin"/>
        </w:r>
        <w:r w:rsidR="00EB3D1A">
          <w:instrText xml:space="preserve"> PAGE   \* MERGEFORMAT </w:instrText>
        </w:r>
        <w:r>
          <w:fldChar w:fldCharType="separate"/>
        </w:r>
        <w:r w:rsidR="00E83DDE">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4AD2"/>
    <w:rsid w:val="00115039"/>
    <w:rsid w:val="001163EC"/>
    <w:rsid w:val="001204A4"/>
    <w:rsid w:val="00120B6C"/>
    <w:rsid w:val="00124370"/>
    <w:rsid w:val="00125603"/>
    <w:rsid w:val="00127ADB"/>
    <w:rsid w:val="00131C18"/>
    <w:rsid w:val="00132202"/>
    <w:rsid w:val="001330A7"/>
    <w:rsid w:val="001361A9"/>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42E"/>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3D1E"/>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06F2"/>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BC2"/>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A5799"/>
    <w:rsid w:val="00BB002C"/>
    <w:rsid w:val="00BB1277"/>
    <w:rsid w:val="00BB24E4"/>
    <w:rsid w:val="00BB2EDB"/>
    <w:rsid w:val="00BB3969"/>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5097"/>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3DDE"/>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59F71-9BF9-4A0A-962B-2DF0DA9AF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69</cp:revision>
  <cp:lastPrinted>2019-10-24T06:11:00Z</cp:lastPrinted>
  <dcterms:created xsi:type="dcterms:W3CDTF">2019-01-25T16:02:00Z</dcterms:created>
  <dcterms:modified xsi:type="dcterms:W3CDTF">2019-10-24T06:13:00Z</dcterms:modified>
</cp:coreProperties>
</file>