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1B0A02" w:rsidRDefault="001B0A02" w:rsidP="001B0A02">
      <w:pPr>
        <w:ind w:left="5529"/>
        <w:rPr>
          <w:sz w:val="22"/>
          <w:szCs w:val="22"/>
          <w:lang w:val="kk-KZ"/>
        </w:rPr>
      </w:pPr>
      <w:r>
        <w:rPr>
          <w:sz w:val="22"/>
          <w:szCs w:val="22"/>
          <w:lang w:val="kk-KZ"/>
        </w:rPr>
        <w:t>2019 жылғы 04 мамырдағы</w:t>
      </w:r>
    </w:p>
    <w:p w:rsidR="00C470C1" w:rsidRDefault="001B0A02" w:rsidP="001B0A02">
      <w:pPr>
        <w:ind w:firstLine="5529"/>
        <w:rPr>
          <w:color w:val="000000"/>
          <w:sz w:val="22"/>
          <w:szCs w:val="22"/>
          <w:lang w:val="kk-KZ"/>
        </w:rPr>
      </w:pPr>
      <w:r>
        <w:rPr>
          <w:sz w:val="22"/>
          <w:szCs w:val="22"/>
          <w:lang w:val="kk-KZ"/>
        </w:rPr>
        <w:t>№ 201-Ө бұйрығымен</w:t>
      </w:r>
      <w:r w:rsidR="00C470C1"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1B0A02"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Pr="005529FD" w:rsidRDefault="00FC4A2E" w:rsidP="00FC4A2E">
            <w:pPr>
              <w:jc w:val="both"/>
              <w:rPr>
                <w:color w:val="000000"/>
                <w:u w:val="single"/>
                <w:lang w:val="kk-KZ" w:eastAsia="ar-SA"/>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D45A71" w:rsidRPr="00C40A3C" w:rsidRDefault="00D45A71" w:rsidP="006838DB">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6838DB">
              <w:rPr>
                <w:sz w:val="22"/>
                <w:szCs w:val="22"/>
                <w:lang w:val="kk-KZ"/>
              </w:rPr>
              <w:t xml:space="preserve">, </w:t>
            </w:r>
            <w:r w:rsidR="004458E3">
              <w:rPr>
                <w:sz w:val="22"/>
                <w:szCs w:val="22"/>
                <w:lang w:val="kk-KZ"/>
              </w:rPr>
              <w:t>Ө</w:t>
            </w:r>
            <w:r w:rsidR="006838DB">
              <w:rPr>
                <w:sz w:val="22"/>
                <w:szCs w:val="22"/>
                <w:lang w:val="kk-KZ"/>
              </w:rPr>
              <w:t>скемен қаласының 2019-</w:t>
            </w:r>
            <w:r w:rsidR="006838DB">
              <w:rPr>
                <w:sz w:val="22"/>
                <w:szCs w:val="22"/>
                <w:lang w:val="kk-KZ"/>
              </w:rPr>
              <w:lastRenderedPageBreak/>
              <w:t>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1B0A02"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lastRenderedPageBreak/>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961023">
            <w:pPr>
              <w:ind w:left="-108"/>
              <w:jc w:val="center"/>
              <w:rPr>
                <w:lang w:val="kk-KZ"/>
              </w:rPr>
            </w:pPr>
            <w:r>
              <w:rPr>
                <w:sz w:val="22"/>
                <w:szCs w:val="22"/>
                <w:lang w:val="kk-KZ"/>
              </w:rPr>
              <w:t>5</w:t>
            </w:r>
            <w:r w:rsidR="00961023">
              <w:rPr>
                <w:sz w:val="22"/>
                <w:szCs w:val="22"/>
                <w:lang w:val="kk-KZ"/>
              </w:rPr>
              <w:t>7</w:t>
            </w:r>
            <w:r>
              <w:rPr>
                <w:sz w:val="22"/>
                <w:szCs w:val="22"/>
                <w:lang w:val="kk-KZ"/>
              </w:rPr>
              <w:t>9 95</w:t>
            </w:r>
            <w:r w:rsidR="00961023">
              <w:rPr>
                <w:sz w:val="22"/>
                <w:szCs w:val="22"/>
                <w:lang w:val="kk-KZ"/>
              </w:rPr>
              <w:t>7</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961023">
            <w:pPr>
              <w:ind w:left="-108"/>
              <w:jc w:val="center"/>
              <w:rPr>
                <w:b/>
                <w:lang w:val="kk-KZ"/>
              </w:rPr>
            </w:pPr>
            <w:r>
              <w:rPr>
                <w:b/>
                <w:sz w:val="22"/>
                <w:szCs w:val="22"/>
                <w:lang w:val="kk-KZ"/>
              </w:rPr>
              <w:t>5</w:t>
            </w:r>
            <w:r w:rsidR="00961023">
              <w:rPr>
                <w:b/>
                <w:sz w:val="22"/>
                <w:szCs w:val="22"/>
                <w:lang w:val="kk-KZ"/>
              </w:rPr>
              <w:t>7</w:t>
            </w:r>
            <w:r>
              <w:rPr>
                <w:b/>
                <w:sz w:val="22"/>
                <w:szCs w:val="22"/>
                <w:lang w:val="kk-KZ"/>
              </w:rPr>
              <w:t>9 95</w:t>
            </w:r>
            <w:r w:rsidR="00961023">
              <w:rPr>
                <w:b/>
                <w:sz w:val="22"/>
                <w:szCs w:val="22"/>
                <w:lang w:val="kk-KZ"/>
              </w:rPr>
              <w:t>7</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961023">
            <w:pPr>
              <w:ind w:left="-108"/>
              <w:jc w:val="center"/>
              <w:rPr>
                <w:lang w:val="kk-KZ"/>
              </w:rPr>
            </w:pPr>
            <w:r>
              <w:rPr>
                <w:sz w:val="22"/>
                <w:szCs w:val="22"/>
                <w:lang w:val="kk-KZ"/>
              </w:rPr>
              <w:t>5</w:t>
            </w:r>
            <w:r w:rsidR="00961023">
              <w:rPr>
                <w:sz w:val="22"/>
                <w:szCs w:val="22"/>
                <w:lang w:val="kk-KZ"/>
              </w:rPr>
              <w:t>7</w:t>
            </w:r>
            <w:r>
              <w:rPr>
                <w:sz w:val="22"/>
                <w:szCs w:val="22"/>
                <w:lang w:val="kk-KZ"/>
              </w:rPr>
              <w:t>9 95</w:t>
            </w:r>
            <w:r w:rsidR="00961023">
              <w:rPr>
                <w:sz w:val="22"/>
                <w:szCs w:val="22"/>
                <w:lang w:val="kk-KZ"/>
              </w:rPr>
              <w:t>7</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961023">
            <w:pPr>
              <w:ind w:left="-108"/>
              <w:jc w:val="center"/>
              <w:rPr>
                <w:b/>
                <w:lang w:val="kk-KZ"/>
              </w:rPr>
            </w:pPr>
            <w:r>
              <w:rPr>
                <w:b/>
                <w:sz w:val="22"/>
                <w:szCs w:val="22"/>
                <w:lang w:val="kk-KZ"/>
              </w:rPr>
              <w:t>5</w:t>
            </w:r>
            <w:r w:rsidR="00961023">
              <w:rPr>
                <w:b/>
                <w:sz w:val="22"/>
                <w:szCs w:val="22"/>
                <w:lang w:val="kk-KZ"/>
              </w:rPr>
              <w:t>7</w:t>
            </w:r>
            <w:r>
              <w:rPr>
                <w:b/>
                <w:sz w:val="22"/>
                <w:szCs w:val="22"/>
                <w:lang w:val="kk-KZ"/>
              </w:rPr>
              <w:t>9 95</w:t>
            </w:r>
            <w:r w:rsidR="00961023">
              <w:rPr>
                <w:b/>
                <w:sz w:val="22"/>
                <w:szCs w:val="22"/>
                <w:lang w:val="kk-KZ"/>
              </w:rPr>
              <w:t>7</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205" w:rsidRDefault="00B46205" w:rsidP="00D45A71">
      <w:r>
        <w:separator/>
      </w:r>
    </w:p>
  </w:endnote>
  <w:endnote w:type="continuationSeparator" w:id="0">
    <w:p w:rsidR="00B46205" w:rsidRDefault="00B46205"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205" w:rsidRDefault="00B46205" w:rsidP="00D45A71">
      <w:r>
        <w:separator/>
      </w:r>
    </w:p>
  </w:footnote>
  <w:footnote w:type="continuationSeparator" w:id="0">
    <w:p w:rsidR="00B46205" w:rsidRDefault="00B46205"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22F0"/>
    <w:rsid w:val="000F5460"/>
    <w:rsid w:val="00100832"/>
    <w:rsid w:val="00100B15"/>
    <w:rsid w:val="00101A89"/>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6EA9"/>
    <w:rsid w:val="003B7DB7"/>
    <w:rsid w:val="003C0595"/>
    <w:rsid w:val="003C07AE"/>
    <w:rsid w:val="003C0EA8"/>
    <w:rsid w:val="003C2D3C"/>
    <w:rsid w:val="003C2F14"/>
    <w:rsid w:val="003C7C4A"/>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1432</Words>
  <Characters>8163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167</cp:revision>
  <cp:lastPrinted>2019-01-26T05:46:00Z</cp:lastPrinted>
  <dcterms:created xsi:type="dcterms:W3CDTF">2019-01-25T07:43:00Z</dcterms:created>
  <dcterms:modified xsi:type="dcterms:W3CDTF">2019-07-02T08:54:00Z</dcterms:modified>
</cp:coreProperties>
</file>